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FC" w:rsidRPr="00595148" w:rsidRDefault="005856FC" w:rsidP="005856FC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 xml:space="preserve">Администрация </w:t>
      </w:r>
      <w:r>
        <w:rPr>
          <w:rFonts w:ascii="PT Astra Serif" w:hAnsi="PT Astra Serif"/>
          <w:b/>
          <w:bCs/>
          <w:lang w:val="ru-RU"/>
        </w:rPr>
        <w:t>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856FC" w:rsidRDefault="005856FC" w:rsidP="005856F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856FC" w:rsidRDefault="005856FC" w:rsidP="005856F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856FC" w:rsidRPr="00595148" w:rsidRDefault="005856FC" w:rsidP="005856F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856FC" w:rsidRPr="00595148" w:rsidRDefault="005856FC" w:rsidP="005856F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856FC" w:rsidRPr="00595148" w:rsidRDefault="005856FC" w:rsidP="005856F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ЗАКЛЮЧЕНИЕ №</w:t>
      </w:r>
      <w:r>
        <w:rPr>
          <w:rFonts w:ascii="PT Astra Serif" w:hAnsi="PT Astra Serif"/>
          <w:b/>
          <w:bCs/>
          <w:lang w:val="ru-RU"/>
        </w:rPr>
        <w:t xml:space="preserve"> 104</w:t>
      </w:r>
    </w:p>
    <w:p w:rsidR="005856FC" w:rsidRPr="00595148" w:rsidRDefault="005856FC" w:rsidP="005856F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856FC" w:rsidRDefault="005856FC" w:rsidP="005856F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29.</w:t>
      </w:r>
      <w:r>
        <w:rPr>
          <w:rFonts w:ascii="PT Astra Serif" w:eastAsia="Times New Roman" w:hAnsi="PT Astra Serif" w:cs="Times New Roman"/>
          <w:b/>
          <w:bCs/>
          <w:lang w:val="ru-RU"/>
        </w:rPr>
        <w:t>12</w:t>
      </w:r>
      <w:r>
        <w:rPr>
          <w:rFonts w:ascii="PT Astra Serif" w:eastAsia="Times New Roman" w:hAnsi="PT Astra Serif" w:cs="Times New Roman"/>
          <w:b/>
          <w:bCs/>
          <w:lang w:val="ru-RU"/>
        </w:rPr>
        <w:t>.201</w:t>
      </w:r>
      <w:r>
        <w:rPr>
          <w:rFonts w:ascii="PT Astra Serif" w:eastAsia="Times New Roman" w:hAnsi="PT Astra Serif" w:cs="Times New Roman"/>
          <w:b/>
          <w:bCs/>
          <w:lang w:val="ru-RU"/>
        </w:rPr>
        <w:t>6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802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«Об утверждении муниципальной </w:t>
      </w:r>
      <w:r>
        <w:rPr>
          <w:rFonts w:ascii="PT Astra Serif" w:eastAsia="Times New Roman" w:hAnsi="PT Astra Serif" w:cs="Times New Roman"/>
          <w:b/>
          <w:bCs/>
          <w:lang w:val="ru-RU"/>
        </w:rPr>
        <w:t>п</w:t>
      </w:r>
      <w:r>
        <w:rPr>
          <w:rFonts w:ascii="PT Astra Serif" w:eastAsia="Times New Roman" w:hAnsi="PT Astra Serif" w:cs="Times New Roman"/>
          <w:b/>
          <w:bCs/>
          <w:lang w:val="ru-RU"/>
        </w:rPr>
        <w:t>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Обеспечение жильем молодых семей на 2017-2021 годы на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bookmarkEnd w:id="0"/>
      <w:r w:rsidR="00EB362D">
        <w:rPr>
          <w:rFonts w:ascii="PT Astra Serif" w:eastAsia="Times New Roman" w:hAnsi="PT Astra Serif" w:cs="Times New Roman"/>
          <w:b/>
          <w:bCs/>
          <w:lang w:val="ru-RU"/>
        </w:rPr>
        <w:t>»</w:t>
      </w:r>
    </w:p>
    <w:bookmarkEnd w:id="1"/>
    <w:p w:rsidR="005856FC" w:rsidRDefault="005856FC" w:rsidP="005856F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5856FC" w:rsidRDefault="005856FC" w:rsidP="005856F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EB362D">
        <w:rPr>
          <w:rFonts w:ascii="PT Astra Serif" w:hAnsi="PT Astra Serif"/>
          <w:lang w:val="ru-RU"/>
        </w:rPr>
        <w:t>16</w:t>
      </w:r>
      <w:r>
        <w:rPr>
          <w:rFonts w:ascii="PT Astra Serif" w:hAnsi="PT Astra Serif"/>
          <w:lang w:val="ru-RU"/>
        </w:rPr>
        <w:t>.0</w:t>
      </w:r>
      <w:r w:rsidR="00EB362D"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.2019 года                                                                                                                        </w:t>
      </w:r>
    </w:p>
    <w:p w:rsidR="005856FC" w:rsidRPr="00595148" w:rsidRDefault="005856FC" w:rsidP="005856FC">
      <w:pPr>
        <w:pStyle w:val="Standard"/>
        <w:autoSpaceDE w:val="0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 xml:space="preserve">Результат экспертизы: </w:t>
      </w:r>
      <w:r>
        <w:rPr>
          <w:rFonts w:ascii="PT Astra Serif" w:hAnsi="PT Astra Serif"/>
          <w:lang w:val="ru-RU"/>
        </w:rPr>
        <w:t xml:space="preserve">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коррупциогенные</w:t>
      </w:r>
      <w:proofErr w:type="spellEnd"/>
      <w:r>
        <w:rPr>
          <w:rFonts w:ascii="PT Astra Serif" w:hAnsi="PT Astra Serif"/>
          <w:lang w:val="ru-RU"/>
        </w:rPr>
        <w:t xml:space="preserve"> факторы</w:t>
      </w:r>
    </w:p>
    <w:p w:rsidR="005856FC" w:rsidRPr="00595148" w:rsidRDefault="005856FC" w:rsidP="005856F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5856FC" w:rsidRPr="00595148" w:rsidRDefault="005856FC" w:rsidP="005856F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1.Общие положения</w:t>
      </w:r>
    </w:p>
    <w:p w:rsidR="005856FC" w:rsidRPr="0006030E" w:rsidRDefault="005856FC" w:rsidP="00EB362D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6030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6030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6030E">
        <w:rPr>
          <w:rFonts w:ascii="PT Astra Serif" w:eastAsia="Times New Roman" w:hAnsi="PT Astra Serif" w:cs="Times New Roman"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lang w:val="ru-RU"/>
        </w:rPr>
        <w:t xml:space="preserve"> Ульяновской </w:t>
      </w:r>
      <w:r w:rsidRPr="00EB362D">
        <w:rPr>
          <w:rFonts w:ascii="PT Astra Serif" w:eastAsia="Times New Roman" w:hAnsi="PT Astra Serif" w:cs="Times New Roman"/>
          <w:lang w:val="ru-RU"/>
        </w:rPr>
        <w:t>области</w:t>
      </w:r>
      <w:r w:rsidRPr="00EB362D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2" w:name="__DdeLink__224_9330156221"/>
      <w:bookmarkStart w:id="3" w:name="__DdeLink__224_9330156223"/>
      <w:bookmarkStart w:id="4" w:name="__DdeLink__224_9330156224"/>
      <w:bookmarkStart w:id="5" w:name="__DdeLink__224_9330156225"/>
      <w:bookmarkStart w:id="6" w:name="__DdeLink__224_9330156226"/>
      <w:bookmarkEnd w:id="2"/>
      <w:bookmarkEnd w:id="3"/>
      <w:bookmarkEnd w:id="4"/>
      <w:bookmarkEnd w:id="5"/>
      <w:bookmarkEnd w:id="6"/>
      <w:r w:rsidR="00EB362D" w:rsidRPr="00EB362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="00EB362D" w:rsidRPr="00EB362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B362D" w:rsidRPr="00EB362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29.12.2016 № 802 «Об утверждении муниципальной программы «Обеспечение жильем молодых семей на 2017-2021 годы на  территории муниципального образования «</w:t>
      </w:r>
      <w:proofErr w:type="spellStart"/>
      <w:r w:rsidR="00EB362D" w:rsidRPr="00EB362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B362D" w:rsidRPr="00EB362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EB362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EB362D" w:rsidRPr="0006030E">
        <w:rPr>
          <w:rFonts w:ascii="PT Astra Serif" w:hAnsi="PT Astra Serif"/>
          <w:lang w:val="ru-RU"/>
        </w:rPr>
        <w:t xml:space="preserve"> </w:t>
      </w:r>
      <w:r w:rsidRPr="0006030E">
        <w:rPr>
          <w:rFonts w:ascii="PT Astra Serif" w:hAnsi="PT Astra Serif"/>
          <w:lang w:val="ru-RU"/>
        </w:rPr>
        <w:t xml:space="preserve">(далее – Проект).  </w:t>
      </w:r>
    </w:p>
    <w:p w:rsidR="005856FC" w:rsidRPr="0006030E" w:rsidRDefault="005856FC" w:rsidP="005856F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ab/>
        <w:t>Проект внесен</w:t>
      </w:r>
      <w:r>
        <w:rPr>
          <w:rFonts w:ascii="PT Astra Serif" w:hAnsi="PT Astra Serif"/>
          <w:lang w:val="ru-RU"/>
        </w:rPr>
        <w:t xml:space="preserve"> </w:t>
      </w:r>
      <w:r w:rsidR="00EB362D">
        <w:rPr>
          <w:rFonts w:ascii="PT Astra Serif" w:hAnsi="PT Astra Serif"/>
          <w:lang w:val="ru-RU"/>
        </w:rPr>
        <w:t>комитетом по управлению муниципальным имуществом и земельным отношениям</w:t>
      </w:r>
      <w:r>
        <w:rPr>
          <w:rFonts w:ascii="PT Astra Serif" w:hAnsi="PT Astra Serif"/>
          <w:lang w:val="ru-RU"/>
        </w:rPr>
        <w:t xml:space="preserve"> </w:t>
      </w:r>
      <w:r w:rsidRPr="0006030E">
        <w:rPr>
          <w:rFonts w:ascii="PT Astra Serif" w:hAnsi="PT Astra Serif"/>
          <w:lang w:val="ru-RU"/>
        </w:rPr>
        <w:t xml:space="preserve"> администрации МО «</w:t>
      </w:r>
      <w:proofErr w:type="spellStart"/>
      <w:r w:rsidRPr="0006030E">
        <w:rPr>
          <w:rFonts w:ascii="PT Astra Serif" w:hAnsi="PT Astra Serif"/>
          <w:lang w:val="ru-RU"/>
        </w:rPr>
        <w:t>Мелекесский</w:t>
      </w:r>
      <w:proofErr w:type="spellEnd"/>
      <w:r w:rsidRPr="0006030E">
        <w:rPr>
          <w:rFonts w:ascii="PT Astra Serif" w:hAnsi="PT Astra Serif"/>
          <w:lang w:val="ru-RU"/>
        </w:rPr>
        <w:t xml:space="preserve"> район».</w:t>
      </w:r>
    </w:p>
    <w:p w:rsidR="005856FC" w:rsidRPr="00595148" w:rsidRDefault="005856FC" w:rsidP="005856F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6030E">
        <w:rPr>
          <w:rFonts w:ascii="PT Astra Serif" w:hAnsi="PT Astra Serif"/>
          <w:lang w:val="ru-RU"/>
        </w:rPr>
        <w:t>Экспертиза проведена в соответствии с Методикой проведения антикоррупционной</w:t>
      </w:r>
      <w:r w:rsidRPr="00595148">
        <w:rPr>
          <w:rFonts w:ascii="PT Astra Serif" w:hAnsi="PT Astra Serif"/>
          <w:lang w:val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95148">
        <w:rPr>
          <w:rFonts w:ascii="PT Astra Serif" w:hAnsi="PT Astra Serif"/>
          <w:lang w:val="ru-RU"/>
        </w:rPr>
        <w:t xml:space="preserve">, утвержденным постановлением </w:t>
      </w:r>
      <w:r>
        <w:rPr>
          <w:rFonts w:ascii="PT Astra Serif" w:hAnsi="PT Astra Serif"/>
          <w:lang w:val="ru-RU"/>
        </w:rPr>
        <w:t>а</w:t>
      </w:r>
      <w:r w:rsidRPr="00595148">
        <w:rPr>
          <w:rFonts w:ascii="PT Astra Serif" w:hAnsi="PT Astra Serif"/>
          <w:lang w:val="ru-RU"/>
        </w:rPr>
        <w:t xml:space="preserve">дминистрации </w:t>
      </w:r>
      <w:r>
        <w:rPr>
          <w:rFonts w:ascii="PT Astra Serif" w:hAnsi="PT Astra Serif"/>
          <w:lang w:val="ru-RU"/>
        </w:rPr>
        <w:t>района</w:t>
      </w:r>
      <w:r w:rsidRPr="00595148">
        <w:rPr>
          <w:rFonts w:ascii="PT Astra Serif" w:hAnsi="PT Astra Serif"/>
          <w:lang w:val="ru-RU"/>
        </w:rPr>
        <w:t xml:space="preserve"> от 19.09.2012 № 1111.</w:t>
      </w:r>
      <w:proofErr w:type="gramEnd"/>
    </w:p>
    <w:p w:rsidR="005856FC" w:rsidRPr="00595148" w:rsidRDefault="005856FC" w:rsidP="005856F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5856FC" w:rsidRPr="00595148" w:rsidRDefault="005856FC" w:rsidP="005856F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2.Описание проекта</w:t>
      </w:r>
    </w:p>
    <w:p w:rsidR="005856FC" w:rsidRDefault="005856FC" w:rsidP="005856F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>Проект разработан в соответствии со статьёй 179 Бюджетного кодекса Российской Федерации, постановлением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от 19.09.2013 № 1532 «Об утверждении П</w:t>
      </w:r>
      <w:r>
        <w:rPr>
          <w:rFonts w:ascii="PT Astra Serif" w:eastAsia="Times New Roman" w:hAnsi="PT Astra Serif" w:cs="Times New Roman"/>
          <w:lang w:val="ru-RU"/>
        </w:rPr>
        <w:t>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области» (с изменениями).</w:t>
      </w:r>
    </w:p>
    <w:p w:rsidR="005856FC" w:rsidRDefault="00EB362D" w:rsidP="005856F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Предполагается конкретизировать объем </w:t>
      </w:r>
      <w:r w:rsidR="00D00B0F">
        <w:rPr>
          <w:rFonts w:ascii="PT Astra Serif" w:eastAsia="Times New Roman" w:hAnsi="PT Astra Serif" w:cs="Times New Roman"/>
          <w:lang w:val="ru-RU"/>
        </w:rPr>
        <w:t>финансирования в 2019 года с 50,</w:t>
      </w:r>
      <w:r>
        <w:rPr>
          <w:rFonts w:ascii="PT Astra Serif" w:eastAsia="Times New Roman" w:hAnsi="PT Astra Serif" w:cs="Times New Roman"/>
          <w:lang w:val="ru-RU"/>
        </w:rPr>
        <w:t xml:space="preserve">0 </w:t>
      </w:r>
      <w:proofErr w:type="spellStart"/>
      <w:proofErr w:type="gramStart"/>
      <w:r>
        <w:rPr>
          <w:rFonts w:ascii="PT Astra Serif" w:eastAsia="Times New Roman" w:hAnsi="PT Astra Serif" w:cs="Times New Roman"/>
          <w:lang w:val="ru-RU"/>
        </w:rPr>
        <w:t>тыс</w:t>
      </w:r>
      <w:proofErr w:type="spellEnd"/>
      <w:proofErr w:type="gramEnd"/>
      <w:r>
        <w:rPr>
          <w:rFonts w:ascii="PT Astra Serif" w:eastAsia="Times New Roman" w:hAnsi="PT Astra Serif" w:cs="Times New Roman"/>
          <w:lang w:val="ru-RU"/>
        </w:rPr>
        <w:t xml:space="preserve"> </w:t>
      </w:r>
      <w:r w:rsidR="00D00B0F">
        <w:rPr>
          <w:rFonts w:ascii="PT Astra Serif" w:eastAsia="Times New Roman" w:hAnsi="PT Astra Serif" w:cs="Times New Roman"/>
          <w:lang w:val="ru-RU"/>
        </w:rPr>
        <w:t>рублей до 217,3457 тыс. рублей, в рамках финансовых средств, предусмотренных на реализацию мероприятий муниципальной программы.</w:t>
      </w:r>
    </w:p>
    <w:p w:rsidR="005856FC" w:rsidRDefault="005856FC" w:rsidP="005856F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Пояснительная записка содержит сведения об обосновании разработки муниципального правового акта.</w:t>
      </w:r>
    </w:p>
    <w:p w:rsidR="005856FC" w:rsidRDefault="005856FC" w:rsidP="005856FC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856FC" w:rsidRDefault="005856FC" w:rsidP="005856F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856FC" w:rsidRPr="00595148" w:rsidRDefault="005856FC" w:rsidP="005856F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856FC" w:rsidRPr="00595148" w:rsidRDefault="005856FC" w:rsidP="005856F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856FC" w:rsidRPr="00595148" w:rsidRDefault="005856FC" w:rsidP="005856F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выявлены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коррупциогенные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факторы.</w:t>
      </w:r>
    </w:p>
    <w:p w:rsidR="005856FC" w:rsidRPr="00595148" w:rsidRDefault="005856FC" w:rsidP="005856F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856FC" w:rsidRPr="00D00B0F" w:rsidRDefault="005856FC" w:rsidP="00D00B0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>Проект</w:t>
      </w:r>
      <w:r w:rsidRPr="0006030E">
        <w:rPr>
          <w:rFonts w:ascii="PT Astra Serif" w:hAnsi="PT Astra Serif"/>
          <w:bCs/>
          <w:lang w:val="ru-RU"/>
        </w:rPr>
        <w:t xml:space="preserve"> </w:t>
      </w:r>
      <w:r w:rsidRPr="0006030E">
        <w:rPr>
          <w:rFonts w:ascii="PT Astra Serif" w:hAnsi="PT Astra Serif"/>
          <w:lang w:val="ru-RU"/>
        </w:rPr>
        <w:t xml:space="preserve">постановления </w:t>
      </w:r>
      <w:r w:rsidRPr="0006030E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7" w:name="__DdeLink__224_9330156222"/>
      <w:bookmarkStart w:id="8" w:name="__DdeLink__34668_18128098521"/>
      <w:bookmarkStart w:id="9" w:name="__DdeLink__34614_5429987532"/>
      <w:bookmarkStart w:id="10" w:name="__DdeLink__34668_18128098525"/>
      <w:bookmarkStart w:id="11" w:name="__DdeLink__35457_19149132202"/>
      <w:bookmarkStart w:id="12" w:name="__DdeLink__34668_18128098523"/>
      <w:bookmarkStart w:id="13" w:name="__DdeLink__34668_18128098527"/>
      <w:bookmarkStart w:id="14" w:name="__DdeLink__35457_19149132204"/>
      <w:bookmarkStart w:id="15" w:name="__DdeLink__34668_18128098522"/>
      <w:bookmarkStart w:id="16" w:name="__DdeLink__35457_19149132201"/>
      <w:bookmarkStart w:id="17" w:name="__DdeLink__34668_181280985210"/>
      <w:bookmarkStart w:id="18" w:name="__DdeLink__35457_19149132208"/>
      <w:bookmarkStart w:id="19" w:name="__DdeLink__34614_5429987531"/>
      <w:bookmarkStart w:id="20" w:name="__DdeLink__224_933015622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D00B0F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D00B0F" w:rsidRPr="00D00B0F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="00D00B0F" w:rsidRPr="00D00B0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00B0F" w:rsidRPr="00D00B0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29.12.2016 № 802 «Об утв</w:t>
      </w:r>
      <w:bookmarkStart w:id="21" w:name="_GoBack"/>
      <w:bookmarkEnd w:id="21"/>
      <w:r w:rsidR="00D00B0F" w:rsidRPr="00D00B0F">
        <w:rPr>
          <w:rFonts w:ascii="PT Astra Serif" w:eastAsia="Times New Roman" w:hAnsi="PT Astra Serif" w:cs="Times New Roman"/>
          <w:bCs/>
          <w:lang w:val="ru-RU"/>
        </w:rPr>
        <w:t>ерждении муниципальной программы «Обеспечение жильем молодых семей на 2017-2021 годы на  территории муниципального образования «</w:t>
      </w:r>
      <w:proofErr w:type="spellStart"/>
      <w:r w:rsidR="00D00B0F" w:rsidRPr="00D00B0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00B0F" w:rsidRPr="00D00B0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D00B0F" w:rsidRPr="00D00B0F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D00B0F"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D00B0F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5856FC" w:rsidRPr="00D00B0F" w:rsidRDefault="005856FC" w:rsidP="00D00B0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5856FC" w:rsidRDefault="005856FC" w:rsidP="005856F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856FC" w:rsidRDefault="005856FC" w:rsidP="005856F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856FC" w:rsidRDefault="005856FC" w:rsidP="005856F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  Е.Н. Губанова</w:t>
      </w:r>
    </w:p>
    <w:p w:rsidR="005856FC" w:rsidRDefault="005856FC" w:rsidP="005856FC"/>
    <w:p w:rsidR="0082623D" w:rsidRDefault="0082623D"/>
    <w:sectPr w:rsidR="0082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C2"/>
    <w:rsid w:val="005856FC"/>
    <w:rsid w:val="0082623D"/>
    <w:rsid w:val="008E25C2"/>
    <w:rsid w:val="00D00B0F"/>
    <w:rsid w:val="00E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5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856F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5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856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2019-09-16T09:25:00Z</cp:lastPrinted>
  <dcterms:created xsi:type="dcterms:W3CDTF">2019-09-16T07:39:00Z</dcterms:created>
  <dcterms:modified xsi:type="dcterms:W3CDTF">2019-09-16T09:26:00Z</dcterms:modified>
</cp:coreProperties>
</file>