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26C" w:rsidRPr="00462AE0" w:rsidRDefault="0037026C" w:rsidP="0037026C">
      <w:pPr>
        <w:pStyle w:val="a3"/>
        <w:rPr>
          <w:sz w:val="28"/>
          <w:szCs w:val="28"/>
        </w:rPr>
      </w:pPr>
      <w:r w:rsidRPr="00462AE0">
        <w:rPr>
          <w:sz w:val="28"/>
          <w:szCs w:val="28"/>
        </w:rPr>
        <w:t>СОВЕТ  ДЕПУТАТОВ МУНИЦИПАЛЬНОГО ОБРАЗОВАНИЯ</w:t>
      </w:r>
    </w:p>
    <w:p w:rsidR="0037026C" w:rsidRPr="00462AE0" w:rsidRDefault="0037026C" w:rsidP="0037026C">
      <w:pPr>
        <w:jc w:val="center"/>
        <w:rPr>
          <w:b/>
          <w:sz w:val="28"/>
          <w:szCs w:val="28"/>
        </w:rPr>
      </w:pPr>
      <w:r w:rsidRPr="00462AE0">
        <w:rPr>
          <w:b/>
          <w:sz w:val="28"/>
          <w:szCs w:val="28"/>
        </w:rPr>
        <w:t>«МЕЛЕКЕССКИЙ РАЙОН» УЛЬЯНОВСКОЙ ОБЛАСТИ</w:t>
      </w:r>
    </w:p>
    <w:p w:rsidR="0037026C" w:rsidRPr="00462AE0" w:rsidRDefault="0037026C" w:rsidP="0037026C">
      <w:pPr>
        <w:jc w:val="center"/>
        <w:rPr>
          <w:b/>
          <w:sz w:val="28"/>
        </w:rPr>
      </w:pPr>
    </w:p>
    <w:p w:rsidR="0037026C" w:rsidRPr="00462AE0" w:rsidRDefault="0037026C" w:rsidP="0037026C">
      <w:pPr>
        <w:pStyle w:val="1"/>
      </w:pPr>
      <w:proofErr w:type="gramStart"/>
      <w:r w:rsidRPr="00462AE0">
        <w:t>Р</w:t>
      </w:r>
      <w:proofErr w:type="gramEnd"/>
      <w:r w:rsidRPr="00462AE0">
        <w:t xml:space="preserve"> Е Ш Е Н И Е</w:t>
      </w:r>
    </w:p>
    <w:p w:rsidR="0037026C" w:rsidRPr="00462AE0" w:rsidRDefault="0037026C" w:rsidP="0037026C"/>
    <w:p w:rsidR="0037026C" w:rsidRPr="00462AE0" w:rsidRDefault="00F33C33" w:rsidP="0037026C">
      <w:r>
        <w:t>25.04.2019</w:t>
      </w:r>
      <w:r w:rsidR="0037026C" w:rsidRPr="00462AE0">
        <w:t xml:space="preserve">                                                                                            </w:t>
      </w:r>
      <w:r>
        <w:t xml:space="preserve">                 </w:t>
      </w:r>
      <w:bookmarkStart w:id="0" w:name="_GoBack"/>
      <w:bookmarkEnd w:id="0"/>
      <w:r w:rsidR="0037026C" w:rsidRPr="00462AE0">
        <w:t xml:space="preserve"> №  </w:t>
      </w:r>
      <w:r>
        <w:t>11/47</w:t>
      </w:r>
    </w:p>
    <w:p w:rsidR="0037026C" w:rsidRPr="00462AE0" w:rsidRDefault="0037026C" w:rsidP="0037026C">
      <w:r w:rsidRPr="00462AE0">
        <w:tab/>
      </w:r>
      <w:r w:rsidRPr="00462AE0">
        <w:tab/>
      </w:r>
      <w:r w:rsidRPr="00462AE0">
        <w:tab/>
        <w:t xml:space="preserve">                                                                                                 Экз._____</w:t>
      </w:r>
    </w:p>
    <w:p w:rsidR="0037026C" w:rsidRPr="00462AE0" w:rsidRDefault="0037026C" w:rsidP="0037026C">
      <w:pPr>
        <w:jc w:val="center"/>
      </w:pPr>
      <w:r w:rsidRPr="00462AE0">
        <w:t>г. Димитровград</w:t>
      </w:r>
    </w:p>
    <w:p w:rsidR="0037026C" w:rsidRPr="00462AE0" w:rsidRDefault="0037026C" w:rsidP="0037026C">
      <w:pPr>
        <w:jc w:val="center"/>
        <w:rPr>
          <w:sz w:val="28"/>
          <w:szCs w:val="28"/>
        </w:rPr>
      </w:pPr>
    </w:p>
    <w:p w:rsidR="00F253CF" w:rsidRDefault="0037026C" w:rsidP="00F253CF">
      <w:pPr>
        <w:jc w:val="center"/>
        <w:rPr>
          <w:b/>
          <w:bCs/>
          <w:sz w:val="28"/>
          <w:szCs w:val="28"/>
        </w:rPr>
      </w:pPr>
      <w:r w:rsidRPr="0070243E">
        <w:rPr>
          <w:b/>
          <w:sz w:val="28"/>
          <w:szCs w:val="28"/>
        </w:rPr>
        <w:t>Об отчете Контрольно-счетной комиссии о результатах контрольного</w:t>
      </w:r>
      <w:r w:rsidRPr="00021F26">
        <w:rPr>
          <w:b/>
          <w:sz w:val="28"/>
          <w:szCs w:val="28"/>
        </w:rPr>
        <w:t xml:space="preserve"> мероприятия по </w:t>
      </w:r>
      <w:r w:rsidRPr="00021F26">
        <w:rPr>
          <w:b/>
          <w:bCs/>
          <w:sz w:val="28"/>
          <w:szCs w:val="28"/>
        </w:rPr>
        <w:t>проверке</w:t>
      </w:r>
      <w:r w:rsidRPr="002F177B">
        <w:rPr>
          <w:b/>
          <w:bCs/>
          <w:sz w:val="28"/>
          <w:szCs w:val="28"/>
        </w:rPr>
        <w:t xml:space="preserve"> использования бюджетных средств, </w:t>
      </w:r>
      <w:r w:rsidR="00F253CF" w:rsidRPr="00F253CF">
        <w:rPr>
          <w:b/>
          <w:bCs/>
          <w:sz w:val="28"/>
          <w:szCs w:val="28"/>
        </w:rPr>
        <w:t>выделенных на организацию  отлова и содержания безнадзорных домашних животных</w:t>
      </w:r>
    </w:p>
    <w:p w:rsidR="00F253CF" w:rsidRDefault="00F253CF" w:rsidP="00F253CF">
      <w:pPr>
        <w:jc w:val="center"/>
        <w:rPr>
          <w:sz w:val="28"/>
          <w:szCs w:val="28"/>
        </w:rPr>
      </w:pPr>
    </w:p>
    <w:p w:rsidR="0037026C" w:rsidRPr="00E951BF" w:rsidRDefault="0037026C" w:rsidP="00F253CF">
      <w:pPr>
        <w:ind w:firstLine="708"/>
        <w:jc w:val="both"/>
        <w:rPr>
          <w:sz w:val="28"/>
          <w:szCs w:val="28"/>
        </w:rPr>
      </w:pPr>
      <w:r w:rsidRPr="00E951BF">
        <w:rPr>
          <w:sz w:val="28"/>
          <w:szCs w:val="28"/>
        </w:rPr>
        <w:t>На основании статьи 34 Устава муниципального образования «</w:t>
      </w:r>
      <w:proofErr w:type="spellStart"/>
      <w:r w:rsidRPr="00E951BF">
        <w:rPr>
          <w:sz w:val="28"/>
          <w:szCs w:val="28"/>
        </w:rPr>
        <w:t>Мелекесский</w:t>
      </w:r>
      <w:proofErr w:type="spellEnd"/>
      <w:r w:rsidRPr="00E951BF">
        <w:rPr>
          <w:sz w:val="28"/>
          <w:szCs w:val="28"/>
        </w:rPr>
        <w:t xml:space="preserve"> район» Ульяновской области, утвержденного 28.06.2012 №42/383, Положения о Контрольно-счетной комиссии Совета депутатов муниципального образования «</w:t>
      </w:r>
      <w:proofErr w:type="spellStart"/>
      <w:r w:rsidRPr="00E951BF">
        <w:rPr>
          <w:sz w:val="28"/>
          <w:szCs w:val="28"/>
        </w:rPr>
        <w:t>Мелекесский</w:t>
      </w:r>
      <w:proofErr w:type="spellEnd"/>
      <w:r w:rsidRPr="00E951BF">
        <w:rPr>
          <w:sz w:val="28"/>
          <w:szCs w:val="28"/>
        </w:rPr>
        <w:t xml:space="preserve"> район» Ульяновской области, утвержденного 28.09.2011 №31/295, Совет депутатов муниципального образования  «</w:t>
      </w:r>
      <w:proofErr w:type="spellStart"/>
      <w:r w:rsidRPr="00E951BF">
        <w:rPr>
          <w:sz w:val="28"/>
          <w:szCs w:val="28"/>
        </w:rPr>
        <w:t>Мелекесский</w:t>
      </w:r>
      <w:proofErr w:type="spellEnd"/>
      <w:r w:rsidRPr="00E951BF">
        <w:rPr>
          <w:sz w:val="28"/>
          <w:szCs w:val="28"/>
        </w:rPr>
        <w:t xml:space="preserve">  район»  Ульяновской  области  </w:t>
      </w:r>
      <w:r>
        <w:rPr>
          <w:sz w:val="28"/>
          <w:szCs w:val="28"/>
        </w:rPr>
        <w:t>шестого</w:t>
      </w:r>
      <w:r w:rsidRPr="00E951BF">
        <w:rPr>
          <w:sz w:val="28"/>
          <w:szCs w:val="28"/>
        </w:rPr>
        <w:t xml:space="preserve"> созыва </w:t>
      </w:r>
      <w:proofErr w:type="gramStart"/>
      <w:r w:rsidRPr="00E951BF">
        <w:rPr>
          <w:sz w:val="28"/>
          <w:szCs w:val="28"/>
        </w:rPr>
        <w:t>р</w:t>
      </w:r>
      <w:proofErr w:type="gramEnd"/>
      <w:r w:rsidRPr="00E951BF">
        <w:rPr>
          <w:sz w:val="28"/>
          <w:szCs w:val="28"/>
        </w:rPr>
        <w:t xml:space="preserve"> е ш и л:</w:t>
      </w:r>
    </w:p>
    <w:p w:rsidR="0037026C" w:rsidRPr="00E951BF" w:rsidRDefault="0037026C" w:rsidP="0037026C">
      <w:pPr>
        <w:ind w:firstLine="720"/>
        <w:jc w:val="both"/>
        <w:rPr>
          <w:sz w:val="28"/>
          <w:szCs w:val="28"/>
        </w:rPr>
      </w:pPr>
      <w:r w:rsidRPr="00E951BF">
        <w:rPr>
          <w:sz w:val="28"/>
          <w:szCs w:val="28"/>
        </w:rPr>
        <w:t xml:space="preserve">1. Принять к сведению отчет </w:t>
      </w:r>
      <w:r w:rsidRPr="002F177B">
        <w:rPr>
          <w:sz w:val="28"/>
          <w:szCs w:val="28"/>
        </w:rPr>
        <w:t xml:space="preserve">Контрольно-счетной комиссии о результатах контрольного мероприятия по проверке использования бюджетных средств, </w:t>
      </w:r>
      <w:r w:rsidR="00F253CF">
        <w:rPr>
          <w:sz w:val="28"/>
          <w:szCs w:val="28"/>
        </w:rPr>
        <w:t>п</w:t>
      </w:r>
      <w:r w:rsidR="00F253CF" w:rsidRPr="00F253CF">
        <w:rPr>
          <w:sz w:val="28"/>
          <w:szCs w:val="28"/>
        </w:rPr>
        <w:t>роверка законности использования бюджетных средств, выделенных на организацию  отлова и содержания безнадзорных домашних животных</w:t>
      </w:r>
      <w:r w:rsidRPr="00E951BF">
        <w:rPr>
          <w:sz w:val="28"/>
          <w:szCs w:val="28"/>
        </w:rPr>
        <w:t>, согласно приложению к настоящему решению.</w:t>
      </w:r>
    </w:p>
    <w:p w:rsidR="0037026C" w:rsidRPr="00C66B1D" w:rsidRDefault="0037026C" w:rsidP="003702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66B1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66B1D">
        <w:rPr>
          <w:sz w:val="28"/>
          <w:szCs w:val="28"/>
        </w:rPr>
        <w:t>Настоящее решение вступает в силу со дня его подписания, подлежит размещению на официальном сайте муниципального образования «</w:t>
      </w:r>
      <w:proofErr w:type="spellStart"/>
      <w:r w:rsidRPr="00C66B1D">
        <w:rPr>
          <w:sz w:val="28"/>
          <w:szCs w:val="28"/>
        </w:rPr>
        <w:t>Мелекесский</w:t>
      </w:r>
      <w:proofErr w:type="spellEnd"/>
      <w:r w:rsidRPr="00C66B1D">
        <w:rPr>
          <w:sz w:val="28"/>
          <w:szCs w:val="28"/>
        </w:rPr>
        <w:t xml:space="preserve"> район» Ульяновской области в сети Интернет.</w:t>
      </w:r>
    </w:p>
    <w:p w:rsidR="0037026C" w:rsidRPr="00C66B1D" w:rsidRDefault="0037026C" w:rsidP="0037026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C66B1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66B1D">
        <w:rPr>
          <w:sz w:val="28"/>
          <w:szCs w:val="28"/>
        </w:rPr>
        <w:t>Контроль исполнения настоя</w:t>
      </w:r>
      <w:r>
        <w:rPr>
          <w:sz w:val="28"/>
          <w:szCs w:val="28"/>
        </w:rPr>
        <w:t>щего решения оставляю за собой.</w:t>
      </w:r>
    </w:p>
    <w:p w:rsidR="0037026C" w:rsidRDefault="0037026C" w:rsidP="0037026C">
      <w:pPr>
        <w:jc w:val="both"/>
        <w:rPr>
          <w:sz w:val="28"/>
          <w:szCs w:val="28"/>
        </w:rPr>
      </w:pPr>
    </w:p>
    <w:p w:rsidR="0037026C" w:rsidRDefault="0037026C" w:rsidP="0037026C">
      <w:pPr>
        <w:jc w:val="both"/>
        <w:rPr>
          <w:sz w:val="28"/>
          <w:szCs w:val="28"/>
        </w:rPr>
      </w:pPr>
    </w:p>
    <w:p w:rsidR="0037026C" w:rsidRDefault="0037026C" w:rsidP="0037026C">
      <w:pPr>
        <w:jc w:val="both"/>
        <w:rPr>
          <w:sz w:val="28"/>
          <w:szCs w:val="28"/>
        </w:rPr>
      </w:pPr>
    </w:p>
    <w:p w:rsidR="0037026C" w:rsidRPr="00C66B1D" w:rsidRDefault="0037026C" w:rsidP="0037026C">
      <w:pPr>
        <w:jc w:val="both"/>
        <w:rPr>
          <w:sz w:val="28"/>
          <w:szCs w:val="28"/>
        </w:rPr>
      </w:pPr>
      <w:r w:rsidRPr="00C66B1D">
        <w:rPr>
          <w:sz w:val="28"/>
          <w:szCs w:val="28"/>
        </w:rPr>
        <w:t>Глава муниципального образования</w:t>
      </w:r>
    </w:p>
    <w:p w:rsidR="0037026C" w:rsidRPr="00C66B1D" w:rsidRDefault="0037026C" w:rsidP="0037026C">
      <w:pPr>
        <w:jc w:val="both"/>
        <w:rPr>
          <w:sz w:val="28"/>
          <w:szCs w:val="28"/>
        </w:rPr>
      </w:pPr>
      <w:r w:rsidRPr="00C66B1D">
        <w:rPr>
          <w:sz w:val="28"/>
          <w:szCs w:val="28"/>
        </w:rPr>
        <w:t>«</w:t>
      </w:r>
      <w:proofErr w:type="spellStart"/>
      <w:r w:rsidRPr="00C66B1D">
        <w:rPr>
          <w:sz w:val="28"/>
          <w:szCs w:val="28"/>
        </w:rPr>
        <w:t>Мелекесский</w:t>
      </w:r>
      <w:proofErr w:type="spellEnd"/>
      <w:r w:rsidRPr="00C66B1D">
        <w:rPr>
          <w:sz w:val="28"/>
          <w:szCs w:val="28"/>
        </w:rPr>
        <w:t xml:space="preserve"> район»</w:t>
      </w:r>
      <w:r w:rsidRPr="00C66B1D">
        <w:rPr>
          <w:sz w:val="28"/>
          <w:szCs w:val="28"/>
        </w:rPr>
        <w:tab/>
      </w:r>
      <w:r w:rsidRPr="00C66B1D">
        <w:rPr>
          <w:sz w:val="28"/>
          <w:szCs w:val="28"/>
        </w:rPr>
        <w:tab/>
      </w:r>
      <w:r w:rsidRPr="00C66B1D">
        <w:rPr>
          <w:sz w:val="28"/>
          <w:szCs w:val="28"/>
        </w:rPr>
        <w:tab/>
      </w:r>
      <w:r w:rsidRPr="00C66B1D">
        <w:rPr>
          <w:sz w:val="28"/>
          <w:szCs w:val="28"/>
        </w:rPr>
        <w:tab/>
      </w:r>
      <w:r w:rsidRPr="00C66B1D">
        <w:rPr>
          <w:sz w:val="28"/>
          <w:szCs w:val="28"/>
        </w:rPr>
        <w:tab/>
        <w:t xml:space="preserve">   </w:t>
      </w:r>
      <w:r w:rsidRPr="00C66B1D">
        <w:rPr>
          <w:sz w:val="28"/>
          <w:szCs w:val="28"/>
        </w:rPr>
        <w:tab/>
      </w:r>
      <w:r>
        <w:rPr>
          <w:sz w:val="28"/>
          <w:szCs w:val="28"/>
        </w:rPr>
        <w:t xml:space="preserve">           О.В. Мартынова</w:t>
      </w:r>
    </w:p>
    <w:p w:rsidR="0037026C" w:rsidRPr="00C66B1D" w:rsidRDefault="0037026C" w:rsidP="0037026C">
      <w:pPr>
        <w:jc w:val="both"/>
        <w:rPr>
          <w:sz w:val="28"/>
          <w:szCs w:val="28"/>
        </w:rPr>
      </w:pPr>
    </w:p>
    <w:p w:rsidR="0037026C" w:rsidRPr="00C66B1D" w:rsidRDefault="0037026C" w:rsidP="0037026C">
      <w:pPr>
        <w:jc w:val="both"/>
        <w:rPr>
          <w:sz w:val="28"/>
          <w:szCs w:val="28"/>
        </w:rPr>
      </w:pPr>
    </w:p>
    <w:p w:rsidR="0037026C" w:rsidRPr="00C66B1D" w:rsidRDefault="0037026C" w:rsidP="0037026C">
      <w:pPr>
        <w:jc w:val="both"/>
        <w:rPr>
          <w:sz w:val="28"/>
          <w:szCs w:val="28"/>
        </w:rPr>
      </w:pPr>
    </w:p>
    <w:p w:rsidR="0037026C" w:rsidRPr="00C66B1D" w:rsidRDefault="0037026C" w:rsidP="0037026C">
      <w:pPr>
        <w:jc w:val="both"/>
        <w:rPr>
          <w:sz w:val="28"/>
          <w:szCs w:val="28"/>
        </w:rPr>
      </w:pPr>
    </w:p>
    <w:p w:rsidR="0037026C" w:rsidRPr="00462AE0" w:rsidRDefault="0037026C" w:rsidP="0037026C">
      <w:pPr>
        <w:jc w:val="both"/>
        <w:rPr>
          <w:sz w:val="28"/>
          <w:szCs w:val="28"/>
          <w:highlight w:val="lightGray"/>
        </w:rPr>
      </w:pPr>
    </w:p>
    <w:p w:rsidR="0037026C" w:rsidRPr="00462AE0" w:rsidRDefault="0037026C" w:rsidP="0037026C">
      <w:pPr>
        <w:jc w:val="both"/>
        <w:rPr>
          <w:sz w:val="28"/>
          <w:szCs w:val="28"/>
          <w:highlight w:val="lightGray"/>
        </w:rPr>
      </w:pPr>
    </w:p>
    <w:p w:rsidR="0037026C" w:rsidRPr="00462AE0" w:rsidRDefault="0037026C" w:rsidP="0037026C">
      <w:pPr>
        <w:jc w:val="both"/>
        <w:rPr>
          <w:sz w:val="28"/>
          <w:szCs w:val="28"/>
          <w:highlight w:val="lightGray"/>
        </w:rPr>
      </w:pPr>
    </w:p>
    <w:p w:rsidR="0037026C" w:rsidRDefault="0037026C" w:rsidP="0037026C">
      <w:pPr>
        <w:jc w:val="both"/>
        <w:rPr>
          <w:sz w:val="28"/>
          <w:szCs w:val="28"/>
          <w:highlight w:val="lightGray"/>
        </w:rPr>
      </w:pPr>
    </w:p>
    <w:p w:rsidR="0037026C" w:rsidRDefault="0037026C" w:rsidP="0037026C">
      <w:pPr>
        <w:jc w:val="both"/>
        <w:rPr>
          <w:sz w:val="28"/>
          <w:szCs w:val="28"/>
          <w:highlight w:val="lightGray"/>
        </w:rPr>
      </w:pPr>
    </w:p>
    <w:p w:rsidR="0037026C" w:rsidRDefault="0037026C" w:rsidP="0037026C">
      <w:pPr>
        <w:jc w:val="both"/>
        <w:rPr>
          <w:sz w:val="28"/>
          <w:szCs w:val="28"/>
          <w:highlight w:val="lightGray"/>
        </w:rPr>
      </w:pPr>
    </w:p>
    <w:p w:rsidR="0037026C" w:rsidRPr="002F177B" w:rsidRDefault="0037026C" w:rsidP="0037026C">
      <w:pPr>
        <w:ind w:firstLine="720"/>
      </w:pPr>
      <w:r w:rsidRPr="002F177B">
        <w:rPr>
          <w:b/>
          <w:i/>
          <w:szCs w:val="28"/>
        </w:rPr>
        <w:lastRenderedPageBreak/>
        <w:t>    </w:t>
      </w:r>
      <w:r w:rsidRPr="002F177B">
        <w:tab/>
      </w:r>
      <w:r w:rsidRPr="002F177B">
        <w:tab/>
      </w:r>
      <w:r w:rsidRPr="002F177B">
        <w:tab/>
      </w:r>
      <w:r w:rsidRPr="002F177B">
        <w:tab/>
      </w:r>
    </w:p>
    <w:p w:rsidR="00F253CF" w:rsidRPr="00F253CF" w:rsidRDefault="00F253CF" w:rsidP="00F253CF">
      <w:pPr>
        <w:keepNext/>
        <w:spacing w:before="240" w:after="60"/>
        <w:ind w:right="-284"/>
        <w:jc w:val="center"/>
        <w:outlineLvl w:val="2"/>
        <w:rPr>
          <w:b/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ОТЧЕТ</w:t>
      </w:r>
    </w:p>
    <w:p w:rsidR="00F253CF" w:rsidRPr="00F253CF" w:rsidRDefault="00F253CF" w:rsidP="00F253CF">
      <w:pPr>
        <w:keepNext/>
        <w:spacing w:before="240" w:after="60"/>
        <w:ind w:right="-284"/>
        <w:jc w:val="center"/>
        <w:outlineLvl w:val="2"/>
        <w:rPr>
          <w:b/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О РЕЗУЛЬТАТАХ КОНТРОЛЬНОГО МЕРОПРИЯТИЯ</w:t>
      </w:r>
    </w:p>
    <w:p w:rsidR="00F253CF" w:rsidRPr="00F253CF" w:rsidRDefault="00F253CF" w:rsidP="00F253CF">
      <w:pPr>
        <w:jc w:val="center"/>
        <w:rPr>
          <w:b/>
          <w:sz w:val="28"/>
          <w:szCs w:val="28"/>
        </w:rPr>
      </w:pPr>
      <w:r w:rsidRPr="00F253CF">
        <w:rPr>
          <w:b/>
          <w:sz w:val="28"/>
          <w:szCs w:val="28"/>
        </w:rPr>
        <w:t>Проверка законности использования бюджетных средств, выделенных на организацию  отлова и содержания безнадзорных домашних животных</w:t>
      </w:r>
    </w:p>
    <w:p w:rsidR="00F253CF" w:rsidRPr="00F253CF" w:rsidRDefault="00F253CF" w:rsidP="00F253CF">
      <w:pPr>
        <w:rPr>
          <w:sz w:val="28"/>
          <w:szCs w:val="28"/>
        </w:rPr>
      </w:pP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1.</w:t>
      </w:r>
      <w:r w:rsidRPr="00F253CF">
        <w:rPr>
          <w:bCs/>
          <w:sz w:val="28"/>
          <w:szCs w:val="28"/>
        </w:rPr>
        <w:t xml:space="preserve"> </w:t>
      </w:r>
      <w:r w:rsidRPr="00F253CF">
        <w:rPr>
          <w:b/>
          <w:bCs/>
          <w:sz w:val="28"/>
          <w:szCs w:val="28"/>
        </w:rPr>
        <w:t>Основание</w:t>
      </w:r>
      <w:r w:rsidRPr="00F253CF">
        <w:rPr>
          <w:bCs/>
          <w:sz w:val="28"/>
          <w:szCs w:val="28"/>
        </w:rPr>
        <w:t>: план работы Контрольно-счётной комиссии Совета депутатов муниципального образования «</w:t>
      </w:r>
      <w:proofErr w:type="spellStart"/>
      <w:r w:rsidRPr="00F253CF">
        <w:rPr>
          <w:bCs/>
          <w:sz w:val="28"/>
          <w:szCs w:val="28"/>
        </w:rPr>
        <w:t>Мелекесский</w:t>
      </w:r>
      <w:proofErr w:type="spellEnd"/>
      <w:r w:rsidRPr="00F253CF">
        <w:rPr>
          <w:bCs/>
          <w:sz w:val="28"/>
          <w:szCs w:val="28"/>
        </w:rPr>
        <w:t xml:space="preserve"> район» Ульяновской области на 2019 год, утвержденный Председателем  Контрольно-счётной комиссии Совета депутатов муниципального образования «</w:t>
      </w:r>
      <w:proofErr w:type="spellStart"/>
      <w:r w:rsidRPr="00F253CF">
        <w:rPr>
          <w:bCs/>
          <w:sz w:val="28"/>
          <w:szCs w:val="28"/>
        </w:rPr>
        <w:t>Мелекесский</w:t>
      </w:r>
      <w:proofErr w:type="spellEnd"/>
      <w:r w:rsidRPr="00F253CF">
        <w:rPr>
          <w:bCs/>
          <w:sz w:val="28"/>
          <w:szCs w:val="28"/>
        </w:rPr>
        <w:t xml:space="preserve"> район» Ульяновской области четвертого созыва от  29.12.2018.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 xml:space="preserve">2. Цель проверки: </w:t>
      </w:r>
      <w:r w:rsidRPr="00F253CF">
        <w:rPr>
          <w:bCs/>
          <w:sz w:val="28"/>
          <w:szCs w:val="28"/>
        </w:rPr>
        <w:t>Оценка правомерности, эффективности и целевого  характера использования бюджетных средств, выделенных  на организацию  отлова  и  содержания  безнадзорных  домашних  животных.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 xml:space="preserve">3. Предмет: </w:t>
      </w:r>
      <w:r w:rsidRPr="00F253CF">
        <w:rPr>
          <w:bCs/>
          <w:sz w:val="28"/>
          <w:szCs w:val="28"/>
        </w:rPr>
        <w:t xml:space="preserve">бюджетные </w:t>
      </w:r>
      <w:proofErr w:type="gramStart"/>
      <w:r w:rsidRPr="00F253CF">
        <w:rPr>
          <w:bCs/>
          <w:sz w:val="28"/>
          <w:szCs w:val="28"/>
        </w:rPr>
        <w:t>средства</w:t>
      </w:r>
      <w:proofErr w:type="gramEnd"/>
      <w:r w:rsidRPr="00F253CF">
        <w:rPr>
          <w:bCs/>
          <w:sz w:val="28"/>
          <w:szCs w:val="28"/>
        </w:rPr>
        <w:t xml:space="preserve"> выделенные на организацию  отлова  и  содержания  безнадзорных  домашних  животных.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 xml:space="preserve">4. Объект проверки: </w:t>
      </w:r>
      <w:r w:rsidRPr="00F253CF">
        <w:rPr>
          <w:bCs/>
          <w:sz w:val="28"/>
          <w:szCs w:val="28"/>
        </w:rPr>
        <w:t>Администрация Муниципального образования «</w:t>
      </w:r>
      <w:proofErr w:type="spellStart"/>
      <w:r w:rsidRPr="00F253CF">
        <w:rPr>
          <w:bCs/>
          <w:sz w:val="28"/>
          <w:szCs w:val="28"/>
        </w:rPr>
        <w:t>Мелекесский</w:t>
      </w:r>
      <w:proofErr w:type="spellEnd"/>
      <w:r w:rsidRPr="00F253CF">
        <w:rPr>
          <w:bCs/>
          <w:sz w:val="28"/>
          <w:szCs w:val="28"/>
        </w:rPr>
        <w:t xml:space="preserve"> район» Ульяновской области (ИНН 7310004921, КПП 730201001 юридический адрес: 433508, Ульяновская область, </w:t>
      </w:r>
      <w:proofErr w:type="spellStart"/>
      <w:r w:rsidRPr="00F253CF">
        <w:rPr>
          <w:bCs/>
          <w:sz w:val="28"/>
          <w:szCs w:val="28"/>
        </w:rPr>
        <w:t>г</w:t>
      </w:r>
      <w:proofErr w:type="gramStart"/>
      <w:r w:rsidRPr="00F253CF">
        <w:rPr>
          <w:bCs/>
          <w:sz w:val="28"/>
          <w:szCs w:val="28"/>
        </w:rPr>
        <w:t>.Д</w:t>
      </w:r>
      <w:proofErr w:type="gramEnd"/>
      <w:r w:rsidRPr="00F253CF">
        <w:rPr>
          <w:bCs/>
          <w:sz w:val="28"/>
          <w:szCs w:val="28"/>
        </w:rPr>
        <w:t>имитровград</w:t>
      </w:r>
      <w:proofErr w:type="spellEnd"/>
      <w:r w:rsidRPr="00F253CF">
        <w:rPr>
          <w:bCs/>
          <w:sz w:val="28"/>
          <w:szCs w:val="28"/>
        </w:rPr>
        <w:t xml:space="preserve">, </w:t>
      </w:r>
      <w:proofErr w:type="spellStart"/>
      <w:r w:rsidRPr="00F253CF">
        <w:rPr>
          <w:bCs/>
          <w:sz w:val="28"/>
          <w:szCs w:val="28"/>
        </w:rPr>
        <w:t>ул.Хмельницкого</w:t>
      </w:r>
      <w:proofErr w:type="spellEnd"/>
      <w:r w:rsidRPr="00F253CF">
        <w:rPr>
          <w:bCs/>
          <w:sz w:val="28"/>
          <w:szCs w:val="28"/>
        </w:rPr>
        <w:t xml:space="preserve"> д.93); 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Cs/>
          <w:sz w:val="28"/>
          <w:szCs w:val="28"/>
        </w:rPr>
        <w:t xml:space="preserve">Муниципальное казенное учреждение «Управление сельского хозяйства </w:t>
      </w:r>
      <w:proofErr w:type="spellStart"/>
      <w:r w:rsidRPr="00F253CF">
        <w:rPr>
          <w:bCs/>
          <w:sz w:val="28"/>
          <w:szCs w:val="28"/>
        </w:rPr>
        <w:t>Мелекесского</w:t>
      </w:r>
      <w:proofErr w:type="spellEnd"/>
      <w:r w:rsidRPr="00F253CF">
        <w:rPr>
          <w:bCs/>
          <w:sz w:val="28"/>
          <w:szCs w:val="28"/>
        </w:rPr>
        <w:t xml:space="preserve"> района Ульяновской области (ИНН 7329024865, КПП 732901001 юридический  адрес: 433541,  Ульяновская область, </w:t>
      </w:r>
      <w:proofErr w:type="spellStart"/>
      <w:r w:rsidRPr="00F253CF">
        <w:rPr>
          <w:bCs/>
          <w:sz w:val="28"/>
          <w:szCs w:val="28"/>
        </w:rPr>
        <w:t>Мелекесский</w:t>
      </w:r>
      <w:proofErr w:type="spellEnd"/>
      <w:r w:rsidRPr="00F253CF">
        <w:rPr>
          <w:bCs/>
          <w:sz w:val="28"/>
          <w:szCs w:val="28"/>
        </w:rPr>
        <w:t xml:space="preserve"> район, </w:t>
      </w:r>
      <w:proofErr w:type="spellStart"/>
      <w:r w:rsidRPr="00F253CF">
        <w:rPr>
          <w:bCs/>
          <w:sz w:val="28"/>
          <w:szCs w:val="28"/>
        </w:rPr>
        <w:t>с</w:t>
      </w:r>
      <w:proofErr w:type="gramStart"/>
      <w:r w:rsidRPr="00F253CF">
        <w:rPr>
          <w:bCs/>
          <w:sz w:val="28"/>
          <w:szCs w:val="28"/>
        </w:rPr>
        <w:t>.Л</w:t>
      </w:r>
      <w:proofErr w:type="gramEnd"/>
      <w:r w:rsidRPr="00F253CF">
        <w:rPr>
          <w:bCs/>
          <w:sz w:val="28"/>
          <w:szCs w:val="28"/>
        </w:rPr>
        <w:t>ебяжье</w:t>
      </w:r>
      <w:proofErr w:type="spellEnd"/>
      <w:r w:rsidRPr="00F253CF">
        <w:rPr>
          <w:bCs/>
          <w:sz w:val="28"/>
          <w:szCs w:val="28"/>
        </w:rPr>
        <w:t xml:space="preserve">, </w:t>
      </w:r>
      <w:proofErr w:type="spellStart"/>
      <w:r w:rsidRPr="00F253CF">
        <w:rPr>
          <w:bCs/>
          <w:sz w:val="28"/>
          <w:szCs w:val="28"/>
        </w:rPr>
        <w:t>ул.Березовая</w:t>
      </w:r>
      <w:proofErr w:type="spellEnd"/>
      <w:r w:rsidRPr="00F253CF">
        <w:rPr>
          <w:bCs/>
          <w:sz w:val="28"/>
          <w:szCs w:val="28"/>
        </w:rPr>
        <w:t xml:space="preserve"> д.5).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t>5. Проверяемый период деятельности:</w:t>
      </w:r>
      <w:r w:rsidRPr="00F253CF">
        <w:rPr>
          <w:sz w:val="28"/>
          <w:szCs w:val="28"/>
        </w:rPr>
        <w:t xml:space="preserve"> 2017, 2018, текущий период 2019 года.</w:t>
      </w:r>
    </w:p>
    <w:p w:rsidR="00F253CF" w:rsidRPr="00F253CF" w:rsidRDefault="00F253CF" w:rsidP="00F253CF">
      <w:pPr>
        <w:ind w:firstLine="709"/>
        <w:jc w:val="both"/>
        <w:rPr>
          <w:sz w:val="28"/>
          <w:szCs w:val="28"/>
        </w:rPr>
      </w:pPr>
      <w:r w:rsidRPr="00F253CF">
        <w:rPr>
          <w:b/>
          <w:bCs/>
          <w:sz w:val="28"/>
          <w:szCs w:val="28"/>
        </w:rPr>
        <w:t xml:space="preserve">6. Срок проведения проверки: </w:t>
      </w:r>
      <w:r w:rsidRPr="00F253CF">
        <w:rPr>
          <w:sz w:val="28"/>
          <w:szCs w:val="28"/>
        </w:rPr>
        <w:t>1 квартал 2019.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7</w:t>
      </w:r>
      <w:r w:rsidRPr="00F253CF">
        <w:rPr>
          <w:bCs/>
          <w:sz w:val="28"/>
          <w:szCs w:val="28"/>
        </w:rPr>
        <w:t xml:space="preserve">. </w:t>
      </w:r>
      <w:r w:rsidRPr="00F253CF">
        <w:rPr>
          <w:b/>
          <w:bCs/>
          <w:sz w:val="28"/>
          <w:szCs w:val="28"/>
        </w:rPr>
        <w:t xml:space="preserve">Объем проверенных средств: </w:t>
      </w:r>
      <w:r w:rsidRPr="00F253CF">
        <w:rPr>
          <w:bCs/>
          <w:sz w:val="28"/>
          <w:szCs w:val="28"/>
        </w:rPr>
        <w:t>1220,18 тыс. руб.: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8</w:t>
      </w:r>
      <w:r w:rsidRPr="00F253CF">
        <w:rPr>
          <w:bCs/>
          <w:sz w:val="28"/>
          <w:szCs w:val="28"/>
        </w:rPr>
        <w:t xml:space="preserve">. </w:t>
      </w:r>
      <w:r w:rsidRPr="00F253CF">
        <w:rPr>
          <w:b/>
          <w:bCs/>
          <w:sz w:val="28"/>
          <w:szCs w:val="28"/>
        </w:rPr>
        <w:t>Общая сумма выявленных нарушений составила</w:t>
      </w:r>
      <w:r w:rsidRPr="00F253CF">
        <w:rPr>
          <w:bCs/>
          <w:sz w:val="28"/>
          <w:szCs w:val="28"/>
        </w:rPr>
        <w:t xml:space="preserve">  - 207,74 тыс. руб., 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Cs/>
          <w:sz w:val="28"/>
          <w:szCs w:val="28"/>
        </w:rPr>
        <w:t>из них подлежит возмещению в бюджет – 2,052 тыс. руб.</w:t>
      </w:r>
    </w:p>
    <w:p w:rsidR="00F253CF" w:rsidRPr="00F253CF" w:rsidRDefault="00F253CF" w:rsidP="00F253CF">
      <w:pPr>
        <w:ind w:firstLine="709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9</w:t>
      </w:r>
      <w:r w:rsidRPr="00F253CF">
        <w:rPr>
          <w:bCs/>
          <w:sz w:val="28"/>
          <w:szCs w:val="28"/>
        </w:rPr>
        <w:t xml:space="preserve">. </w:t>
      </w:r>
      <w:r w:rsidRPr="00F253CF">
        <w:rPr>
          <w:b/>
          <w:bCs/>
          <w:sz w:val="28"/>
          <w:szCs w:val="28"/>
        </w:rPr>
        <w:t>Неэффективное использование средств</w:t>
      </w:r>
      <w:r w:rsidRPr="00F253CF">
        <w:rPr>
          <w:bCs/>
          <w:sz w:val="28"/>
          <w:szCs w:val="28"/>
        </w:rPr>
        <w:t>, 0,0 тыс. руб.</w:t>
      </w:r>
    </w:p>
    <w:p w:rsidR="00F253CF" w:rsidRPr="00F253CF" w:rsidRDefault="00F253CF" w:rsidP="00F253CF">
      <w:pPr>
        <w:spacing w:line="276" w:lineRule="auto"/>
        <w:ind w:firstLine="600"/>
        <w:jc w:val="both"/>
        <w:rPr>
          <w:b/>
          <w:i/>
          <w:sz w:val="28"/>
          <w:szCs w:val="28"/>
        </w:rPr>
      </w:pPr>
      <w:r w:rsidRPr="00F253CF">
        <w:rPr>
          <w:b/>
          <w:sz w:val="28"/>
          <w:szCs w:val="28"/>
        </w:rPr>
        <w:t xml:space="preserve"> </w:t>
      </w:r>
      <w:r w:rsidRPr="00F253CF">
        <w:rPr>
          <w:b/>
          <w:i/>
          <w:sz w:val="28"/>
          <w:szCs w:val="28"/>
        </w:rPr>
        <w:t>Краткое описание выявленных нарушений в соответствии с укрупненными группами нарушений Классификатора:</w:t>
      </w:r>
    </w:p>
    <w:p w:rsidR="00F253CF" w:rsidRPr="00F253CF" w:rsidRDefault="00F253CF" w:rsidP="00F253CF">
      <w:pPr>
        <w:spacing w:line="276" w:lineRule="auto"/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  <w:lang w:val="en-US"/>
        </w:rPr>
        <w:t>I</w:t>
      </w:r>
      <w:r w:rsidRPr="00F253CF">
        <w:rPr>
          <w:sz w:val="28"/>
          <w:szCs w:val="28"/>
        </w:rPr>
        <w:t xml:space="preserve">. Нарушения при формировании и исполнении бюджетов </w:t>
      </w:r>
      <w:proofErr w:type="gramStart"/>
      <w:r w:rsidRPr="00F253CF">
        <w:rPr>
          <w:sz w:val="28"/>
          <w:szCs w:val="28"/>
        </w:rPr>
        <w:t>-  2,052</w:t>
      </w:r>
      <w:proofErr w:type="gramEnd"/>
      <w:r w:rsidRPr="00F253CF">
        <w:rPr>
          <w:sz w:val="28"/>
          <w:szCs w:val="28"/>
        </w:rPr>
        <w:t xml:space="preserve"> тыс. руб. (пункт 10.2.1 настоящего отчета):</w:t>
      </w:r>
    </w:p>
    <w:p w:rsidR="00F253CF" w:rsidRPr="00F253CF" w:rsidRDefault="00F253CF" w:rsidP="00F253CF">
      <w:pPr>
        <w:spacing w:line="276" w:lineRule="auto"/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1) Пункт 1.2.45 «Нарушение порядка составления, утверждения и ведения бюджетной сметы казенным учреждением».</w:t>
      </w:r>
    </w:p>
    <w:p w:rsidR="00F253CF" w:rsidRPr="00F253CF" w:rsidRDefault="00F253CF" w:rsidP="00F253CF">
      <w:pPr>
        <w:spacing w:line="276" w:lineRule="auto"/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  <w:lang w:val="en-US"/>
        </w:rPr>
        <w:t>II</w:t>
      </w:r>
      <w:r w:rsidRPr="00F253CF">
        <w:rPr>
          <w:sz w:val="28"/>
          <w:szCs w:val="28"/>
        </w:rPr>
        <w:t xml:space="preserve">. Нарушения ведения бухгалтерского учета, составления и предоставления бухгалтерской (финансовой) отчетности </w:t>
      </w:r>
      <w:proofErr w:type="gramStart"/>
      <w:r w:rsidRPr="00F253CF">
        <w:rPr>
          <w:sz w:val="28"/>
          <w:szCs w:val="28"/>
        </w:rPr>
        <w:t>-  205,688</w:t>
      </w:r>
      <w:proofErr w:type="gramEnd"/>
      <w:r w:rsidRPr="00F253CF">
        <w:rPr>
          <w:sz w:val="28"/>
          <w:szCs w:val="28"/>
        </w:rPr>
        <w:t xml:space="preserve"> тыс. руб. (пункт 10.2.2 настоящего отчета):</w:t>
      </w:r>
    </w:p>
    <w:p w:rsidR="00F253CF" w:rsidRPr="00F253CF" w:rsidRDefault="00F253CF" w:rsidP="00F253CF">
      <w:pPr>
        <w:spacing w:line="276" w:lineRule="auto"/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</w:rPr>
        <w:lastRenderedPageBreak/>
        <w:t>1) Пункт 2.2 «Нарушение требований, предъявляемых к оформлению фактов хозяйственной жизни экономического субъекта первичными учетными документами».</w:t>
      </w:r>
    </w:p>
    <w:p w:rsidR="00F253CF" w:rsidRPr="00F253CF" w:rsidRDefault="00F253CF" w:rsidP="00F253CF">
      <w:pPr>
        <w:spacing w:line="276" w:lineRule="auto"/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Выявленные в ходе контрольного мероприятия </w:t>
      </w:r>
      <w:proofErr w:type="spellStart"/>
      <w:r w:rsidRPr="00F253CF">
        <w:rPr>
          <w:sz w:val="28"/>
          <w:szCs w:val="28"/>
        </w:rPr>
        <w:t>несуммовые</w:t>
      </w:r>
      <w:proofErr w:type="spellEnd"/>
      <w:r w:rsidRPr="00F253CF">
        <w:rPr>
          <w:sz w:val="28"/>
          <w:szCs w:val="28"/>
        </w:rPr>
        <w:t xml:space="preserve"> нарушения в количестве 7 (пункты 10.2.3 – 10.2.9 настоящего отчета):</w:t>
      </w:r>
    </w:p>
    <w:p w:rsidR="00F253CF" w:rsidRPr="00F253CF" w:rsidRDefault="00F253CF" w:rsidP="00F253CF">
      <w:pPr>
        <w:spacing w:line="276" w:lineRule="auto"/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  <w:lang w:val="en-US"/>
        </w:rPr>
        <w:t>I</w:t>
      </w:r>
      <w:r w:rsidRPr="00F253CF">
        <w:rPr>
          <w:sz w:val="28"/>
          <w:szCs w:val="28"/>
        </w:rPr>
        <w:t>. Нарушения при формировании и исполнении бюджета:</w:t>
      </w:r>
    </w:p>
    <w:p w:rsidR="00F253CF" w:rsidRPr="00F253CF" w:rsidRDefault="00F253CF" w:rsidP="00F253CF">
      <w:pPr>
        <w:spacing w:line="276" w:lineRule="auto"/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Пункт 1.1.15 «Нарушение главным распорядителем бюджетных средств порядка планирования бюджетных ассигнований и методики, устанавливаемой соответствующим органом».</w:t>
      </w:r>
    </w:p>
    <w:p w:rsidR="00F253CF" w:rsidRPr="00F253CF" w:rsidRDefault="00F253CF" w:rsidP="00F253CF">
      <w:pPr>
        <w:ind w:firstLine="708"/>
        <w:jc w:val="both"/>
        <w:rPr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10.1.</w:t>
      </w:r>
      <w:r w:rsidRPr="00F253CF">
        <w:rPr>
          <w:bCs/>
          <w:sz w:val="28"/>
          <w:szCs w:val="28"/>
        </w:rPr>
        <w:t xml:space="preserve"> </w:t>
      </w:r>
      <w:r w:rsidRPr="00F253CF">
        <w:rPr>
          <w:b/>
          <w:bCs/>
          <w:sz w:val="28"/>
          <w:szCs w:val="28"/>
        </w:rPr>
        <w:t>Подробное описание выявленных нарушений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При подготовке и в ходе проведения контрольного мероприятия была изучена и применена соответствующая нормативно-правовая база, в том числе: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Бюджетный кодекс Российской Федерации (далее – БК РФ);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Гражданский кодекс Российской Федерации (далее – ГК РФ);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Федеральный закон от 06.10.2003 №131-ФЗ «Об общих принципах организации местного самоуправления в Российской Федерации» (далее – Федеральный закон №131-ФЗ).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Федеральный закон от 06.12.2011 №402-ФЗ «О бухгалтерском учете» (далее – Федеральный закон №402-ФЗ).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Постановление Правительства Ульяновской области  от 28.12.2010  №467-П   «Об утверждении  Порядка отлова и содержания безнадзорных домашних животных на территории Ульяновской области (с изменениями от 12.07.2013 №291-П, от 19.10.2015 №525-П, от  09.02.2016 №39-П, от 07.11.2017 №540-П, </w:t>
      </w:r>
      <w:proofErr w:type="gramStart"/>
      <w:r w:rsidRPr="00F253CF">
        <w:rPr>
          <w:sz w:val="28"/>
          <w:szCs w:val="28"/>
        </w:rPr>
        <w:t>от</w:t>
      </w:r>
      <w:proofErr w:type="gramEnd"/>
      <w:r w:rsidRPr="00F253CF">
        <w:rPr>
          <w:sz w:val="28"/>
          <w:szCs w:val="28"/>
        </w:rPr>
        <w:t xml:space="preserve"> 08.06.2018 №253-П) (далее – </w:t>
      </w:r>
      <w:proofErr w:type="gramStart"/>
      <w:r w:rsidRPr="00F253CF">
        <w:rPr>
          <w:sz w:val="28"/>
          <w:szCs w:val="28"/>
        </w:rPr>
        <w:t>Порядок</w:t>
      </w:r>
      <w:proofErr w:type="gramEnd"/>
      <w:r w:rsidRPr="00F253CF">
        <w:rPr>
          <w:sz w:val="28"/>
          <w:szCs w:val="28"/>
        </w:rPr>
        <w:t xml:space="preserve"> отлова);</w:t>
      </w:r>
    </w:p>
    <w:p w:rsidR="00F253CF" w:rsidRPr="00F253CF" w:rsidRDefault="00F253CF" w:rsidP="00F253C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proofErr w:type="gramStart"/>
      <w:r w:rsidRPr="00F253CF">
        <w:rPr>
          <w:sz w:val="28"/>
          <w:szCs w:val="28"/>
        </w:rPr>
        <w:t xml:space="preserve">Закон Ульяновской области от 07.10.2010 №158-ЗО «О наделении органов местного самоуправления муниципальных районов и городских округов Ульяновской области государственными полномочиями Ульяновской области по организации проведения на территории Ульяновской области мероприятий по отлову и содержанию безнадзорных животных» (с изменениями от 04.07.2012 </w:t>
      </w:r>
      <w:hyperlink r:id="rId6" w:history="1">
        <w:r w:rsidRPr="00F253CF">
          <w:rPr>
            <w:color w:val="0000FF" w:themeColor="hyperlink"/>
            <w:sz w:val="28"/>
            <w:szCs w:val="28"/>
            <w:u w:val="single"/>
          </w:rPr>
          <w:t>№85-ЗО</w:t>
        </w:r>
      </w:hyperlink>
      <w:r w:rsidRPr="00F253CF">
        <w:rPr>
          <w:sz w:val="28"/>
          <w:szCs w:val="28"/>
        </w:rPr>
        <w:t xml:space="preserve">, от 04.06.2013 </w:t>
      </w:r>
      <w:hyperlink r:id="rId7" w:history="1">
        <w:r w:rsidRPr="00F253CF">
          <w:rPr>
            <w:color w:val="0000FF" w:themeColor="hyperlink"/>
            <w:sz w:val="28"/>
            <w:szCs w:val="28"/>
            <w:u w:val="single"/>
          </w:rPr>
          <w:t>№86-ЗО</w:t>
        </w:r>
      </w:hyperlink>
      <w:r w:rsidRPr="00F253CF">
        <w:rPr>
          <w:sz w:val="28"/>
          <w:szCs w:val="28"/>
        </w:rPr>
        <w:t xml:space="preserve">, от 05.11.2015 </w:t>
      </w:r>
      <w:hyperlink r:id="rId8" w:history="1">
        <w:r w:rsidRPr="00F253CF">
          <w:rPr>
            <w:color w:val="0000FF" w:themeColor="hyperlink"/>
            <w:sz w:val="28"/>
            <w:szCs w:val="28"/>
            <w:u w:val="single"/>
          </w:rPr>
          <w:t>№155-ЗО</w:t>
        </w:r>
      </w:hyperlink>
      <w:r w:rsidRPr="00F253CF">
        <w:rPr>
          <w:sz w:val="28"/>
          <w:szCs w:val="28"/>
        </w:rPr>
        <w:t xml:space="preserve">, от 02.12.2015 </w:t>
      </w:r>
      <w:hyperlink r:id="rId9" w:history="1">
        <w:r w:rsidRPr="00F253CF">
          <w:rPr>
            <w:color w:val="0000FF" w:themeColor="hyperlink"/>
            <w:sz w:val="28"/>
            <w:szCs w:val="28"/>
            <w:u w:val="single"/>
          </w:rPr>
          <w:t>№185-ЗО</w:t>
        </w:r>
      </w:hyperlink>
      <w:r w:rsidRPr="00F253CF">
        <w:rPr>
          <w:sz w:val="28"/>
          <w:szCs w:val="28"/>
        </w:rPr>
        <w:t xml:space="preserve">, от 06.04.2016 </w:t>
      </w:r>
      <w:hyperlink r:id="rId10" w:history="1">
        <w:r w:rsidRPr="00F253CF">
          <w:rPr>
            <w:color w:val="0000FF" w:themeColor="hyperlink"/>
            <w:sz w:val="28"/>
            <w:szCs w:val="28"/>
            <w:u w:val="single"/>
          </w:rPr>
          <w:t>№48-ЗО</w:t>
        </w:r>
      </w:hyperlink>
      <w:r w:rsidRPr="00F253CF">
        <w:rPr>
          <w:sz w:val="28"/>
          <w:szCs w:val="28"/>
        </w:rPr>
        <w:t xml:space="preserve">, от 31.08.2017 </w:t>
      </w:r>
      <w:hyperlink r:id="rId11" w:history="1">
        <w:r w:rsidRPr="00F253CF">
          <w:rPr>
            <w:color w:val="0000FF" w:themeColor="hyperlink"/>
            <w:sz w:val="28"/>
            <w:szCs w:val="28"/>
            <w:u w:val="single"/>
          </w:rPr>
          <w:t>№93-ЗО</w:t>
        </w:r>
      </w:hyperlink>
      <w:r w:rsidRPr="00F253CF">
        <w:rPr>
          <w:sz w:val="28"/>
          <w:szCs w:val="28"/>
        </w:rPr>
        <w:t>) (далее – Закон Ульяновской области</w:t>
      </w:r>
      <w:proofErr w:type="gramEnd"/>
      <w:r w:rsidRPr="00F253CF">
        <w:rPr>
          <w:sz w:val="28"/>
          <w:szCs w:val="28"/>
        </w:rPr>
        <w:t xml:space="preserve"> №</w:t>
      </w:r>
      <w:proofErr w:type="gramStart"/>
      <w:r w:rsidRPr="00F253CF">
        <w:rPr>
          <w:sz w:val="28"/>
          <w:szCs w:val="28"/>
        </w:rPr>
        <w:t>158-ЗО).</w:t>
      </w:r>
      <w:proofErr w:type="gramEnd"/>
    </w:p>
    <w:p w:rsidR="00F253CF" w:rsidRPr="00F253CF" w:rsidRDefault="00F253CF" w:rsidP="00F253CF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Ветеринарно-санитарные правила сбора, утилизации и уничтожения биологических отходов, утвержденные Главным государственным ветеринарным инспектором РФ от 04.12.1995 №13-7-2/469 (далее - Ветеринарно-санитарные правила);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Закон Ульяновской области от 18.11.2016 №173-ЗО «Об областном бюджете Ульяновской области на 2017 год и плановый период 2018 и 2019 годов» (с изменениями и дополнениями) (далее – Закон Ульяновской области «Об областном бюджете Ульяновской области на 2017 год»);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Закон Ульяновской области от 27.11.2017 №156-ЗО «Об областном бюджете Ульяновской области на 2018 год и плановый период 2019 и 2020 </w:t>
      </w:r>
      <w:r w:rsidRPr="00F253CF">
        <w:rPr>
          <w:sz w:val="28"/>
          <w:szCs w:val="28"/>
        </w:rPr>
        <w:lastRenderedPageBreak/>
        <w:t>годов» (с изменениями и дополнениями) (далее – Закон Ульяновской области «Об областном бюджете Ульяновской области на 2018 год»);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Закон Ульяновской области от 21.12.2018 №173-ЗО «Об областном бюджете Ульяновской области на 2019 год и плановый период 2020 и 2021 годов» (с изменениями и дополнениями) (далее – Закон Ульяновской области «Об областном бюджете Ульяновской области на 2019 год»);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proofErr w:type="gramStart"/>
      <w:r w:rsidRPr="00F253CF">
        <w:rPr>
          <w:sz w:val="28"/>
          <w:szCs w:val="28"/>
        </w:rPr>
        <w:t>Решение Совета депутатов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от 19.12.2016 №43/276 «О бюджете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на 2017 год» (</w:t>
      </w:r>
      <w:r w:rsidRPr="00F253CF">
        <w:rPr>
          <w:bCs/>
          <w:sz w:val="28"/>
          <w:szCs w:val="28"/>
        </w:rPr>
        <w:t>от 22.03.2017  №46/285, от 17.07.2017 №49/316, от 21.08.2017 №50/324, от 07.12.2017 №56/351</w:t>
      </w:r>
      <w:r w:rsidRPr="00F253CF">
        <w:rPr>
          <w:sz w:val="28"/>
          <w:szCs w:val="28"/>
        </w:rPr>
        <w:t xml:space="preserve">, от 28.12.2017 №59/360) (далее – решение о бюджете </w:t>
      </w:r>
      <w:proofErr w:type="spellStart"/>
      <w:r w:rsidRPr="00F253CF">
        <w:rPr>
          <w:sz w:val="28"/>
          <w:szCs w:val="28"/>
        </w:rPr>
        <w:t>Мелекесского</w:t>
      </w:r>
      <w:proofErr w:type="spellEnd"/>
      <w:r w:rsidRPr="00F253CF">
        <w:rPr>
          <w:sz w:val="28"/>
          <w:szCs w:val="28"/>
        </w:rPr>
        <w:t xml:space="preserve"> района на 2017 год);</w:t>
      </w:r>
      <w:proofErr w:type="gramEnd"/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proofErr w:type="gramStart"/>
      <w:r w:rsidRPr="00F253CF">
        <w:rPr>
          <w:sz w:val="28"/>
          <w:szCs w:val="28"/>
        </w:rPr>
        <w:t>Решение Совета депутатов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от 19.12.2017 №57/352 «О бюджете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на 2018 год» (с изменениями от 27.04.2018 №62/375, от 02.08.2018 №64/387, от 05.09.2018 №65/397, от 27.12.2018 №6/26) (далее – решение о бюджете </w:t>
      </w:r>
      <w:proofErr w:type="spellStart"/>
      <w:r w:rsidRPr="00F253CF">
        <w:rPr>
          <w:sz w:val="28"/>
          <w:szCs w:val="28"/>
        </w:rPr>
        <w:t>Мелекесского</w:t>
      </w:r>
      <w:proofErr w:type="spellEnd"/>
      <w:r w:rsidRPr="00F253CF">
        <w:rPr>
          <w:sz w:val="28"/>
          <w:szCs w:val="28"/>
        </w:rPr>
        <w:t xml:space="preserve"> района на 2018 год);</w:t>
      </w:r>
      <w:proofErr w:type="gramEnd"/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Решение Совета депутатов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от 19.12.2018 №5/20 «О бюджете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на 2019 год» (с изменениями от 27.03.2019 №9/37) (далее – решение о бюджете </w:t>
      </w:r>
      <w:proofErr w:type="spellStart"/>
      <w:r w:rsidRPr="00F253CF">
        <w:rPr>
          <w:sz w:val="28"/>
          <w:szCs w:val="28"/>
        </w:rPr>
        <w:t>Мелекесского</w:t>
      </w:r>
      <w:proofErr w:type="spellEnd"/>
      <w:r w:rsidRPr="00F253CF">
        <w:rPr>
          <w:sz w:val="28"/>
          <w:szCs w:val="28"/>
        </w:rPr>
        <w:t xml:space="preserve"> района на 2019 год);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Решение Совета депутатов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от 01.06.2018 №63/382 «Об утверждении отчета об исполнении бюджета муниципального образования 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за 2017 год» (далее – отчет об исполнении бюджета за 2017 год);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Проект решения Совета депутатов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«Об утверждении отчета об исполнении бюджета муниципального образования 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 за 2018 год» (далее – отчет об исполнении бюджета за 2018 год).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Нормативные правовые акты органов местного самоуправления муниципального образования и муниципального учреждения.  </w:t>
      </w:r>
    </w:p>
    <w:p w:rsidR="00F253CF" w:rsidRPr="00F253CF" w:rsidRDefault="00F253CF" w:rsidP="00F253CF">
      <w:pPr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При проведении контрольного мероприятия использовались данные Устава учреждения, учредительных документов, распоряжений и приказов о назначении и увольнении.</w:t>
      </w:r>
    </w:p>
    <w:p w:rsidR="00F253CF" w:rsidRPr="00F253CF" w:rsidRDefault="00F253CF" w:rsidP="00F253CF">
      <w:pPr>
        <w:ind w:firstLine="709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Проанализирована бухгалтерская и финансовая </w:t>
      </w:r>
      <w:proofErr w:type="gramStart"/>
      <w:r w:rsidRPr="00F253CF">
        <w:rPr>
          <w:sz w:val="28"/>
          <w:szCs w:val="28"/>
        </w:rPr>
        <w:t>отчетность</w:t>
      </w:r>
      <w:proofErr w:type="gramEnd"/>
      <w:r w:rsidRPr="00F253CF">
        <w:rPr>
          <w:sz w:val="28"/>
          <w:szCs w:val="28"/>
        </w:rPr>
        <w:t xml:space="preserve"> и соответствующая документация по освоению субвенций на осуществление переданных ОМС государственных полномочий  Ульяновской области по отлову безнадзорных домашних животных (далее – субвенции). </w:t>
      </w:r>
    </w:p>
    <w:p w:rsidR="00F253CF" w:rsidRPr="00F253CF" w:rsidRDefault="00F253CF" w:rsidP="00F253CF">
      <w:pPr>
        <w:ind w:firstLine="709"/>
        <w:rPr>
          <w:b/>
          <w:bCs/>
          <w:sz w:val="28"/>
          <w:szCs w:val="28"/>
        </w:rPr>
      </w:pPr>
      <w:r w:rsidRPr="00F253CF">
        <w:rPr>
          <w:b/>
          <w:bCs/>
          <w:sz w:val="28"/>
          <w:szCs w:val="28"/>
        </w:rPr>
        <w:t>10.2. В ходе проверки выявлено и установлено следующее: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t>10.2.1.</w:t>
      </w:r>
      <w:r w:rsidRPr="00F253CF">
        <w:rPr>
          <w:sz w:val="28"/>
          <w:szCs w:val="28"/>
        </w:rPr>
        <w:t xml:space="preserve"> </w:t>
      </w:r>
      <w:proofErr w:type="gramStart"/>
      <w:r w:rsidRPr="00F253CF">
        <w:rPr>
          <w:b/>
          <w:i/>
          <w:sz w:val="28"/>
          <w:szCs w:val="28"/>
        </w:rPr>
        <w:t xml:space="preserve">В нарушение части 5 статьи 19 Федерального закона №131-ФЗ, статьи 65 Бюджетного кодекса РФ, положений Устава района, </w:t>
      </w:r>
      <w:r w:rsidRPr="00F253CF">
        <w:rPr>
          <w:b/>
          <w:i/>
          <w:sz w:val="28"/>
          <w:szCs w:val="28"/>
        </w:rPr>
        <w:lastRenderedPageBreak/>
        <w:t>пункта 6 Порядка</w:t>
      </w:r>
      <w:r w:rsidRPr="00F253CF">
        <w:rPr>
          <w:sz w:val="28"/>
          <w:szCs w:val="28"/>
        </w:rPr>
        <w:t xml:space="preserve"> </w:t>
      </w:r>
      <w:r w:rsidRPr="00F253CF">
        <w:rPr>
          <w:b/>
          <w:i/>
          <w:sz w:val="28"/>
          <w:szCs w:val="28"/>
        </w:rPr>
        <w:t>отлова</w:t>
      </w:r>
      <w:r w:rsidRPr="00F253CF">
        <w:rPr>
          <w:sz w:val="28"/>
          <w:szCs w:val="28"/>
        </w:rPr>
        <w:t xml:space="preserve"> в ходе реализации переданных государственных полномочий по отлову безнадзорных животных в 2017, 2018, 1 квартал 2019 годах бюджета района был нанесен </w:t>
      </w:r>
      <w:r w:rsidRPr="00F253CF">
        <w:rPr>
          <w:b/>
          <w:i/>
          <w:sz w:val="28"/>
          <w:szCs w:val="28"/>
        </w:rPr>
        <w:t>ущерб в сумме 2,052 тыс. руб., выразившийся в неправомерном принятии обязательств и осуществлении расходов за счет средств бюджета</w:t>
      </w:r>
      <w:proofErr w:type="gramEnd"/>
      <w:r w:rsidRPr="00F253CF">
        <w:rPr>
          <w:b/>
          <w:i/>
          <w:sz w:val="28"/>
          <w:szCs w:val="28"/>
        </w:rPr>
        <w:t xml:space="preserve"> района</w:t>
      </w:r>
      <w:r w:rsidRPr="00F253CF">
        <w:rPr>
          <w:sz w:val="28"/>
          <w:szCs w:val="28"/>
        </w:rPr>
        <w:t xml:space="preserve"> на информирование населения через средства массовой информации о проведении работ по отлову безнадзорных животных (заблаговременно, не менее чем за 3 дня), обязанность осуществления по которым возложена на физических и юридических лиц, осуществляющих отлов. По факту оплата за публикации производиться Муниципальным учреждением «Техническое обслуживание» из средств местного бюджета района.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В соответствии с пунктом 4 Порядка отлова мероприятия по отлову животных проводятся по заявкам организаций и граждан по графикам, формируемым в соответствии с заявками.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  <w:t>Процесс сбора заявок осуществлялся в 2017 году – Администрацией, в лице Управления сельского хозяйства, в 2018, 2019 годах - МКУ «Управление сельского хозяйства». Журнал регистрации заявок отсутствует.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Графики отлова, сформированные по заявкам и подписанные должностным лицом органа местного самоуправления – руководителем аппарата Администрации систематически публикуются в СМИ, а именно в газете «</w:t>
      </w:r>
      <w:proofErr w:type="spellStart"/>
      <w:r w:rsidRPr="00F253CF">
        <w:rPr>
          <w:sz w:val="28"/>
          <w:szCs w:val="28"/>
        </w:rPr>
        <w:t>Мелекесские</w:t>
      </w:r>
      <w:proofErr w:type="spellEnd"/>
      <w:r w:rsidRPr="00F253CF">
        <w:rPr>
          <w:sz w:val="28"/>
          <w:szCs w:val="28"/>
        </w:rPr>
        <w:t xml:space="preserve"> вести».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</w:r>
      <w:proofErr w:type="gramStart"/>
      <w:r w:rsidRPr="00F253CF">
        <w:rPr>
          <w:sz w:val="28"/>
          <w:szCs w:val="28"/>
        </w:rPr>
        <w:t>Проанализировав информацию графиков отлова животных выявлено расхождение на</w:t>
      </w:r>
      <w:proofErr w:type="gramEnd"/>
      <w:r w:rsidRPr="00F253CF">
        <w:rPr>
          <w:sz w:val="28"/>
          <w:szCs w:val="28"/>
        </w:rPr>
        <w:t xml:space="preserve"> 14 извещений:</w:t>
      </w:r>
    </w:p>
    <w:p w:rsidR="00F253CF" w:rsidRPr="00F253CF" w:rsidRDefault="00F253CF" w:rsidP="00F253CF">
      <w:pPr>
        <w:ind w:left="7080" w:hanging="3540"/>
        <w:jc w:val="both"/>
        <w:rPr>
          <w:b/>
        </w:rPr>
      </w:pPr>
      <w:r w:rsidRPr="00F253CF">
        <w:rPr>
          <w:b/>
        </w:rPr>
        <w:t>Публикации в СМИ</w:t>
      </w:r>
      <w:r w:rsidRPr="00F253CF">
        <w:rPr>
          <w:b/>
        </w:rPr>
        <w:tab/>
        <w:t>Размещения на сайте МО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1) </w:t>
      </w:r>
      <w:proofErr w:type="gramStart"/>
      <w:r w:rsidRPr="00F253CF">
        <w:rPr>
          <w:sz w:val="28"/>
          <w:szCs w:val="28"/>
        </w:rPr>
        <w:t>с</w:t>
      </w:r>
      <w:proofErr w:type="gramEnd"/>
      <w:r w:rsidRPr="00F253CF">
        <w:rPr>
          <w:sz w:val="28"/>
          <w:szCs w:val="28"/>
        </w:rPr>
        <w:t xml:space="preserve">. Старая </w:t>
      </w:r>
      <w:proofErr w:type="spellStart"/>
      <w:r w:rsidRPr="00F253CF">
        <w:rPr>
          <w:sz w:val="28"/>
          <w:szCs w:val="28"/>
        </w:rPr>
        <w:t>Сахча</w:t>
      </w:r>
      <w:proofErr w:type="spellEnd"/>
      <w:r w:rsidRPr="00F253CF">
        <w:rPr>
          <w:sz w:val="28"/>
          <w:szCs w:val="28"/>
        </w:rPr>
        <w:t xml:space="preserve">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 xml:space="preserve">– 5 вызова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6 вызова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2) с. Никольское-на-Черемшане </w:t>
      </w:r>
      <w:r w:rsidRPr="00F253CF">
        <w:rPr>
          <w:sz w:val="28"/>
          <w:szCs w:val="28"/>
        </w:rPr>
        <w:tab/>
        <w:t xml:space="preserve">– 6 вызовов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6 вызовов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3) с. </w:t>
      </w:r>
      <w:proofErr w:type="spellStart"/>
      <w:r w:rsidRPr="00F253CF">
        <w:rPr>
          <w:sz w:val="28"/>
          <w:szCs w:val="28"/>
        </w:rPr>
        <w:t>Рязаново</w:t>
      </w:r>
      <w:proofErr w:type="spellEnd"/>
      <w:r w:rsidRPr="00F253CF">
        <w:rPr>
          <w:sz w:val="28"/>
          <w:szCs w:val="28"/>
        </w:rPr>
        <w:t xml:space="preserve">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 xml:space="preserve">– 7 вызовов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9 вызовов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4) с. </w:t>
      </w:r>
      <w:proofErr w:type="spellStart"/>
      <w:r w:rsidRPr="00F253CF">
        <w:rPr>
          <w:sz w:val="28"/>
          <w:szCs w:val="28"/>
        </w:rPr>
        <w:t>Тиинск</w:t>
      </w:r>
      <w:proofErr w:type="spellEnd"/>
      <w:r w:rsidRPr="00F253CF">
        <w:rPr>
          <w:sz w:val="28"/>
          <w:szCs w:val="28"/>
        </w:rPr>
        <w:t xml:space="preserve">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 xml:space="preserve">– 7 вызовов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8 вызовов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5) с. </w:t>
      </w:r>
      <w:proofErr w:type="gramStart"/>
      <w:r w:rsidRPr="00F253CF">
        <w:rPr>
          <w:sz w:val="28"/>
          <w:szCs w:val="28"/>
        </w:rPr>
        <w:t>Лебяжье</w:t>
      </w:r>
      <w:proofErr w:type="gramEnd"/>
      <w:r w:rsidRPr="00F253CF">
        <w:rPr>
          <w:sz w:val="28"/>
          <w:szCs w:val="28"/>
        </w:rPr>
        <w:t xml:space="preserve">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 xml:space="preserve">– 7 вызовов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7 вызовов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6) </w:t>
      </w:r>
      <w:proofErr w:type="spellStart"/>
      <w:r w:rsidRPr="00F253CF">
        <w:rPr>
          <w:sz w:val="28"/>
          <w:szCs w:val="28"/>
        </w:rPr>
        <w:t>р.п</w:t>
      </w:r>
      <w:proofErr w:type="spellEnd"/>
      <w:r w:rsidRPr="00F253CF">
        <w:rPr>
          <w:sz w:val="28"/>
          <w:szCs w:val="28"/>
        </w:rPr>
        <w:t>. Мулловка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 xml:space="preserve">– 7 вызовов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12 вызовов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7) </w:t>
      </w:r>
      <w:proofErr w:type="spellStart"/>
      <w:r w:rsidRPr="00F253CF">
        <w:rPr>
          <w:sz w:val="28"/>
          <w:szCs w:val="28"/>
        </w:rPr>
        <w:t>р.п</w:t>
      </w:r>
      <w:proofErr w:type="spellEnd"/>
      <w:r w:rsidRPr="00F253CF">
        <w:rPr>
          <w:sz w:val="28"/>
          <w:szCs w:val="28"/>
        </w:rPr>
        <w:t>. Новая Майна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 xml:space="preserve">– 10 вызовов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13 вызовов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8) п. Новоселки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 xml:space="preserve">– 10 вызовов </w:t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</w:r>
      <w:r w:rsidRPr="00F253CF">
        <w:rPr>
          <w:sz w:val="28"/>
          <w:szCs w:val="28"/>
        </w:rPr>
        <w:tab/>
        <w:t>– 12 вызовов</w:t>
      </w:r>
    </w:p>
    <w:p w:rsidR="00F253CF" w:rsidRPr="00F253CF" w:rsidRDefault="00F253CF" w:rsidP="00F253CF">
      <w:pPr>
        <w:ind w:firstLine="708"/>
        <w:jc w:val="both"/>
        <w:rPr>
          <w:b/>
          <w:sz w:val="28"/>
          <w:szCs w:val="28"/>
        </w:rPr>
      </w:pPr>
      <w:r w:rsidRPr="00F253CF">
        <w:rPr>
          <w:b/>
          <w:sz w:val="28"/>
          <w:szCs w:val="28"/>
        </w:rPr>
        <w:t>ИТОГО вызовов</w:t>
      </w:r>
      <w:r w:rsidRPr="00F253CF">
        <w:rPr>
          <w:b/>
          <w:sz w:val="28"/>
          <w:szCs w:val="28"/>
        </w:rPr>
        <w:tab/>
      </w:r>
      <w:r w:rsidRPr="00F253CF">
        <w:rPr>
          <w:b/>
          <w:sz w:val="28"/>
          <w:szCs w:val="28"/>
        </w:rPr>
        <w:tab/>
      </w:r>
      <w:r w:rsidRPr="00F253CF">
        <w:rPr>
          <w:b/>
          <w:sz w:val="28"/>
          <w:szCs w:val="28"/>
        </w:rPr>
        <w:tab/>
        <w:t xml:space="preserve">- 59 </w:t>
      </w:r>
      <w:r w:rsidRPr="00F253CF">
        <w:rPr>
          <w:b/>
          <w:sz w:val="28"/>
          <w:szCs w:val="28"/>
        </w:rPr>
        <w:tab/>
      </w:r>
      <w:r w:rsidRPr="00F253CF">
        <w:rPr>
          <w:b/>
          <w:sz w:val="28"/>
          <w:szCs w:val="28"/>
        </w:rPr>
        <w:tab/>
      </w:r>
      <w:r w:rsidRPr="00F253CF">
        <w:rPr>
          <w:b/>
          <w:sz w:val="28"/>
          <w:szCs w:val="28"/>
        </w:rPr>
        <w:tab/>
      </w:r>
      <w:r w:rsidRPr="00F253CF">
        <w:rPr>
          <w:b/>
          <w:sz w:val="28"/>
          <w:szCs w:val="28"/>
        </w:rPr>
        <w:tab/>
      </w:r>
      <w:r w:rsidRPr="00F253CF">
        <w:rPr>
          <w:b/>
          <w:sz w:val="28"/>
          <w:szCs w:val="28"/>
        </w:rPr>
        <w:tab/>
        <w:t>- 73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</w:r>
      <w:proofErr w:type="gramStart"/>
      <w:r w:rsidRPr="00F253CF">
        <w:rPr>
          <w:sz w:val="28"/>
          <w:szCs w:val="28"/>
        </w:rPr>
        <w:t xml:space="preserve">Оплата за публикации графиков отлова животных в проверяемом периоде осуществлялась за счет средств бюджета муниципального района через МУ «Техническое обслуживание» «504» по тарифу 0,0019 тыс. руб. за 1 </w:t>
      </w:r>
      <w:proofErr w:type="spellStart"/>
      <w:r w:rsidRPr="00F253CF">
        <w:rPr>
          <w:sz w:val="28"/>
          <w:szCs w:val="28"/>
        </w:rPr>
        <w:t>см.кв</w:t>
      </w:r>
      <w:proofErr w:type="spellEnd"/>
      <w:r w:rsidRPr="00F253CF">
        <w:rPr>
          <w:sz w:val="28"/>
          <w:szCs w:val="28"/>
        </w:rPr>
        <w:t xml:space="preserve">., средний размер площади публикации составляет 40 </w:t>
      </w:r>
      <w:proofErr w:type="spellStart"/>
      <w:r w:rsidRPr="00F253CF">
        <w:rPr>
          <w:sz w:val="28"/>
          <w:szCs w:val="28"/>
        </w:rPr>
        <w:t>см.кв</w:t>
      </w:r>
      <w:proofErr w:type="spellEnd"/>
      <w:r w:rsidRPr="00F253CF">
        <w:rPr>
          <w:sz w:val="28"/>
          <w:szCs w:val="28"/>
        </w:rPr>
        <w:t>., таким образом, сумма оплаты за 2017, 2018, 1 квартал 2019 годов составила  2,052 тыс. руб. (40х0,0019х27).</w:t>
      </w:r>
      <w:proofErr w:type="gramEnd"/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t>10.2.2.</w:t>
      </w:r>
      <w:r w:rsidRPr="00F253CF">
        <w:rPr>
          <w:b/>
          <w:i/>
          <w:sz w:val="28"/>
          <w:szCs w:val="28"/>
        </w:rPr>
        <w:t xml:space="preserve"> </w:t>
      </w:r>
      <w:proofErr w:type="gramStart"/>
      <w:r w:rsidRPr="00F253CF">
        <w:rPr>
          <w:b/>
          <w:i/>
          <w:sz w:val="28"/>
          <w:szCs w:val="28"/>
        </w:rPr>
        <w:t xml:space="preserve">В нарушение статьи 9 Федерального закона №402-ФЗ общая сумма неисполнения составила 205,688 тыс. руб., </w:t>
      </w:r>
      <w:r w:rsidRPr="00F253CF">
        <w:rPr>
          <w:sz w:val="28"/>
          <w:szCs w:val="28"/>
        </w:rPr>
        <w:t xml:space="preserve">а именно: по результатам анализа по подтверждающим представленным документам недоплата выделенных субвенций: в 2017 году 8 голов по 0,595 тыс. руб. в сумме 4,76 тыс. руб., в 2018 году 1 голова по 0,600 тыс. руб. в сумме 0,600 тыс. руб., в </w:t>
      </w:r>
      <w:r w:rsidRPr="00F253CF">
        <w:rPr>
          <w:sz w:val="28"/>
          <w:szCs w:val="28"/>
        </w:rPr>
        <w:lastRenderedPageBreak/>
        <w:t>целом недоплата составила в сумме</w:t>
      </w:r>
      <w:proofErr w:type="gramEnd"/>
      <w:r w:rsidRPr="00F253CF">
        <w:rPr>
          <w:sz w:val="28"/>
          <w:szCs w:val="28"/>
        </w:rPr>
        <w:t xml:space="preserve"> 5,36 тыс. руб. Вместе с тем по данным службы ветеринарии следует недоплата в общей сумме 200,328 тыс. руб., в том числе: 2017 год – 112х0,595=66,640 тыс. руб., 2018 год – 188х0,600=112,800 тыс. руб., 2019 год – 28х0,746=20,888 тыс. руб. 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proofErr w:type="gramStart"/>
      <w:r w:rsidRPr="00F253CF">
        <w:rPr>
          <w:sz w:val="28"/>
          <w:szCs w:val="28"/>
        </w:rPr>
        <w:t>Таким образом, в нарушение Порядка отлова, Закона Ульяновской области №158-ЗО, законодательства о контрактной системе в сфере закупок товаров, работ, услуг для обеспечения государственных и муниципальных нужд в части исполнения муниципальных контрактов выявлено искажение и недостоверность бухгалтерской бюджетной отчетности и отсутствия надлежащего учета, выразившаяся в расхождении исполнительной документации (журнал осмотра отлова, заключений службы ветеринарии, писем Глав администраций поселений и т.п</w:t>
      </w:r>
      <w:proofErr w:type="gramEnd"/>
      <w:r w:rsidRPr="00F253CF">
        <w:rPr>
          <w:sz w:val="28"/>
          <w:szCs w:val="28"/>
        </w:rPr>
        <w:t>.) с актами приемки оказанных услуг, подписанных представителем Заказчика и представленным для оплаты в бухгалтерию, ответственность за которую, несет должностное лицо – руководитель учреждения – Заказчика.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 В соответствии с пунктом 15 Порядка отлова специалисты ОГБУ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Центр ветеринарии и безопасности продовольствия имени С.Г. </w:t>
      </w:r>
      <w:proofErr w:type="spellStart"/>
      <w:r w:rsidRPr="00F253CF">
        <w:rPr>
          <w:sz w:val="28"/>
          <w:szCs w:val="28"/>
        </w:rPr>
        <w:t>Дырченкова</w:t>
      </w:r>
      <w:proofErr w:type="spellEnd"/>
      <w:r w:rsidRPr="00F253CF">
        <w:rPr>
          <w:sz w:val="28"/>
          <w:szCs w:val="28"/>
        </w:rPr>
        <w:t xml:space="preserve">» проводят осмотр, результаты которого вносят в Журнал осмотра отловленных безнадзорных животных (далее – журнал), форма которого соответствует утвержденной Порядком отлова. </w:t>
      </w:r>
      <w:proofErr w:type="gramStart"/>
      <w:r w:rsidRPr="00F253CF">
        <w:rPr>
          <w:sz w:val="28"/>
          <w:szCs w:val="28"/>
        </w:rPr>
        <w:t xml:space="preserve">На основании результатов встречной проверки согласно справки о количестве доставленных голов животных ИП </w:t>
      </w:r>
      <w:proofErr w:type="spellStart"/>
      <w:r w:rsidRPr="00F253CF">
        <w:rPr>
          <w:sz w:val="28"/>
          <w:szCs w:val="28"/>
        </w:rPr>
        <w:t>Мадьянкиным</w:t>
      </w:r>
      <w:proofErr w:type="spellEnd"/>
      <w:r w:rsidRPr="00F253CF">
        <w:rPr>
          <w:sz w:val="28"/>
          <w:szCs w:val="28"/>
        </w:rPr>
        <w:t xml:space="preserve"> С.А. отловленных на территории </w:t>
      </w:r>
      <w:proofErr w:type="spellStart"/>
      <w:r w:rsidRPr="00F253CF">
        <w:rPr>
          <w:sz w:val="28"/>
          <w:szCs w:val="28"/>
        </w:rPr>
        <w:t>Мелекесского</w:t>
      </w:r>
      <w:proofErr w:type="spellEnd"/>
      <w:r w:rsidRPr="00F253CF">
        <w:rPr>
          <w:sz w:val="28"/>
          <w:szCs w:val="28"/>
        </w:rPr>
        <w:t xml:space="preserve"> района за период с 01.01.2017 по 31.03.2019 годов установлено, что все 1726 голов животных были доставлены в службу ветеринарии в умерщвленном состоянии – трупы собак, которые подлежат утилизации в соответствии с  Ветеринарно-санитарные правилами как биологические отходы.</w:t>
      </w:r>
      <w:proofErr w:type="gramEnd"/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</w:p>
    <w:p w:rsidR="00F253CF" w:rsidRPr="00F253CF" w:rsidRDefault="00F253CF" w:rsidP="00F253CF">
      <w:pPr>
        <w:ind w:firstLine="708"/>
        <w:jc w:val="both"/>
        <w:rPr>
          <w:b/>
          <w:sz w:val="28"/>
          <w:szCs w:val="28"/>
        </w:rPr>
      </w:pPr>
      <w:r w:rsidRPr="00F253CF">
        <w:rPr>
          <w:b/>
          <w:sz w:val="28"/>
          <w:szCs w:val="28"/>
        </w:rPr>
        <w:t xml:space="preserve">Анализ соответствия оказанных услуг данным учета и контроля отлова </w:t>
      </w:r>
    </w:p>
    <w:tbl>
      <w:tblPr>
        <w:tblStyle w:val="a6"/>
        <w:tblW w:w="0" w:type="auto"/>
        <w:jc w:val="center"/>
        <w:tblLook w:val="01E0" w:firstRow="1" w:lastRow="1" w:firstColumn="1" w:lastColumn="1" w:noHBand="0" w:noVBand="0"/>
      </w:tblPr>
      <w:tblGrid>
        <w:gridCol w:w="1184"/>
        <w:gridCol w:w="1926"/>
        <w:gridCol w:w="1668"/>
        <w:gridCol w:w="1755"/>
        <w:gridCol w:w="1519"/>
        <w:gridCol w:w="1519"/>
      </w:tblGrid>
      <w:tr w:rsidR="00F253CF" w:rsidRPr="00F253CF" w:rsidTr="00F253CF">
        <w:trPr>
          <w:jc w:val="center"/>
        </w:trPr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Период</w:t>
            </w:r>
          </w:p>
        </w:tc>
        <w:tc>
          <w:tcPr>
            <w:tcW w:w="1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Количество отловленных голов по данным представленной исполнительной документации</w:t>
            </w:r>
          </w:p>
          <w:p w:rsidR="00F253CF" w:rsidRPr="00F253CF" w:rsidRDefault="00F253CF" w:rsidP="00F253CF">
            <w:pPr>
              <w:jc w:val="center"/>
            </w:pPr>
            <w:r w:rsidRPr="00F253CF">
              <w:t>(ОПЛАТА)</w:t>
            </w:r>
          </w:p>
        </w:tc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Количество осмотренных врачом животных (по справке службы ветеринарии)</w:t>
            </w:r>
          </w:p>
        </w:tc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Количество по актам о приемке выполненных работ</w:t>
            </w:r>
          </w:p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(ОПЛАТА)</w:t>
            </w:r>
          </w:p>
        </w:tc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Отклонение</w:t>
            </w:r>
            <w:proofErr w:type="gramStart"/>
            <w:r w:rsidRPr="00F253CF">
              <w:t xml:space="preserve"> (+,-)</w:t>
            </w:r>
            <w:proofErr w:type="gramEnd"/>
          </w:p>
        </w:tc>
      </w:tr>
      <w:tr w:rsidR="00F253CF" w:rsidRPr="00F253CF" w:rsidTr="00F253C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53CF" w:rsidRPr="00F253CF" w:rsidRDefault="00F253CF" w:rsidP="00F253CF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53CF" w:rsidRPr="00F253CF" w:rsidRDefault="00F253CF" w:rsidP="00F253CF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53CF" w:rsidRPr="00F253CF" w:rsidRDefault="00F253CF" w:rsidP="00F253CF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53CF" w:rsidRPr="00F253CF" w:rsidRDefault="00F253CF" w:rsidP="00F253CF">
            <w:pPr>
              <w:rPr>
                <w:b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5=4-2</w:t>
            </w:r>
          </w:p>
          <w:p w:rsidR="00F253CF" w:rsidRPr="00F253CF" w:rsidRDefault="00F253CF" w:rsidP="00F253CF">
            <w:pPr>
              <w:jc w:val="center"/>
            </w:pPr>
            <w:proofErr w:type="gramStart"/>
            <w:r w:rsidRPr="00F253CF">
              <w:t>(+переплата,</w:t>
            </w:r>
            <w:proofErr w:type="gramEnd"/>
          </w:p>
          <w:p w:rsidR="00F253CF" w:rsidRPr="00F253CF" w:rsidRDefault="00F253CF" w:rsidP="00F253CF">
            <w:pPr>
              <w:jc w:val="center"/>
            </w:pPr>
            <w:r w:rsidRPr="00F253CF">
              <w:t>-недоплата)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proofErr w:type="gramStart"/>
            <w:r w:rsidRPr="00F253CF">
              <w:t>5=4-3 (+переплата,</w:t>
            </w:r>
            <w:proofErr w:type="gramEnd"/>
          </w:p>
          <w:p w:rsidR="00F253CF" w:rsidRPr="00F253CF" w:rsidRDefault="00F253CF" w:rsidP="00F253CF">
            <w:pPr>
              <w:jc w:val="center"/>
            </w:pPr>
            <w:r w:rsidRPr="00F253CF">
              <w:t>-недоплата)</w:t>
            </w:r>
          </w:p>
        </w:tc>
      </w:tr>
      <w:tr w:rsidR="00F253CF" w:rsidRPr="00F253CF" w:rsidTr="00F253CF">
        <w:trPr>
          <w:jc w:val="center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3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4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6</w:t>
            </w:r>
          </w:p>
        </w:tc>
      </w:tr>
      <w:tr w:rsidR="00F253CF" w:rsidRPr="00F253CF" w:rsidTr="00F253CF">
        <w:trPr>
          <w:jc w:val="center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both"/>
            </w:pPr>
            <w:r w:rsidRPr="00F253CF">
              <w:t>2017 год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723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827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715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-8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-112</w:t>
            </w:r>
          </w:p>
        </w:tc>
      </w:tr>
      <w:tr w:rsidR="00F253CF" w:rsidRPr="00F253CF" w:rsidTr="00F253CF">
        <w:trPr>
          <w:jc w:val="center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both"/>
            </w:pPr>
            <w:r w:rsidRPr="00F253CF">
              <w:t>2018 год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638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825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637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-1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-188</w:t>
            </w:r>
          </w:p>
        </w:tc>
      </w:tr>
      <w:tr w:rsidR="00F253CF" w:rsidRPr="00F253CF" w:rsidTr="00F253CF">
        <w:trPr>
          <w:jc w:val="center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both"/>
            </w:pPr>
            <w:r w:rsidRPr="00F253CF">
              <w:t>2019 год</w:t>
            </w:r>
          </w:p>
          <w:p w:rsidR="00F253CF" w:rsidRPr="00F253CF" w:rsidRDefault="00F253CF" w:rsidP="00F253CF">
            <w:pPr>
              <w:jc w:val="both"/>
            </w:pPr>
            <w:r w:rsidRPr="00F253CF">
              <w:t>(январь-март)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46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74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46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-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</w:pPr>
            <w:r w:rsidRPr="00F253CF">
              <w:t>-28</w:t>
            </w:r>
          </w:p>
        </w:tc>
      </w:tr>
      <w:tr w:rsidR="00F253CF" w:rsidRPr="00F253CF" w:rsidTr="00F253CF">
        <w:trPr>
          <w:jc w:val="center"/>
        </w:trPr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both"/>
              <w:rPr>
                <w:b/>
              </w:rPr>
            </w:pPr>
            <w:r w:rsidRPr="00F253CF">
              <w:rPr>
                <w:b/>
              </w:rPr>
              <w:t>ИТОГО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1407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1726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1398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-9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jc w:val="center"/>
              <w:rPr>
                <w:b/>
              </w:rPr>
            </w:pPr>
            <w:r w:rsidRPr="00F253CF">
              <w:rPr>
                <w:b/>
              </w:rPr>
              <w:t>-328</w:t>
            </w:r>
          </w:p>
        </w:tc>
      </w:tr>
    </w:tbl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</w:p>
    <w:p w:rsidR="00F253CF" w:rsidRPr="00F253CF" w:rsidRDefault="00F253CF" w:rsidP="00F253CF">
      <w:pPr>
        <w:ind w:firstLine="708"/>
        <w:jc w:val="both"/>
        <w:rPr>
          <w:b/>
          <w:i/>
          <w:sz w:val="28"/>
          <w:szCs w:val="28"/>
        </w:rPr>
      </w:pPr>
      <w:r w:rsidRPr="00F253CF">
        <w:rPr>
          <w:sz w:val="28"/>
          <w:szCs w:val="28"/>
        </w:rPr>
        <w:lastRenderedPageBreak/>
        <w:t xml:space="preserve">На территории </w:t>
      </w:r>
      <w:proofErr w:type="spellStart"/>
      <w:r w:rsidRPr="00F253CF">
        <w:rPr>
          <w:sz w:val="28"/>
          <w:szCs w:val="28"/>
        </w:rPr>
        <w:t>Мелекесского</w:t>
      </w:r>
      <w:proofErr w:type="spellEnd"/>
      <w:r w:rsidRPr="00F253CF">
        <w:rPr>
          <w:sz w:val="28"/>
          <w:szCs w:val="28"/>
        </w:rPr>
        <w:t xml:space="preserve"> района отловом занимались ловцы Л.О.Г., А.А.А. – двое из 8 человек численного состава ловцов. </w:t>
      </w:r>
      <w:proofErr w:type="gramStart"/>
      <w:r w:rsidRPr="00F253CF">
        <w:rPr>
          <w:b/>
          <w:i/>
          <w:sz w:val="28"/>
          <w:szCs w:val="28"/>
        </w:rPr>
        <w:t>Основной объем работы согласно исполнительной документации выполнял ловец Л.О.Г., не прошедший иммунизацию против бешенства и не имеющий справки с наркологического и психоневрологического диспансеров о допуске к работе.</w:t>
      </w:r>
      <w:proofErr w:type="gramEnd"/>
    </w:p>
    <w:p w:rsidR="00F253CF" w:rsidRPr="00F253CF" w:rsidRDefault="00F253CF" w:rsidP="00F253CF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</w:p>
    <w:p w:rsidR="00F253CF" w:rsidRPr="00F253CF" w:rsidRDefault="00F253CF" w:rsidP="00F253C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t>10.2.3.</w:t>
      </w:r>
      <w:r w:rsidRPr="00F253CF">
        <w:rPr>
          <w:b/>
          <w:i/>
          <w:sz w:val="28"/>
          <w:szCs w:val="28"/>
        </w:rPr>
        <w:t xml:space="preserve"> В нарушении статьи 6 Закона Ульяновской области №158-ЗО</w:t>
      </w:r>
      <w:r w:rsidRPr="00F253CF">
        <w:rPr>
          <w:sz w:val="28"/>
          <w:szCs w:val="28"/>
        </w:rPr>
        <w:t xml:space="preserve"> в период 2018, текущий период 2019 года не определены должностные лица подведомственного учреждения, исполняющие обязанности по непосредственному осуществлению государственных полномочий, что доказывает отсутствие соответствующих записей в должностных инструкциях руководителей – заказчиков услуг по отлову.</w:t>
      </w:r>
    </w:p>
    <w:p w:rsidR="00F253CF" w:rsidRPr="00F253CF" w:rsidRDefault="00F253CF" w:rsidP="00F253C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253CF">
        <w:rPr>
          <w:b/>
          <w:bCs/>
          <w:sz w:val="28"/>
          <w:szCs w:val="28"/>
        </w:rPr>
        <w:t>10.2.4.</w:t>
      </w:r>
      <w:r w:rsidRPr="00F253CF">
        <w:rPr>
          <w:b/>
          <w:bCs/>
          <w:i/>
          <w:sz w:val="28"/>
          <w:szCs w:val="28"/>
        </w:rPr>
        <w:t xml:space="preserve"> В</w:t>
      </w:r>
      <w:r w:rsidRPr="00F253CF">
        <w:rPr>
          <w:b/>
          <w:i/>
          <w:sz w:val="28"/>
          <w:szCs w:val="28"/>
        </w:rPr>
        <w:t xml:space="preserve"> нарушение законодательства о контрактной системе в сфере закупок товаров, работ, услуг для обеспечения государственных и муниципальных нужд</w:t>
      </w:r>
      <w:r w:rsidRPr="00F253CF">
        <w:rPr>
          <w:sz w:val="28"/>
          <w:szCs w:val="28"/>
        </w:rPr>
        <w:t xml:space="preserve"> выявлено неисполнение муниципальных контрактов должным образом, а именно:</w:t>
      </w:r>
    </w:p>
    <w:p w:rsidR="00F253CF" w:rsidRPr="00F253CF" w:rsidRDefault="00F253CF" w:rsidP="00F253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- обязанности Исполнителя формируются на основании двух приложений к муниципальному контракту, где приложение №2 отсутствует, которое очевидно должно являться типовой формой контроля исполнительной документации;</w:t>
      </w:r>
    </w:p>
    <w:p w:rsidR="00F253CF" w:rsidRPr="00F253CF" w:rsidRDefault="00F253CF" w:rsidP="00F253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- исполнительная документация, предоставляемая Исполнителем Заказчику при приемке и контроле качества оказанных услуг лишена всякого смысла, а именно: в состав исполнительной документации входят справки неустановленной </w:t>
      </w:r>
      <w:proofErr w:type="gramStart"/>
      <w:r w:rsidRPr="00F253CF">
        <w:rPr>
          <w:sz w:val="28"/>
          <w:szCs w:val="28"/>
        </w:rPr>
        <w:t>формы</w:t>
      </w:r>
      <w:proofErr w:type="gramEnd"/>
      <w:r w:rsidRPr="00F253CF">
        <w:rPr>
          <w:sz w:val="28"/>
          <w:szCs w:val="28"/>
        </w:rPr>
        <w:t xml:space="preserve"> выписанные лицами, являющимися работниками администраций, либо учреждений администраций городских и сельских поселений, адресованные Исполнителю в подтверждение исполненной им услуги по отлову, а не наоборот, т.е. Исполнитель обязан предоставлять Заказчику справки установленной им формы, подтверждающие факт выполнения отлова, </w:t>
      </w:r>
      <w:proofErr w:type="gramStart"/>
      <w:r w:rsidRPr="00F253CF">
        <w:rPr>
          <w:sz w:val="28"/>
          <w:szCs w:val="28"/>
        </w:rPr>
        <w:t>согласованную</w:t>
      </w:r>
      <w:proofErr w:type="gramEnd"/>
      <w:r w:rsidRPr="00F253CF">
        <w:rPr>
          <w:sz w:val="28"/>
          <w:szCs w:val="28"/>
        </w:rPr>
        <w:t xml:space="preserve"> с Главами администраций городских и сельских поселений;</w:t>
      </w:r>
    </w:p>
    <w:p w:rsidR="00F253CF" w:rsidRPr="00F253CF" w:rsidRDefault="00F253CF" w:rsidP="00F253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- отсутствуют письменные заявки установленной Заказчиком формы, содержащие конкретизацию места и ориентировочное количество подлежащих отлову животных, а также не ведется журнал учета поступивших заявок, что делает учет и контроль исполнения государственных полномочий невозможным.</w:t>
      </w:r>
    </w:p>
    <w:p w:rsidR="00F253CF" w:rsidRPr="00F253CF" w:rsidRDefault="00F253CF" w:rsidP="00F253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</w:r>
      <w:proofErr w:type="gramStart"/>
      <w:r w:rsidRPr="00F253CF">
        <w:rPr>
          <w:sz w:val="28"/>
          <w:szCs w:val="28"/>
        </w:rPr>
        <w:t xml:space="preserve">Таким образом, </w:t>
      </w:r>
      <w:r w:rsidRPr="00F253CF">
        <w:rPr>
          <w:b/>
          <w:i/>
          <w:sz w:val="28"/>
          <w:szCs w:val="28"/>
        </w:rPr>
        <w:t>в нарушение Порядка отлова, Закона Ульяновской области №158-ЗО, законодательства о контрактной системе в сфере закупок товаров, работ, услуг для обеспечения государственных и муниципальных нужд</w:t>
      </w:r>
      <w:r w:rsidRPr="00F253CF">
        <w:rPr>
          <w:sz w:val="28"/>
          <w:szCs w:val="28"/>
        </w:rPr>
        <w:t xml:space="preserve"> </w:t>
      </w:r>
      <w:r w:rsidRPr="00F253CF">
        <w:rPr>
          <w:b/>
          <w:i/>
          <w:sz w:val="28"/>
          <w:szCs w:val="28"/>
        </w:rPr>
        <w:t>в части</w:t>
      </w:r>
      <w:r w:rsidRPr="00F253CF">
        <w:rPr>
          <w:sz w:val="28"/>
          <w:szCs w:val="28"/>
        </w:rPr>
        <w:t xml:space="preserve"> </w:t>
      </w:r>
      <w:r w:rsidRPr="00F253CF">
        <w:rPr>
          <w:b/>
          <w:i/>
          <w:sz w:val="28"/>
          <w:szCs w:val="28"/>
        </w:rPr>
        <w:t>исполнения муниципальных контрактов</w:t>
      </w:r>
      <w:r w:rsidRPr="00F253CF">
        <w:rPr>
          <w:sz w:val="28"/>
          <w:szCs w:val="28"/>
        </w:rPr>
        <w:t xml:space="preserve"> отсутствует Порядок ведения, учета и контроля исполнения государственных полномочий по отлову безнадзорных животных, т.е. отсутствует документальная система взаимодействия Заказчика, Исполнителя и третьих лиц: службы ветеринарии, Глав администраций, общественности</w:t>
      </w:r>
      <w:proofErr w:type="gramEnd"/>
      <w:r w:rsidRPr="00F253CF">
        <w:rPr>
          <w:sz w:val="28"/>
          <w:szCs w:val="28"/>
        </w:rPr>
        <w:t xml:space="preserve"> (граждан), что ведет к искажению и недостоверности отчетности как бухгалтерской, так </w:t>
      </w:r>
      <w:r w:rsidRPr="00F253CF">
        <w:rPr>
          <w:sz w:val="28"/>
          <w:szCs w:val="28"/>
        </w:rPr>
        <w:lastRenderedPageBreak/>
        <w:t>и бюджетной в полном объеме, ответственность за которую, несет должностное лицо – руководитель учреждения – Заказчика.</w:t>
      </w:r>
    </w:p>
    <w:p w:rsidR="00F253CF" w:rsidRPr="00F253CF" w:rsidRDefault="00F253CF" w:rsidP="00F253C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F253CF" w:rsidRPr="00F253CF" w:rsidRDefault="00F253CF" w:rsidP="00F253CF">
      <w:pPr>
        <w:autoSpaceDE w:val="0"/>
        <w:autoSpaceDN w:val="0"/>
        <w:adjustRightInd w:val="0"/>
        <w:jc w:val="center"/>
        <w:rPr>
          <w:b/>
          <w:i/>
          <w:sz w:val="28"/>
          <w:szCs w:val="28"/>
        </w:rPr>
      </w:pPr>
      <w:r w:rsidRPr="00F253CF">
        <w:rPr>
          <w:b/>
          <w:i/>
          <w:sz w:val="28"/>
          <w:szCs w:val="28"/>
        </w:rPr>
        <w:t>Схема порядка ведения, учета и контроля исполнения государственных полномочий по отлову безнадзорных животных</w:t>
      </w:r>
    </w:p>
    <w:tbl>
      <w:tblPr>
        <w:tblStyle w:val="a6"/>
        <w:tblW w:w="0" w:type="auto"/>
        <w:tblLayout w:type="fixed"/>
        <w:tblLook w:val="01E0" w:firstRow="1" w:lastRow="1" w:firstColumn="1" w:lastColumn="1" w:noHBand="0" w:noVBand="0"/>
      </w:tblPr>
      <w:tblGrid>
        <w:gridCol w:w="2084"/>
        <w:gridCol w:w="364"/>
        <w:gridCol w:w="1738"/>
        <w:gridCol w:w="422"/>
        <w:gridCol w:w="1804"/>
        <w:gridCol w:w="356"/>
        <w:gridCol w:w="1620"/>
        <w:gridCol w:w="360"/>
        <w:gridCol w:w="1664"/>
      </w:tblGrid>
      <w:tr w:rsidR="00F253CF" w:rsidRPr="00F253CF" w:rsidTr="00F253CF"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1.Оформление Заявки на отлов в письменной форме</w:t>
            </w: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 xml:space="preserve">от Поселений, </w:t>
            </w:r>
            <w:proofErr w:type="gramStart"/>
            <w:r w:rsidRPr="00F253CF">
              <w:rPr>
                <w:sz w:val="20"/>
                <w:szCs w:val="20"/>
              </w:rPr>
              <w:t>подписанной</w:t>
            </w:r>
            <w:proofErr w:type="gramEnd"/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Главами администраций,</w:t>
            </w: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proofErr w:type="gramStart"/>
            <w:r w:rsidRPr="00F253CF">
              <w:rPr>
                <w:sz w:val="20"/>
                <w:szCs w:val="20"/>
              </w:rPr>
              <w:t>содержащей</w:t>
            </w:r>
            <w:proofErr w:type="gramEnd"/>
            <w:r w:rsidRPr="00F253CF">
              <w:rPr>
                <w:sz w:val="20"/>
                <w:szCs w:val="20"/>
              </w:rPr>
              <w:t xml:space="preserve"> конкретизацию места и ориентировочное количество подлежащих отлову животных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9EE9FC" wp14:editId="23831DAC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83820</wp:posOffset>
                      </wp:positionV>
                      <wp:extent cx="228600" cy="0"/>
                      <wp:effectExtent l="10160" t="55245" r="18415" b="59055"/>
                      <wp:wrapNone/>
                      <wp:docPr id="16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6.6pt" to="12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VfKA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oHdTjBTp&#10;oUcboTjKQ2kG40qwqNXWhuToST2ajaY/HFK67oja80jx6WzALQseyQuXcHEGAuyGL5qBDTl4Het0&#10;am0fIKEC6BTbcb63g588ovAxz2fTFJpGb6qElDc/Y53/zHWPglBhCZQjLjlunA88SHkzCWGUXgsp&#10;Y7OlQkOF55N8Eh2cloIFZTBzdr+rpUVHEsYlPjEp0Dw3s/qgWATrOGGrq+yJkCAjH6vhrYD6SI5D&#10;tJ4zjCSHDQnShZ5UISLkCoSv0mVifs7T+Wq2mhWjIp+uRkXaNKNP67oYTdfZx0nzoanrJvsVyGdF&#10;2QnGuAr8b9ObFa+bjuseXebuPr/3QiUv0WNFgeztHUnHZof+XiZlp9l5a0N2oe8wsNH4ulxhI57f&#10;o9WfX8DyNwAAAP//AwBQSwMEFAAGAAgAAAAhAN4TPE7eAAAACAEAAA8AAABkcnMvZG93bnJldi54&#10;bWxMj0FLw0AQhe+C/2EZwVu7SdQSYjZFhHppVdqK6G2bHZNgdjbsbtr47x3xoMfH+3jzTbmcbC+O&#10;6EPnSEE6T0Ag1c501Ch42a9mOYgQNRndO0IFXxhgWZ2flbow7kRbPO5iI3iEQqEVtDEOhZShbtHq&#10;MHcDEncfzlsdOfpGGq9PPG57mSXJQlrdEV9o9YD3Ldafu9Eq2G5W6/x1PU61f39In/bPm8e3kCt1&#10;eTHd3YKIOMU/GH70WR0qdjq4kUwQvYJZmlwzysVVBoKB7GYB4vCbZVXK/w9U3wAAAP//AwBQSwEC&#10;LQAUAAYACAAAACEAtoM4kv4AAADhAQAAEwAAAAAAAAAAAAAAAAAAAAAAW0NvbnRlbnRfVHlwZXNd&#10;LnhtbFBLAQItABQABgAIAAAAIQA4/SH/1gAAAJQBAAALAAAAAAAAAAAAAAAAAC8BAABfcmVscy8u&#10;cmVsc1BLAQItABQABgAIAAAAIQDUBZVfKAIAAEoEAAAOAAAAAAAAAAAAAAAAAC4CAABkcnMvZTJv&#10;RG9jLnhtbFBLAQItABQABgAIAAAAIQDeEzxO3gAAAAgBAAAPAAAAAAAAAAAAAAAAAIIEAABkcnMv&#10;ZG93bnJldi54bWxQSwUGAAAAAAQABADzAAAAj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2.Регистрация Заказчиком в Журнале учета поступивших заявок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162101" wp14:editId="03FD152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121920</wp:posOffset>
                      </wp:positionV>
                      <wp:extent cx="228600" cy="0"/>
                      <wp:effectExtent l="13970" t="55245" r="14605" b="59055"/>
                      <wp:wrapNone/>
                      <wp:docPr id="15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9pt,9.6pt" to="16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RLKAIAAEo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TjBTp&#10;oUcboTh6CKUZjCvBolZbG5KjJ/VsNpp+c0jpuiNqzyPFl7MBtyx4JG9cwsUZCLAbPmsGNuTgdazT&#10;qbV9gIQKoFNsx/neDn7yiMLHPJ9NU2gavakSUt78jHX+E9c9CkKFJVCOuOS4cT7wIOXNJIRRei2k&#10;jM2WCg0Vnk/ySXRwWgoWlMHM2f2ulhYdSRiX+MSkQPPazOqDYhGs44StrrInQoKMfKyGtwLqIzkO&#10;0XrOMJIcNiRIF3pShYiQKxC+SpeJ+T5P56vZalaMiny6GhVp04w+rutiNF1nHybNQ1PXTfYjkM+K&#10;shOMcRX436Y3K/5uOq57dJm7+/zeC5W8RY8VBbK3dyQdmx36e5mUnWbnrQ3Zhb7DwEbj63KFjXh9&#10;j1a/fgHLnwAAAP//AwBQSwMEFAAGAAgAAAAhAIKDA+fdAAAABwEAAA8AAABkcnMvZG93bnJldi54&#10;bWxMjkFLw0AQhe+C/2EZwVu7aQoS02yKCPXSqrQVqbdtdkyC2dmwu2njv3ekBz093nvDm69YjrYT&#10;J/ShdaRgNk1AIFXOtFQreNuvJhmIEDUZ3TlCBd8YYFleXxU6N+5MWzztYi14hEKuFTQx9rmUoWrQ&#10;6jB1PRJ3n85bHdn6WhqvzzxuO5kmyZ20uiX+0OgeHxusvnaDVbDdrNbZ+3oYK//xNHvZv26eDyFT&#10;6vZmfFiAiDjGv2P4xWd0KJnp6AYyQXQKJnMmj5zfpyC4n6esx4uXZSH/85c/AAAA//8DAFBLAQIt&#10;ABQABgAIAAAAIQC2gziS/gAAAOEBAAATAAAAAAAAAAAAAAAAAAAAAABbQ29udGVudF9UeXBlc10u&#10;eG1sUEsBAi0AFAAGAAgAAAAhADj9If/WAAAAlAEAAAsAAAAAAAAAAAAAAAAALwEAAF9yZWxzLy5y&#10;ZWxzUEsBAi0AFAAGAAgAAAAhALEAVEsoAgAASgQAAA4AAAAAAAAAAAAAAAAALgIAAGRycy9lMm9E&#10;b2MueG1sUEsBAi0AFAAGAAgAAAAhAIKDA+fdAAAABwEAAA8AAAAAAAAAAAAAAAAAggQAAGRycy9k&#10;b3ducmV2LnhtbFBLBQYAAAAABAAEAPMAAACM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3.Перенаправление Заказчиком  заявки на отлов Исполнителю для формирования графика отлова и оповещения в СМИ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225C41" wp14:editId="0439FB97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998220</wp:posOffset>
                      </wp:positionV>
                      <wp:extent cx="228600" cy="0"/>
                      <wp:effectExtent l="8890" t="55245" r="19685" b="59055"/>
                      <wp:wrapNone/>
                      <wp:docPr id="14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78.6pt" to="12.7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nrIJw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oHcFRor0&#10;0KONUBwVoTSDcSVY1GprQ3L0pB7NRtMfDildd0TteaT4dDbglgWP5IVLuDgDAXbDF83Ahhy8jnU6&#10;tbYPkFABdIrtON/bwU8eUfiY57NpCk2jN1VCypufsc5/5rpHQaiwBMoRlxw3zgcepLyZhDBKr4WU&#10;sdlSoaHC80k+iQ5OS8GCMpg5u9/V0qIjCeMSn5gUaJ6bWX1QLIJ1nLDVVfZESJCRj9XwVkB9JMch&#10;Ws8ZRpLDhgTpQk+qEBFyBcJX6TIxP+fpfDVbzYpRkU9XoyJtmtGndV2Mpuvs46T50NR1k/0K5LOi&#10;7ARjXAX+t+nNitdNx3WPLnN3n997oZKX6LGiQPb2jqRjs0N/L5Oy0+y8tSG70HcY2Gh8Xa6wEc/v&#10;0erPL2D5GwAA//8DAFBLAwQUAAYACAAAACEAt21imeAAAAAKAQAADwAAAGRycy9kb3ducmV2Lnht&#10;bEyPwUrDQBCG74LvsIzgrd0k2BpiNkWEemm1tJVSb9vsmASzsyG7aePbO4Kgx5n/459v8sVoW3HG&#10;3jeOFMTTCARS6UxDlYK3/XKSgvBBk9GtI1TwhR4WxfVVrjPjLrTF8y5UgkvIZ1pBHUKXSenLGq32&#10;U9chcfbheqsDj30lTa8vXG5bmUTRXFrdEF+odYdPNZafu8Eq2K6Xq/SwGsayf3+OX/eb9cvRp0rd&#10;3oyPDyACjuEPhh99VoeCnU5uIONFq2ASR3NGOZjdJyCYSGZ3IE6/C1nk8v8LxTcAAAD//wMAUEsB&#10;Ai0AFAAGAAgAAAAhALaDOJL+AAAA4QEAABMAAAAAAAAAAAAAAAAAAAAAAFtDb250ZW50X1R5cGVz&#10;XS54bWxQSwECLQAUAAYACAAAACEAOP0h/9YAAACUAQAACwAAAAAAAAAAAAAAAAAvAQAAX3JlbHMv&#10;LnJlbHNQSwECLQAUAAYACAAAACEAGqZ6yCcCAABKBAAADgAAAAAAAAAAAAAAAAAuAgAAZHJzL2Uy&#10;b0RvYy54bWxQSwECLQAUAAYACAAAACEAt21imeAAAAAKAQAADwAAAAAAAAAAAAAAAACBBAAAZHJz&#10;L2Rvd25yZXYueG1sUEsFBgAAAAAEAAQA8wAAAI4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4.Исполнитель  на основании полученных письменных заявок утверждает и публикует график отлова в СМИ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F757864" wp14:editId="1898786F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998220</wp:posOffset>
                      </wp:positionV>
                      <wp:extent cx="228600" cy="0"/>
                      <wp:effectExtent l="12700" t="55245" r="15875" b="59055"/>
                      <wp:wrapNone/>
                      <wp:docPr id="13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78.6pt" to="15.2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+qKAIAAEoEAAAOAAAAZHJzL2Uyb0RvYy54bWysVNuO2jAQfa/Uf7D8Drlso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PGCnS&#10;Q482QnE0CaUZjCvBolZbG5KjJ/VsNpp+c0jpuiNqzyPFl7MBtyx4JG9cwsUZCLAbPmsGNuTgdazT&#10;qbV9gIQKoFNsx/neDn7yiMLHPJ9NU2gavakSUt78jHX+E9c9CkKFJVCOuOS4cT7wIOXNJIRRei2k&#10;jM2WCg0Vnk/ySXRwWgoWlMHM2f2ulhYdSRiX+MSkQPPazOqDYhGs44StrrInQoKMfKyGtwLqIzkO&#10;0XrOMJIcNiRIF3pShYiQKxC+SpeJ+T5P56vZalaMiny6GhVp04w+rutiNF1nHybNQ1PXTfYjkM+K&#10;shOMcRX436Y3K/5uOq57dJm7+/zeC5W8RY8VBbK3dyQdmx36e5mUnWbnrQ3Zhb7DwEbj63KFjXh9&#10;j1a/fgHLnwAAAP//AwBQSwMEFAAGAAgAAAAhADXwRGHeAAAACQEAAA8AAABkcnMvZG93bnJldi54&#10;bWxMj8FKw0AQhu+C77CM4K3dtBINMZsiQr20Km1F2ts2OybB7GzY3bTx7R1B0ON88/PPN8VitJ04&#10;oQ+tIwWzaQICqXKmpVrB2245yUCEqMnozhEq+MIAi/LyotC5cWfa4Gkba8ElFHKtoImxz6UMVYNW&#10;h6nrkXj34bzVkUdfS+P1mcttJ+dJciutbokvNLrHxwarz+1gFWzWy1X2vhrGyh+eZi+71/XzPmRK&#10;XV+ND/cgIo7xLww/+qwOJTsd3UAmiE7BJE05yTy9m4PgwE3C4PgLZFnI/x+U3wAAAP//AwBQSwEC&#10;LQAUAAYACAAAACEAtoM4kv4AAADhAQAAEwAAAAAAAAAAAAAAAAAAAAAAW0NvbnRlbnRfVHlwZXNd&#10;LnhtbFBLAQItABQABgAIAAAAIQA4/SH/1gAAAJQBAAALAAAAAAAAAAAAAAAAAC8BAABfcmVscy8u&#10;cmVsc1BLAQItABQABgAIAAAAIQA3fQ+qKAIAAEoEAAAOAAAAAAAAAAAAAAAAAC4CAABkcnMvZTJv&#10;RG9jLnhtbFBLAQItABQABgAIAAAAIQA18ERh3gAAAAkBAAAPAAAAAAAAAAAAAAAAAIIEAABkcnMv&#10;ZG93bnJldi54bWxQSwUGAAAAAAQABADzAAAAj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5.Исполнитель проводит отлов, соблюдая нормы законодательства и не нарушая запреты</w:t>
            </w:r>
          </w:p>
        </w:tc>
      </w:tr>
      <w:tr w:rsidR="00F253CF" w:rsidRPr="00F253CF" w:rsidTr="00F253CF"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 xml:space="preserve">6.Службой ветеринарии оформление </w:t>
            </w:r>
            <w:r w:rsidRPr="00F253CF">
              <w:rPr>
                <w:b/>
                <w:i/>
                <w:sz w:val="20"/>
                <w:szCs w:val="20"/>
              </w:rPr>
              <w:t>справки с Журнала осмотра отловленных безнадзорных животных</w:t>
            </w:r>
            <w:r w:rsidRPr="00F253CF">
              <w:rPr>
                <w:sz w:val="20"/>
                <w:szCs w:val="20"/>
              </w:rPr>
              <w:t>, для предоставления Исполнителю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E179EA" wp14:editId="2E0EE11F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1627505</wp:posOffset>
                      </wp:positionV>
                      <wp:extent cx="228600" cy="0"/>
                      <wp:effectExtent l="10160" t="55880" r="18415" b="58420"/>
                      <wp:wrapNone/>
                      <wp:docPr id="12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2pt,128.15pt" to="12.8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jhKA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oHc5Ror0&#10;0KONUBxNQ2kG40qwqNXWhuToST2ajaY/HFK67oja80jx6WzALQseyQuXcHEGAuyGL5qBDTl4Het0&#10;am0fIKEC6BTbcb63g588ovAxz2fTFJpGb6qElDc/Y53/zHWPglBhCZQjLjlunA88SHkzCWGUXgsp&#10;Y7OlQkOF55N8Eh2cloIFZTBzdr+rpUVHEsYlPjEp0Dw3s/qgWATrOGGrq+yJkCAjH6vhrYD6SI5D&#10;tJ4zjCSHDQnShZ5UISLkCoSv0mVifs7T+Wq2mhWjIp+uRkXaNKNP67oYTdfZx0nzoanrJvsVyGdF&#10;2QnGuAr8b9ObFa+bjuseXebuPr/3QiUv0WNFgeztHUnHZof+XiZlp9l5a0N2oe8wsNH4ulxhI57f&#10;o9WfX8DyNwAAAP//AwBQSwMEFAAGAAgAAAAhAHsIskvfAAAACgEAAA8AAABkcnMvZG93bnJldi54&#10;bWxMj01Lw0AQhu+C/2EZwVu7SdUSYjZFhHppVdqKtLdtdkyC2dmwu2njv3cEQW/z8fDOM8VitJ04&#10;oQ+tIwXpNAGBVDnTUq3gbbecZCBC1GR05wgVfGGARXl5UejcuDNt8LSNteAQCrlW0MTY51KGqkGr&#10;w9T1SLz7cN7qyK2vpfH6zOG2k7MkmUurW+ILje7xscHqcztYBZv1cpW9r4ax8oen9GX3un7eh0yp&#10;66vx4R5ExDH+wfCjz+pQstPRDWSC6BRM0uSWUQWzu/kNCCa4AHH8HciykP9fKL8BAAD//wMAUEsB&#10;Ai0AFAAGAAgAAAAhALaDOJL+AAAA4QEAABMAAAAAAAAAAAAAAAAAAAAAAFtDb250ZW50X1R5cGVz&#10;XS54bWxQSwECLQAUAAYACAAAACEAOP0h/9YAAACUAQAACwAAAAAAAAAAAAAAAAAvAQAAX3JlbHMv&#10;LnJlbHNQSwECLQAUAAYACAAAACEA0Kz44SgCAABKBAAADgAAAAAAAAAAAAAAAAAuAgAAZHJzL2Uy&#10;b0RvYy54bWxQSwECLQAUAAYACAAAACEAewiyS98AAAAKAQAADwAAAAAAAAAAAAAAAACCBAAAZHJz&#10;L2Rvd25yZXYueG1sUEsFBgAAAAAEAAQA8wAAAI4FAAAAAA=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 xml:space="preserve">7.Исполнитель представляет Заказчику исполнительную документацию для подтверждения акта приемки оказанных услуг: </w:t>
            </w:r>
            <w:r w:rsidRPr="00F253CF">
              <w:rPr>
                <w:b/>
                <w:i/>
                <w:sz w:val="20"/>
                <w:szCs w:val="20"/>
              </w:rPr>
              <w:t>справку о месте, количестве и состоянии отловленных безнадзорных животных,</w:t>
            </w:r>
            <w:r w:rsidRPr="00F253CF">
              <w:rPr>
                <w:sz w:val="20"/>
                <w:szCs w:val="20"/>
              </w:rPr>
              <w:t xml:space="preserve"> подписанную собственноручно, с указанием подписи ловца бригады и завизированной Главой администрации поселения;</w:t>
            </w: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b/>
                <w:i/>
                <w:sz w:val="20"/>
                <w:szCs w:val="20"/>
              </w:rPr>
              <w:t>справку с Журнала осмотра отловленных безнадзорных животных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BDF374F" wp14:editId="0D598B6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897255</wp:posOffset>
                      </wp:positionV>
                      <wp:extent cx="228600" cy="0"/>
                      <wp:effectExtent l="8890" t="59055" r="19685" b="55245"/>
                      <wp:wrapNone/>
                      <wp:docPr id="11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3pt,70.65pt" to="15.7pt,7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n1KAIAAEo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ZRor0&#10;0KONUBw9hNIMxpVgUautDcnRk3o2G02/OaR03RG155Hiy9mAWxY8kjcu4eIMBNgNnzUDG3LwOtbp&#10;1No+QEIF0Cm243xvBz95ROFjns+mKTSN3lQJKW9+xjr/ieseBaHCEihHXHLcOB94kPJmEsIovRZS&#10;xmZLhYYKzyf5JDo4LQULymDm7H5XS4uOJIxLfGJSoHltZvVBsQjWccJWV9kTIUFGPlbDWwH1kRyH&#10;aD1nGEkOGxKkCz2pQkTIFQhfpcvEfJ+n89VsNStGRT5djYq0aUYf13Uxmq6zh0nzoanrJvsRyGdF&#10;2QnGuAr8b9ObFX83Hdc9uszdfX7vhUreoseKAtnbO5KOzQ79vUzKTrPz1obsQt9hYKPxdbnCRry+&#10;R6tfv4DlTwAAAP//AwBQSwMEFAAGAAgAAAAhAK741SPeAAAACQEAAA8AAABkcnMvZG93bnJldi54&#10;bWxMj8FKw0AQhu+C77CM4K3dxIYSYjZFhHppVdqK6G2bHZNgdjbsbtr49o4g6HH++fjnm3I12V6c&#10;0IfOkYJ0noBAqp3pqFHwcljPchAhajK6d4QKvjDAqrq8KHVh3Jl2eNrHRnAJhUIraGMcCilD3aLV&#10;Ye4GJN59OG915NE30nh95nLby5skWUqrO+ILrR7wvsX6cz9aBbvtepO/bsap9u8P6dPhefv4FnKl&#10;rq+mu1sQEaf4B8OPPqtDxU5HN5IJolcwy5ZMcp6lCxAMLNIMxPE3kFUp/39QfQMAAP//AwBQSwEC&#10;LQAUAAYACAAAACEAtoM4kv4AAADhAQAAEwAAAAAAAAAAAAAAAAAAAAAAW0NvbnRlbnRfVHlwZXNd&#10;LnhtbFBLAQItABQABgAIAAAAIQA4/SH/1gAAAJQBAAALAAAAAAAAAAAAAAAAAC8BAABfcmVscy8u&#10;cmVsc1BLAQItABQABgAIAAAAIQC1qTn1KAIAAEoEAAAOAAAAAAAAAAAAAAAAAC4CAABkcnMvZTJv&#10;RG9jLnhtbFBLAQItABQABgAIAAAAIQCu+NUj3gAAAAkBAAAPAAAAAAAAAAAAAAAAAIIEAABkcnMv&#10;ZG93bnJldi54bWxQSwUGAAAAAAQABADzAAAAjQUAAAAA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8.Исполнитель утилизирует и уничтожает умерщвленные трупы животных, как биологические отходы за свой счет</w:t>
            </w:r>
          </w:p>
        </w:tc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457649" wp14:editId="66D7AB2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2063750</wp:posOffset>
                      </wp:positionV>
                      <wp:extent cx="228600" cy="0"/>
                      <wp:effectExtent l="8890" t="53975" r="19685" b="60325"/>
                      <wp:wrapNone/>
                      <wp:docPr id="10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3pt,162.5pt" to="12.7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9Q8KAIAAEoEAAAOAAAAZHJzL2Uyb0RvYy54bWysVNuO2yAQfa/Uf0C8J77USRMrzqqyk76k&#10;baTdfgABHKNiQEDiRFX/vQO5dLd9Wa3qBzyYmTNnzgxePJx6iY7cOqFVhbNxihFXVDOh9hX+/rQe&#10;zTBynihGpFa8wmfu8MPy/bvFYEqe605Lxi0CEOXKwVS4896USeJox3vixtpwBYettj3xsLX7hFky&#10;AHovkzxNp8mgLTNWU+4cfG0uh3gZ8duWU/+tbR33SFYYuPm42rjuwposF6TcW2I6Qa80yBtY9EQo&#10;SHqHaogn6GDFP1C9oFY73fox1X2i21ZQHmuAarL0r2oeO2J4rAXEceYuk/t/sPTrcWuRYNA7kEeR&#10;Hnq0EYqjWZBmMK4Ej1ptbSiOntSj2Wj6wyGl646oPY8Un84GwrIQkbwICRtnIMFu+KIZ+JCD11Gn&#10;U2v7AAkKoFNsx/neDn7yiMLHPJ9NU2BFb0cJKW9xxjr/meseBaPCEihHXHLcOB94kPLmEtIovRZS&#10;xmZLhYYKzyf5JAY4LQULh8HN2f2ulhYdSRiX+MSi4OS5m9UHxSJYxwlbXW1PhAQb+aiGtwL0kRyH&#10;bD1nGEkONyRYF3pShYxQKxC+WpeJ+TlP56vZalaMiny6GhVp04w+retiNF1nHyfNh6aum+xXIJ8V&#10;ZScY4yrwv01vVrxuOq736DJ39/m9C5W8RI+KAtnbO5KOzQ79vUzKTrPz1obqQt9hYKPz9XKFG/F8&#10;H73+/AKWvwEAAP//AwBQSwMEFAAGAAgAAAAhAHg/5MDgAAAACgEAAA8AAABkcnMvZG93bnJldi54&#10;bWxMj8FKw0AQhu+C77CM4K3dJNoSYjZFhHpptbSVUm/b7JgEs7Mhu2nj2zuCoMeZ+fjn+/PFaFtx&#10;xt43jhTE0wgEUulMQ5WCt/1ykoLwQZPRrSNU8IUeFsX1Va4z4y60xfMuVIJDyGdaQR1Cl0npyxqt&#10;9lPXIfHtw/VWBx77SppeXzjctjKJorm0uiH+UOsOn2osP3eDVbBdL1fpYTWMZf/+HL/uN+uXo0+V&#10;ur0ZHx9ABBzDHww/+qwOBTud3EDGi1bBJI7mjCq4S2Zciolkdg/i9LuQRS7/Vyi+AQAA//8DAFBL&#10;AQItABQABgAIAAAAIQC2gziS/gAAAOEBAAATAAAAAAAAAAAAAAAAAAAAAABbQ29udGVudF9UeXBl&#10;c10ueG1sUEsBAi0AFAAGAAgAAAAhADj9If/WAAAAlAEAAAsAAAAAAAAAAAAAAAAALwEAAF9yZWxz&#10;Ly5yZWxzUEsBAi0AFAAGAAgAAAAhAMfn1DwoAgAASgQAAA4AAAAAAAAAAAAAAAAALgIAAGRycy9l&#10;Mm9Eb2MueG1sUEsBAi0AFAAGAAgAAAAhAHg/5MDgAAAACgEAAA8AAAAAAAAAAAAAAAAAggQAAGRy&#10;cy9kb3ducmV2LnhtbFBLBQYAAAAABAAEAPMAAACP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 xml:space="preserve">9.Подготовка и подписание Заказчиком </w:t>
            </w:r>
            <w:r w:rsidRPr="00F253CF">
              <w:rPr>
                <w:b/>
                <w:i/>
                <w:sz w:val="20"/>
                <w:szCs w:val="20"/>
              </w:rPr>
              <w:t xml:space="preserve">акта приемки оказанных </w:t>
            </w:r>
            <w:proofErr w:type="gramStart"/>
            <w:r w:rsidRPr="00F253CF">
              <w:rPr>
                <w:b/>
                <w:i/>
                <w:sz w:val="20"/>
                <w:szCs w:val="20"/>
              </w:rPr>
              <w:t>услуг</w:t>
            </w:r>
            <w:proofErr w:type="gramEnd"/>
            <w:r w:rsidRPr="00F253CF">
              <w:rPr>
                <w:sz w:val="20"/>
                <w:szCs w:val="20"/>
              </w:rPr>
              <w:t xml:space="preserve"> на основании исполнительной документации представленной Исполнителем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ACCFE4E" wp14:editId="2544F71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2063750</wp:posOffset>
                      </wp:positionV>
                      <wp:extent cx="228600" cy="0"/>
                      <wp:effectExtent l="12700" t="53975" r="15875" b="60325"/>
                      <wp:wrapNone/>
                      <wp:docPr id="9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5pt,162.5pt" to="15.25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tYJwIAAEkEAAAOAAAAZHJzL2Uyb0RvYy54bWysVNuO2yAQfa/Uf0C8J77USRMrzqqyk76k&#10;baTdfgABHKNiQEDiRFX/vQO5dLd9Wa3qBzx4Zg5nzgxePJx6iY7cOqFVhbNxihFXVDOh9hX+/rQe&#10;zTBynihGpFa8wmfu8MPy/bvFYEqe605Lxi0CEOXKwVS4896USeJox3vixtpwBc5W25542Np9wiwZ&#10;AL2XSZ6m02TQlhmrKXcOvjYXJ15G/Lbl1H9rW8c9khUGbj6uNq67sCbLBSn3lphO0CsN8gYWPREK&#10;Dr1DNcQTdLDiH6heUKudbv2Y6j7RbSsojzVANVn6VzWPHTE81gLiOHOXyf0/WPr1uLVIsArPMVKk&#10;hxZthOJoHpQZjCshoFZbG2qjJ/VoNpr+cEjpuiNqzyPDp7OBtCxkJC9SwsYZwN8NXzSDGHLwOsp0&#10;am0fIEEAdIrdON+7wU8eUfiY57NpCj2jN1dCyluesc5/5rpHwaiwBMoRlxw3zgcepLyFhGOUXgsp&#10;Y6+lQgMUO8knMcFpKVhwhjBn97taWnQkYVriE4sCz/Mwqw+KRbCOE7a62p4ICTbyUQ1vBegjOQ6n&#10;9ZxhJDlckGBd6EkVToRagfDVugzMz3k6X81Ws2JU5NPVqEibZvRpXRej6Tr7OGk+NHXdZL8C+awo&#10;O8EYV4H/bXiz4nXDcb1Gl7G7j+9dqOQlelQUyN7ekXRsdujvZVJ2mp23NlQX+g7zGoOvdytciOf7&#10;GPXnD7D8DQAA//8DAFBLAwQUAAYACAAAACEA+qLCON4AAAAJAQAADwAAAGRycy9kb3ducmV2Lnht&#10;bEyPTUvDQBCG74L/YRnBW7tpSyTEbIoI9dJqaSuit212TILZ2bC7aeO/7wiCHuedh/ejWI62Eyf0&#10;oXWkYDZNQCBVzrRUK3g9rCYZiBA1Gd05QgXfGGBZXl8VOjfuTDs87WMt2IRCrhU0Mfa5lKFq0Oow&#10;dT0S/z6dtzry6WtpvD6zue3kPEnupNUtcUKje3xssPraD1bBbrNaZ2/rYaz8x9Ps5bDdPL+HTKnb&#10;m/HhHkTEMf7B8FOfq0PJnY5uIBNEp2CSpkwqWMxT3sTAImHh+CvIspD/F5QXAAAA//8DAFBLAQIt&#10;ABQABgAIAAAAIQC2gziS/gAAAOEBAAATAAAAAAAAAAAAAAAAAAAAAABbQ29udGVudF9UeXBlc10u&#10;eG1sUEsBAi0AFAAGAAgAAAAhADj9If/WAAAAlAEAAAsAAAAAAAAAAAAAAAAALwEAAF9yZWxzLy5y&#10;ZWxzUEsBAi0AFAAGAAgAAAAhAOkaW1gnAgAASQQAAA4AAAAAAAAAAAAAAAAALgIAAGRycy9lMm9E&#10;b2MueG1sUEsBAi0AFAAGAAgAAAAhAPqiwjjeAAAACQEAAA8AAAAAAAAAAAAAAAAAgQQAAGRycy9k&#10;b3ducmV2LnhtbFBLBQYAAAAABAAEAPMAAACMBQAAAAA=&#10;">
                      <v:stroke endarrow="block"/>
                    </v:line>
                  </w:pict>
                </mc:Fallback>
              </mc:AlternateConten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253CF">
              <w:rPr>
                <w:sz w:val="20"/>
                <w:szCs w:val="20"/>
              </w:rPr>
              <w:t>10.Оплата Заказчиком выполненных услуг – платежное поручение</w:t>
            </w:r>
          </w:p>
        </w:tc>
      </w:tr>
    </w:tbl>
    <w:p w:rsidR="00F253CF" w:rsidRPr="00F253CF" w:rsidRDefault="00F253CF" w:rsidP="00F253C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F253CF" w:rsidRPr="00F253CF" w:rsidRDefault="00F253CF" w:rsidP="00F253CF">
      <w:pPr>
        <w:ind w:firstLine="708"/>
        <w:jc w:val="both"/>
        <w:rPr>
          <w:b/>
          <w:i/>
          <w:sz w:val="28"/>
          <w:szCs w:val="28"/>
        </w:rPr>
      </w:pPr>
      <w:r w:rsidRPr="00F253CF">
        <w:rPr>
          <w:b/>
          <w:sz w:val="28"/>
          <w:szCs w:val="28"/>
        </w:rPr>
        <w:t>10.2.5.</w:t>
      </w:r>
      <w:r w:rsidRPr="00F253CF">
        <w:rPr>
          <w:b/>
          <w:bCs/>
          <w:i/>
        </w:rPr>
        <w:t xml:space="preserve"> </w:t>
      </w:r>
      <w:r w:rsidRPr="00F253CF">
        <w:rPr>
          <w:b/>
          <w:i/>
          <w:sz w:val="28"/>
          <w:szCs w:val="28"/>
        </w:rPr>
        <w:t>В нарушении пункта 7 Порядка отлова</w:t>
      </w:r>
      <w:r w:rsidRPr="00F253CF">
        <w:rPr>
          <w:sz w:val="28"/>
          <w:szCs w:val="28"/>
        </w:rPr>
        <w:t xml:space="preserve">  Журнал  по технике безопасности при работе с животными не представлен. Бригады по отлову сформированы из лиц, прошедших инструктаж по технике безопасности при работе с животными со слов руководителя. 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t xml:space="preserve">10.2.6. </w:t>
      </w:r>
      <w:proofErr w:type="gramStart"/>
      <w:r w:rsidRPr="00F253CF">
        <w:rPr>
          <w:b/>
          <w:i/>
          <w:sz w:val="28"/>
          <w:szCs w:val="28"/>
        </w:rPr>
        <w:t>В нарушении пункта 8 Порядка отлова</w:t>
      </w:r>
      <w:r w:rsidRPr="00F253CF">
        <w:rPr>
          <w:sz w:val="28"/>
          <w:szCs w:val="28"/>
        </w:rPr>
        <w:t xml:space="preserve"> к работе по отлову животных допущены лица, не все имеющие справки от наркологического и психоневрологического диспансеров.</w:t>
      </w:r>
      <w:proofErr w:type="gramEnd"/>
      <w:r w:rsidRPr="00F253CF">
        <w:rPr>
          <w:sz w:val="28"/>
          <w:szCs w:val="28"/>
        </w:rPr>
        <w:t xml:space="preserve"> Справки с лечебного учреждения представлены только на 2 ловцов (А.А.А., Д.К.Н.).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lastRenderedPageBreak/>
        <w:t xml:space="preserve">10.2.7. </w:t>
      </w:r>
      <w:r w:rsidRPr="00F253CF">
        <w:rPr>
          <w:b/>
          <w:i/>
          <w:sz w:val="28"/>
          <w:szCs w:val="28"/>
        </w:rPr>
        <w:t>В нарушении с пунктом 10 Порядка</w:t>
      </w:r>
      <w:r w:rsidRPr="00F253CF">
        <w:rPr>
          <w:sz w:val="28"/>
          <w:szCs w:val="28"/>
        </w:rPr>
        <w:t xml:space="preserve"> </w:t>
      </w:r>
      <w:r w:rsidRPr="00F253CF">
        <w:rPr>
          <w:b/>
          <w:i/>
          <w:sz w:val="28"/>
          <w:szCs w:val="28"/>
        </w:rPr>
        <w:t>отлова</w:t>
      </w:r>
      <w:r w:rsidRPr="00F253CF">
        <w:rPr>
          <w:sz w:val="28"/>
          <w:szCs w:val="28"/>
        </w:rPr>
        <w:t xml:space="preserve"> не все ловцы и водители (8 человек) прошли иммунизацию против бешенства, что подтверждено справкой ФГБУЗ КБ №172 ФМБА России от 18.02.2019 №31. Отсутствует справка на руководителя и основного ловца (Л.О.Г.).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t xml:space="preserve">10.2.8. </w:t>
      </w:r>
      <w:r w:rsidRPr="00F253CF">
        <w:rPr>
          <w:b/>
          <w:i/>
          <w:sz w:val="28"/>
          <w:szCs w:val="28"/>
        </w:rPr>
        <w:t>В нарушение пункта 16 Порядка отлова</w:t>
      </w:r>
      <w:r w:rsidRPr="00F253CF">
        <w:rPr>
          <w:sz w:val="28"/>
          <w:szCs w:val="28"/>
        </w:rPr>
        <w:t xml:space="preserve"> на территории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отсутствуют пункты для содержания отловленных безнадзорных животных для содержания в течение 10 дней, а также приюты для постоянного содержания животных.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b/>
          <w:sz w:val="28"/>
          <w:szCs w:val="28"/>
        </w:rPr>
        <w:t xml:space="preserve">10.2.9. </w:t>
      </w:r>
      <w:r w:rsidRPr="00F253CF">
        <w:rPr>
          <w:b/>
          <w:i/>
          <w:sz w:val="28"/>
          <w:szCs w:val="28"/>
        </w:rPr>
        <w:t>В нарушение статьи 231 Гражданского кодекса РФ в муниципальном образовании «</w:t>
      </w:r>
      <w:proofErr w:type="spellStart"/>
      <w:r w:rsidRPr="00F253CF">
        <w:rPr>
          <w:b/>
          <w:i/>
          <w:sz w:val="28"/>
          <w:szCs w:val="28"/>
        </w:rPr>
        <w:t>Мелекесский</w:t>
      </w:r>
      <w:proofErr w:type="spellEnd"/>
      <w:r w:rsidRPr="00F253CF">
        <w:rPr>
          <w:b/>
          <w:i/>
          <w:sz w:val="28"/>
          <w:szCs w:val="28"/>
        </w:rPr>
        <w:t xml:space="preserve"> район» отсутствует нормативно-правовой акт, регламентирующий Порядок использования безнадзорных домашних животных, поступивших в муниципальную собственность.</w:t>
      </w:r>
      <w:r w:rsidRPr="00F253CF">
        <w:rPr>
          <w:sz w:val="28"/>
          <w:szCs w:val="28"/>
        </w:rPr>
        <w:t xml:space="preserve"> 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Полномочиями по определению такого нормативного правового акта, в соответствии с вышеуказанными нормами, наделены органы местного самоуправления. Кроме того, отсутствие данного Порядка является причиной ненадлежащего исполнения государственных полномочий Ульяновской области по отлову безнадзорных животных, а именно не урегулировано: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- процесс размещения информации о предстоящем отлове безнадзорных животных в СМИ и на сайте муниципального образования;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- процесс передачи безнадзорных животных возможным владельцам, а при их отсутствии – заинтересованным лицам, либо в частный приют для животных (типа группа помощи бездомным животным «Кот и пес»);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- процесс умерщвления (эвтаназии) животных;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- процесс утилизации, уничтожения трупов умерших животных, образующихся при исполнении гос. полномочий;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- выпуск, в том числе кастрированных или стерилизованных животных в среду обитания в месте отлова, вне границ детских и спортивных площадок, территорий образовательных организаций, организаций здравоохранения и общественного питания.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>В исполнение пункта 9 Порядка отлова за ловцами не зафиксировано нарушение принципов гуманного отношения к животным и несоблюдения общепринятых норм нравственности при проведении отлова, на момент проведения контрольного выезда проверяющих на место отлова.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Фотоотчет процесса отлова безнадзорных животных на выезде 11.04.2019 в </w:t>
      </w:r>
      <w:proofErr w:type="spellStart"/>
      <w:r w:rsidRPr="00F253CF">
        <w:rPr>
          <w:sz w:val="28"/>
          <w:szCs w:val="28"/>
        </w:rPr>
        <w:t>с</w:t>
      </w:r>
      <w:proofErr w:type="gramStart"/>
      <w:r w:rsidRPr="00F253CF">
        <w:rPr>
          <w:sz w:val="28"/>
          <w:szCs w:val="28"/>
        </w:rPr>
        <w:t>.Б</w:t>
      </w:r>
      <w:proofErr w:type="gramEnd"/>
      <w:r w:rsidRPr="00F253CF">
        <w:rPr>
          <w:sz w:val="28"/>
          <w:szCs w:val="28"/>
        </w:rPr>
        <w:t>ригадировка</w:t>
      </w:r>
      <w:proofErr w:type="spellEnd"/>
      <w:r w:rsidRPr="00F253CF">
        <w:rPr>
          <w:sz w:val="28"/>
          <w:szCs w:val="28"/>
        </w:rPr>
        <w:t xml:space="preserve"> МО «</w:t>
      </w:r>
      <w:proofErr w:type="spellStart"/>
      <w:r w:rsidRPr="00F253CF">
        <w:rPr>
          <w:sz w:val="28"/>
          <w:szCs w:val="28"/>
        </w:rPr>
        <w:t>Старосахчинское</w:t>
      </w:r>
      <w:proofErr w:type="spellEnd"/>
      <w:r w:rsidRPr="00F253CF">
        <w:rPr>
          <w:sz w:val="28"/>
          <w:szCs w:val="28"/>
        </w:rPr>
        <w:t xml:space="preserve"> сельское поселение».</w:t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  <w:highlight w:val="yellow"/>
        </w:rPr>
      </w:pP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noProof/>
          <w:sz w:val="28"/>
          <w:szCs w:val="28"/>
        </w:rPr>
        <w:lastRenderedPageBreak/>
        <w:drawing>
          <wp:inline distT="0" distB="0" distL="0" distR="0" wp14:anchorId="3910476C" wp14:editId="4090BC19">
            <wp:extent cx="3095625" cy="2266950"/>
            <wp:effectExtent l="0" t="0" r="9525" b="0"/>
            <wp:docPr id="1" name="Рисунок 1" descr="20190411_08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90411_08093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CF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F253CF">
        <w:rPr>
          <w:noProof/>
          <w:sz w:val="28"/>
          <w:szCs w:val="28"/>
        </w:rPr>
        <w:drawing>
          <wp:inline distT="0" distB="0" distL="0" distR="0" wp14:anchorId="0B8CD7F6" wp14:editId="3545B9C8">
            <wp:extent cx="2971800" cy="2257425"/>
            <wp:effectExtent l="0" t="0" r="0" b="9525"/>
            <wp:docPr id="2" name="Рисунок 2" descr="20190411_080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90411_08094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CF" w:rsidRPr="00F253CF" w:rsidRDefault="00F253CF" w:rsidP="00F253CF">
      <w:pPr>
        <w:jc w:val="both"/>
        <w:rPr>
          <w:sz w:val="28"/>
          <w:szCs w:val="28"/>
        </w:rPr>
      </w:pPr>
    </w:p>
    <w:p w:rsidR="00F253CF" w:rsidRPr="00F253CF" w:rsidRDefault="00F253CF" w:rsidP="00F253CF">
      <w:pPr>
        <w:jc w:val="both"/>
        <w:rPr>
          <w:sz w:val="28"/>
          <w:szCs w:val="28"/>
        </w:rPr>
      </w:pP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noProof/>
          <w:sz w:val="28"/>
          <w:szCs w:val="28"/>
        </w:rPr>
        <w:lastRenderedPageBreak/>
        <w:drawing>
          <wp:inline distT="0" distB="0" distL="0" distR="0" wp14:anchorId="4EF4F716" wp14:editId="26B7E122">
            <wp:extent cx="3181350" cy="2286000"/>
            <wp:effectExtent l="0" t="0" r="0" b="0"/>
            <wp:docPr id="3" name="Рисунок 3" descr="20190411_08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90411_0812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CF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F253CF">
        <w:rPr>
          <w:noProof/>
          <w:sz w:val="28"/>
          <w:szCs w:val="28"/>
        </w:rPr>
        <w:drawing>
          <wp:inline distT="0" distB="0" distL="0" distR="0" wp14:anchorId="77449C88" wp14:editId="1E35FCAD">
            <wp:extent cx="3057525" cy="2238375"/>
            <wp:effectExtent l="0" t="0" r="9525" b="9525"/>
            <wp:docPr id="4" name="Рисунок 4" descr="20190411_08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90411_0812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CF" w:rsidRPr="00F253CF" w:rsidRDefault="00F253CF" w:rsidP="00F253CF">
      <w:pPr>
        <w:jc w:val="both"/>
        <w:rPr>
          <w:sz w:val="28"/>
          <w:szCs w:val="28"/>
        </w:rPr>
      </w:pPr>
    </w:p>
    <w:p w:rsidR="00F253CF" w:rsidRPr="00F253CF" w:rsidRDefault="00F253CF" w:rsidP="00F253CF">
      <w:pPr>
        <w:jc w:val="both"/>
        <w:rPr>
          <w:sz w:val="28"/>
          <w:szCs w:val="28"/>
        </w:rPr>
      </w:pP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noProof/>
          <w:sz w:val="28"/>
          <w:szCs w:val="28"/>
        </w:rPr>
        <w:lastRenderedPageBreak/>
        <w:drawing>
          <wp:inline distT="0" distB="0" distL="0" distR="0" wp14:anchorId="182B48A6" wp14:editId="4F8ECCF0">
            <wp:extent cx="3200400" cy="2400300"/>
            <wp:effectExtent l="0" t="0" r="0" b="0"/>
            <wp:docPr id="5" name="Рисунок 5" descr="20190411_08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90411_0814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CF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F253CF">
        <w:rPr>
          <w:noProof/>
          <w:sz w:val="28"/>
          <w:szCs w:val="28"/>
        </w:rPr>
        <w:drawing>
          <wp:inline distT="0" distB="0" distL="0" distR="0" wp14:anchorId="3458FBB7" wp14:editId="54BD5DDE">
            <wp:extent cx="3143250" cy="2352675"/>
            <wp:effectExtent l="0" t="0" r="0" b="9525"/>
            <wp:docPr id="6" name="Рисунок 6" descr="20190411_08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90411_0816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noProof/>
          <w:sz w:val="28"/>
          <w:szCs w:val="28"/>
        </w:rPr>
        <w:lastRenderedPageBreak/>
        <w:drawing>
          <wp:inline distT="0" distB="0" distL="0" distR="0" wp14:anchorId="7FC6E4F0" wp14:editId="0C49BC7C">
            <wp:extent cx="3200400" cy="2400300"/>
            <wp:effectExtent l="0" t="0" r="0" b="0"/>
            <wp:docPr id="7" name="Рисунок 7" descr="20190411_08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90411_0845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3CF"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  <w:r w:rsidRPr="00F253CF">
        <w:rPr>
          <w:noProof/>
          <w:sz w:val="28"/>
          <w:szCs w:val="28"/>
        </w:rPr>
        <w:drawing>
          <wp:inline distT="0" distB="0" distL="0" distR="0" wp14:anchorId="03D086BD" wp14:editId="71CDC225">
            <wp:extent cx="3086100" cy="2409825"/>
            <wp:effectExtent l="0" t="0" r="0" b="9525"/>
            <wp:docPr id="8" name="Рисунок 8" descr="20190411_08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90411_08460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</w:p>
    <w:p w:rsidR="00F253CF" w:rsidRPr="00F253CF" w:rsidRDefault="00F253CF" w:rsidP="00F253CF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 w:rsidRPr="00F253CF">
        <w:rPr>
          <w:b/>
          <w:sz w:val="28"/>
          <w:szCs w:val="28"/>
        </w:rPr>
        <w:t>11. Выводы и предложения</w:t>
      </w:r>
    </w:p>
    <w:p w:rsidR="00F253CF" w:rsidRPr="00F253CF" w:rsidRDefault="00F253CF" w:rsidP="00F253CF">
      <w:pPr>
        <w:tabs>
          <w:tab w:val="left" w:pos="720"/>
          <w:tab w:val="left" w:pos="1134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</w:r>
    </w:p>
    <w:p w:rsidR="00F253CF" w:rsidRPr="00F253CF" w:rsidRDefault="00F253CF" w:rsidP="00F253CF">
      <w:pPr>
        <w:tabs>
          <w:tab w:val="left" w:pos="720"/>
          <w:tab w:val="left" w:pos="1134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  <w:t>Администрации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принять исчерпывающие меры по устранению нарушений, их причин и условий, им способствующих, а именно:</w:t>
      </w:r>
    </w:p>
    <w:p w:rsidR="00F253CF" w:rsidRPr="00F253CF" w:rsidRDefault="00F253CF" w:rsidP="00F253CF">
      <w:pPr>
        <w:numPr>
          <w:ilvl w:val="0"/>
          <w:numId w:val="1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Определить должностное лицо подведомственного учреждения, исполняющее обязанности по непосредственному осуществлению государственных полномочий по отлову безнадзорных животных, и закрепить соответствующей записью в должностной инструкции руководителя – заказчика услуг по отлову.</w:t>
      </w:r>
    </w:p>
    <w:p w:rsidR="00F253CF" w:rsidRPr="00F253CF" w:rsidRDefault="00F253CF" w:rsidP="00F253CF">
      <w:pPr>
        <w:numPr>
          <w:ilvl w:val="0"/>
          <w:numId w:val="1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Не допускать расхождений в информации графиков отлова животных размещенных на сайте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с публикациями в СМИ. </w:t>
      </w:r>
    </w:p>
    <w:p w:rsidR="00F253CF" w:rsidRPr="00F253CF" w:rsidRDefault="00F253CF" w:rsidP="00F253CF">
      <w:pPr>
        <w:numPr>
          <w:ilvl w:val="0"/>
          <w:numId w:val="1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Возместить в бюджет муниципального района сумму ущерба 2,052 тыс. руб. неправомерно потраченную на принятие на себя обязательств Исполнителя по отлову безнадзорных животных, в части публикации графиков отлова в СМИ. Указанные средства перечислить на предусмотренный в бюджете района код дохода бюджетной классификации РФ «518 1 16 90050 05 0000 140» «Прочие поступления от денежных взысканий (штрафов) и иных </w:t>
      </w:r>
      <w:r w:rsidRPr="00F253CF">
        <w:rPr>
          <w:sz w:val="28"/>
          <w:szCs w:val="28"/>
        </w:rPr>
        <w:lastRenderedPageBreak/>
        <w:t>сумм в возмещение ущерба, зачисляемые в бюджеты муниципальных районов».</w:t>
      </w:r>
    </w:p>
    <w:p w:rsidR="00F253CF" w:rsidRPr="00F253CF" w:rsidRDefault="00F253CF" w:rsidP="00F253CF">
      <w:pPr>
        <w:numPr>
          <w:ilvl w:val="0"/>
          <w:numId w:val="1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В соответствие со статьей 231 Гражданского кодекса РФ разработать нормативно-правовой акт, регламентирующий Порядок использования безнадзорных домашних животных, поступивших в муниципальную собственность, полномочиями по определению такового, в соответствии с вышеуказанными нормами, наделены органы местного самоуправления.</w:t>
      </w:r>
    </w:p>
    <w:p w:rsidR="00F253CF" w:rsidRPr="00F253CF" w:rsidRDefault="00F253CF" w:rsidP="00F253CF">
      <w:pPr>
        <w:numPr>
          <w:ilvl w:val="0"/>
          <w:numId w:val="1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Установить ведомственный </w:t>
      </w:r>
      <w:proofErr w:type="gramStart"/>
      <w:r w:rsidRPr="00F253CF">
        <w:rPr>
          <w:sz w:val="28"/>
          <w:szCs w:val="28"/>
        </w:rPr>
        <w:t>контроль за</w:t>
      </w:r>
      <w:proofErr w:type="gramEnd"/>
      <w:r w:rsidRPr="00F253CF">
        <w:rPr>
          <w:sz w:val="28"/>
          <w:szCs w:val="28"/>
        </w:rPr>
        <w:t xml:space="preserve"> надлежащим исполнением государственных полномочий по отлову безнадзорных животных в соответствии с Законом Ульяновской области №158-ЗО, соблюдая нормы Порядка отлова. Ходатайствовать об увеличении суммы выделяемых субвенций на их осуществление, </w:t>
      </w:r>
      <w:proofErr w:type="gramStart"/>
      <w:r w:rsidRPr="00F253CF">
        <w:rPr>
          <w:sz w:val="28"/>
          <w:szCs w:val="28"/>
        </w:rPr>
        <w:t xml:space="preserve">исходя из данных проведенного анализа сумма не </w:t>
      </w:r>
      <w:proofErr w:type="spellStart"/>
      <w:r w:rsidRPr="00F253CF">
        <w:rPr>
          <w:sz w:val="28"/>
          <w:szCs w:val="28"/>
        </w:rPr>
        <w:t>допоступлений</w:t>
      </w:r>
      <w:proofErr w:type="spellEnd"/>
      <w:r w:rsidRPr="00F253CF">
        <w:rPr>
          <w:sz w:val="28"/>
          <w:szCs w:val="28"/>
        </w:rPr>
        <w:t xml:space="preserve"> субвенций составила</w:t>
      </w:r>
      <w:proofErr w:type="gramEnd"/>
      <w:r w:rsidRPr="00F253CF">
        <w:rPr>
          <w:sz w:val="28"/>
          <w:szCs w:val="28"/>
        </w:rPr>
        <w:t xml:space="preserve"> 205,688 тыс. руб. Так, на 2019 год областным бюджетом предусмотрены бюджетные ассигнования в следующих размерах:</w:t>
      </w:r>
    </w:p>
    <w:p w:rsidR="00F253CF" w:rsidRPr="00F253CF" w:rsidRDefault="00F253CF" w:rsidP="00F253CF">
      <w:pPr>
        <w:tabs>
          <w:tab w:val="left" w:pos="720"/>
        </w:tabs>
        <w:ind w:left="720"/>
        <w:jc w:val="both"/>
        <w:rPr>
          <w:sz w:val="28"/>
          <w:szCs w:val="28"/>
          <w:highlight w:val="yellow"/>
        </w:rPr>
      </w:pPr>
      <w:r w:rsidRPr="00F253CF">
        <w:rPr>
          <w:sz w:val="28"/>
          <w:szCs w:val="28"/>
        </w:rPr>
        <w:t>СПРАВОЧНО:</w:t>
      </w:r>
    </w:p>
    <w:p w:rsidR="00F253CF" w:rsidRPr="00F253CF" w:rsidRDefault="00F253CF" w:rsidP="00F253CF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F253CF">
        <w:rPr>
          <w:sz w:val="28"/>
          <w:szCs w:val="28"/>
        </w:rPr>
        <w:t>Таблица 38</w:t>
      </w:r>
    </w:p>
    <w:p w:rsidR="00F253CF" w:rsidRPr="00F253CF" w:rsidRDefault="00F253CF" w:rsidP="00F253C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F253CF">
        <w:rPr>
          <w:rFonts w:ascii="Arial" w:hAnsi="Arial" w:cs="Arial"/>
          <w:b/>
          <w:bCs/>
          <w:sz w:val="20"/>
          <w:szCs w:val="20"/>
        </w:rPr>
        <w:t xml:space="preserve">Распределение субвенций бюджетам муниципальных районов и городских округов Ульяновской </w:t>
      </w:r>
      <w:proofErr w:type="gramStart"/>
      <w:r w:rsidRPr="00F253CF">
        <w:rPr>
          <w:rFonts w:ascii="Arial" w:hAnsi="Arial" w:cs="Arial"/>
          <w:b/>
          <w:bCs/>
          <w:sz w:val="20"/>
          <w:szCs w:val="20"/>
        </w:rPr>
        <w:t>области</w:t>
      </w:r>
      <w:proofErr w:type="gramEnd"/>
      <w:r w:rsidRPr="00F253CF">
        <w:rPr>
          <w:rFonts w:ascii="Arial" w:hAnsi="Arial" w:cs="Arial"/>
          <w:b/>
          <w:bCs/>
          <w:sz w:val="20"/>
          <w:szCs w:val="20"/>
        </w:rPr>
        <w:t xml:space="preserve"> на осуществление переданных органам местного самоуправления государственных</w:t>
      </w:r>
    </w:p>
    <w:p w:rsidR="00F253CF" w:rsidRPr="00F253CF" w:rsidRDefault="00F253CF" w:rsidP="00F253C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F253CF">
        <w:rPr>
          <w:rFonts w:ascii="Arial" w:hAnsi="Arial" w:cs="Arial"/>
          <w:b/>
          <w:bCs/>
          <w:sz w:val="20"/>
          <w:szCs w:val="20"/>
        </w:rPr>
        <w:t xml:space="preserve">полномочий Ульяновской области по отлову и содержанию безнадзорных домашних животных </w:t>
      </w:r>
    </w:p>
    <w:p w:rsidR="00F253CF" w:rsidRPr="00F253CF" w:rsidRDefault="00F253CF" w:rsidP="00F253C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0"/>
          <w:szCs w:val="20"/>
        </w:rPr>
      </w:pPr>
      <w:r w:rsidRPr="00F253CF">
        <w:rPr>
          <w:rFonts w:ascii="Arial" w:hAnsi="Arial" w:cs="Arial"/>
          <w:b/>
          <w:bCs/>
          <w:sz w:val="20"/>
          <w:szCs w:val="20"/>
        </w:rPr>
        <w:t>на 2019 год и на плановый период 2020 и 2021 годов</w:t>
      </w:r>
    </w:p>
    <w:p w:rsidR="00F253CF" w:rsidRPr="00F253CF" w:rsidRDefault="00F253CF" w:rsidP="00F253CF">
      <w:pPr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F253CF">
        <w:rPr>
          <w:rFonts w:ascii="Arial" w:hAnsi="Arial" w:cs="Arial"/>
          <w:sz w:val="20"/>
          <w:szCs w:val="20"/>
        </w:rPr>
        <w:t xml:space="preserve">(в ред. </w:t>
      </w:r>
      <w:hyperlink r:id="rId20" w:history="1">
        <w:r w:rsidRPr="00F253CF">
          <w:rPr>
            <w:color w:val="0000FF"/>
            <w:sz w:val="20"/>
            <w:szCs w:val="20"/>
            <w:u w:val="single"/>
          </w:rPr>
          <w:t>Закона</w:t>
        </w:r>
      </w:hyperlink>
      <w:r w:rsidRPr="00F253CF">
        <w:rPr>
          <w:rFonts w:ascii="Arial" w:hAnsi="Arial" w:cs="Arial"/>
          <w:sz w:val="20"/>
          <w:szCs w:val="20"/>
        </w:rPr>
        <w:t xml:space="preserve"> Ульяновской области от 01.03.2019 N 5-ЗО)                                                             тыс. руб.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8"/>
        <w:gridCol w:w="3893"/>
        <w:gridCol w:w="1492"/>
        <w:gridCol w:w="1492"/>
        <w:gridCol w:w="1493"/>
      </w:tblGrid>
      <w:tr w:rsidR="00F253CF" w:rsidRPr="00F253CF" w:rsidTr="00F253C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 xml:space="preserve">N </w:t>
            </w:r>
            <w:proofErr w:type="gramStart"/>
            <w:r w:rsidRPr="00F253CF">
              <w:rPr>
                <w:rFonts w:ascii="Arial" w:hAnsi="Arial" w:cs="Arial"/>
                <w:sz w:val="16"/>
                <w:szCs w:val="16"/>
              </w:rPr>
              <w:t>п</w:t>
            </w:r>
            <w:proofErr w:type="gramEnd"/>
            <w:r w:rsidRPr="00F253CF">
              <w:rPr>
                <w:rFonts w:ascii="Arial" w:hAnsi="Arial" w:cs="Arial"/>
                <w:sz w:val="16"/>
                <w:szCs w:val="16"/>
              </w:rPr>
              <w:t>/п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Наименование муниципального образования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2019 год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2020 год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2021 год</w:t>
            </w:r>
          </w:p>
        </w:tc>
      </w:tr>
      <w:tr w:rsidR="00F253CF" w:rsidRPr="00F253CF" w:rsidTr="00F253CF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Базарносызганский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24,33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24,33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24,33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Барышский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145,8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145,8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145,8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Вешкаймский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60,76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Инзенский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121,5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121,5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121,5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5.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Карсунский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Кузоватовский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7.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Майнский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127,2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105,2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105,2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8.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b/>
                <w:sz w:val="16"/>
                <w:szCs w:val="16"/>
              </w:rPr>
              <w:t>Мелекесский</w:t>
            </w:r>
            <w:proofErr w:type="spellEnd"/>
            <w:r w:rsidRPr="00F253CF">
              <w:rPr>
                <w:rFonts w:ascii="Arial" w:hAnsi="Arial" w:cs="Arial"/>
                <w:b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413,1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413,1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413,1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Николаевский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10.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Новомалыклинский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170,1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170,1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170,1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11.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Новоспасский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133,65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133,65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133,65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12.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Павловский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13.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Радищевский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60,75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14.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Сенгилеевский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157,95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157,95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157,95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Старокулаткинский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42,76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42,76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42,76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lastRenderedPageBreak/>
              <w:t>16.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Старомайнский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157,95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157,95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157,95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17.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Сурский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18.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Тереньгульский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82,93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82,93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82,93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19.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Ульяновский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364,5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364,5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364,5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20.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Цильнинский</w:t>
            </w:r>
            <w:proofErr w:type="spellEnd"/>
            <w:r w:rsidRPr="00F253CF">
              <w:rPr>
                <w:rFonts w:ascii="Arial" w:hAnsi="Arial" w:cs="Arial"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97,2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21.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F253CF">
              <w:rPr>
                <w:rFonts w:ascii="Arial" w:hAnsi="Arial" w:cs="Arial"/>
                <w:b/>
                <w:sz w:val="16"/>
                <w:szCs w:val="16"/>
              </w:rPr>
              <w:t>Чердаклинский</w:t>
            </w:r>
            <w:proofErr w:type="spellEnd"/>
            <w:r w:rsidRPr="00F253CF">
              <w:rPr>
                <w:rFonts w:ascii="Arial" w:hAnsi="Arial" w:cs="Arial"/>
                <w:b/>
                <w:sz w:val="16"/>
                <w:szCs w:val="16"/>
              </w:rPr>
              <w:t xml:space="preserve"> район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486,0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486,0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486,0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Итого по районам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3096,03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3074,03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3074,03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22.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г. Димитровград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1613,82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1613,82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253CF">
              <w:rPr>
                <w:rFonts w:ascii="Arial" w:hAnsi="Arial" w:cs="Arial"/>
                <w:b/>
                <w:sz w:val="16"/>
                <w:szCs w:val="16"/>
              </w:rPr>
              <w:t>1613,82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23.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 xml:space="preserve">г. </w:t>
            </w:r>
            <w:proofErr w:type="spellStart"/>
            <w:r w:rsidRPr="00F253CF">
              <w:rPr>
                <w:rFonts w:ascii="Arial" w:hAnsi="Arial" w:cs="Arial"/>
                <w:sz w:val="16"/>
                <w:szCs w:val="16"/>
              </w:rPr>
              <w:t>Новоульяновск</w:t>
            </w:r>
            <w:proofErr w:type="spellEnd"/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153,136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109,35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109,35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24.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г. Ульяновск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3013,2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3013,2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3013,2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Итого по городам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4780,156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4736,37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4736,37</w:t>
            </w:r>
          </w:p>
        </w:tc>
      </w:tr>
      <w:tr w:rsidR="00F253CF" w:rsidRPr="00F253CF" w:rsidTr="00F253CF">
        <w:trPr>
          <w:trHeight w:hRule="exact" w:val="284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Всего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7876,186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7810,4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CF" w:rsidRPr="00F253CF" w:rsidRDefault="00F253CF" w:rsidP="00F253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253CF">
              <w:rPr>
                <w:rFonts w:ascii="Arial" w:hAnsi="Arial" w:cs="Arial"/>
                <w:sz w:val="16"/>
                <w:szCs w:val="16"/>
              </w:rPr>
              <w:t>7810,4</w:t>
            </w:r>
          </w:p>
        </w:tc>
      </w:tr>
    </w:tbl>
    <w:p w:rsidR="00F253CF" w:rsidRPr="00F253CF" w:rsidRDefault="00F253CF" w:rsidP="00F253CF">
      <w:pPr>
        <w:tabs>
          <w:tab w:val="left" w:pos="720"/>
          <w:tab w:val="left" w:pos="1134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  <w:t>МКУ «Управление сельского хозяйства» принять исчерпывающие меры по устранению нарушений, их причин и условий, им способствующих, а именно:</w:t>
      </w:r>
    </w:p>
    <w:p w:rsidR="00F253CF" w:rsidRPr="00F253CF" w:rsidRDefault="00F253CF" w:rsidP="00F253CF">
      <w:pPr>
        <w:numPr>
          <w:ilvl w:val="0"/>
          <w:numId w:val="2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В силу исполнения заключенных муниципальных контрактов представить отсутствующее Приложение №2, либо пояснить причину их отсутствия у муниципального Заказчика.</w:t>
      </w:r>
    </w:p>
    <w:p w:rsidR="00F253CF" w:rsidRPr="00F253CF" w:rsidRDefault="00F253CF" w:rsidP="00F253CF">
      <w:pPr>
        <w:numPr>
          <w:ilvl w:val="0"/>
          <w:numId w:val="2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Разработать форму заявки на отлов безнадзорных животных и форму графика отлова для размещения в СМИ и на сайте муниципального образования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 Ульяновской области.</w:t>
      </w:r>
    </w:p>
    <w:p w:rsidR="00F253CF" w:rsidRPr="00F253CF" w:rsidRDefault="00F253CF" w:rsidP="00F253CF">
      <w:pPr>
        <w:numPr>
          <w:ilvl w:val="0"/>
          <w:numId w:val="2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Завести и оформить Журнал учета регистрации заявок на отлов безнадзорных животных.</w:t>
      </w:r>
    </w:p>
    <w:p w:rsidR="00F253CF" w:rsidRPr="00F253CF" w:rsidRDefault="00F253CF" w:rsidP="00F253CF">
      <w:pPr>
        <w:numPr>
          <w:ilvl w:val="0"/>
          <w:numId w:val="2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Разработать форму Справки о месте, количестве и состоянии отловленных безнадзорных животных, с визой согласования Глав администраций поселений муниципального района, с целью установления отчетности Исполнителя.</w:t>
      </w:r>
    </w:p>
    <w:p w:rsidR="00F253CF" w:rsidRPr="00F253CF" w:rsidRDefault="00F253CF" w:rsidP="00F253CF">
      <w:pPr>
        <w:numPr>
          <w:ilvl w:val="0"/>
          <w:numId w:val="2"/>
        </w:numPr>
        <w:tabs>
          <w:tab w:val="left" w:pos="72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Соблюдать Схему порядка ведения, учета и контроля исполнения государственных полномочий по отлову безнадзорных животных, т.е. определяющую взаимодействие Заказчика – Исполнителя - третьих лиц (Службы ветеринарии), в соответствии с Порядком отлова, соблюдая нормы Закона Ульяновской области №158-ЗО.</w:t>
      </w:r>
    </w:p>
    <w:p w:rsidR="00F253CF" w:rsidRPr="00F253CF" w:rsidRDefault="00F253CF" w:rsidP="00F253CF">
      <w:pPr>
        <w:numPr>
          <w:ilvl w:val="0"/>
          <w:numId w:val="2"/>
        </w:numPr>
        <w:tabs>
          <w:tab w:val="left" w:pos="720"/>
        </w:tabs>
        <w:jc w:val="both"/>
        <w:rPr>
          <w:sz w:val="28"/>
          <w:szCs w:val="28"/>
        </w:rPr>
      </w:pPr>
      <w:proofErr w:type="gramStart"/>
      <w:r w:rsidRPr="00F253CF">
        <w:rPr>
          <w:sz w:val="28"/>
          <w:szCs w:val="28"/>
        </w:rPr>
        <w:t>Затребовать от Исполнителя все справки от наркологического и психоневрологического диспансеров, а также справки с лечебного учреждения об иммунизации против бешенства ловцов.</w:t>
      </w:r>
      <w:proofErr w:type="gramEnd"/>
    </w:p>
    <w:p w:rsidR="00F253CF" w:rsidRPr="00F253CF" w:rsidRDefault="00F253CF" w:rsidP="00F253CF">
      <w:pPr>
        <w:ind w:firstLine="70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 xml:space="preserve">Материалы проверки будут направлены в Прокуратуру </w:t>
      </w:r>
      <w:proofErr w:type="spellStart"/>
      <w:r w:rsidRPr="00F253CF">
        <w:rPr>
          <w:sz w:val="28"/>
          <w:szCs w:val="28"/>
        </w:rPr>
        <w:t>Мелекесского</w:t>
      </w:r>
      <w:proofErr w:type="spellEnd"/>
      <w:r w:rsidRPr="00F253CF">
        <w:rPr>
          <w:sz w:val="28"/>
          <w:szCs w:val="28"/>
        </w:rPr>
        <w:t xml:space="preserve"> района.</w:t>
      </w:r>
    </w:p>
    <w:p w:rsidR="00F253CF" w:rsidRPr="00F253CF" w:rsidRDefault="00F253CF" w:rsidP="00F253CF">
      <w:pPr>
        <w:tabs>
          <w:tab w:val="left" w:pos="720"/>
        </w:tabs>
        <w:ind w:firstLine="56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  <w:t xml:space="preserve">В адрес объектов проверки будут направлены представления по результатам контрольного мероприятия об устранении выявленных нарушений и недопущении подобного </w:t>
      </w:r>
      <w:proofErr w:type="spellStart"/>
      <w:r w:rsidRPr="00F253CF">
        <w:rPr>
          <w:sz w:val="28"/>
          <w:szCs w:val="28"/>
        </w:rPr>
        <w:t>впреть</w:t>
      </w:r>
      <w:proofErr w:type="spellEnd"/>
      <w:r w:rsidRPr="00F253CF">
        <w:rPr>
          <w:sz w:val="28"/>
          <w:szCs w:val="28"/>
        </w:rPr>
        <w:t xml:space="preserve">. В исполнение норм антикоррупционного законодательства РФ: Федерального закона №273-ФЗ </w:t>
      </w:r>
      <w:r w:rsidRPr="00F253CF">
        <w:rPr>
          <w:sz w:val="28"/>
          <w:szCs w:val="28"/>
        </w:rPr>
        <w:lastRenderedPageBreak/>
        <w:t>«О противодействии коррупции», распоряжения Губернатора Ульяновской области от 20.07.2017 №660-р, рекомендуется применение мер дисциплинарного взыскания к должностным лицам виновным в нарушениях.</w:t>
      </w:r>
    </w:p>
    <w:p w:rsidR="00F253CF" w:rsidRPr="00F253CF" w:rsidRDefault="00F253CF" w:rsidP="00F253CF">
      <w:pPr>
        <w:tabs>
          <w:tab w:val="left" w:pos="720"/>
        </w:tabs>
        <w:ind w:firstLine="568"/>
        <w:jc w:val="both"/>
        <w:rPr>
          <w:sz w:val="28"/>
          <w:szCs w:val="28"/>
        </w:rPr>
      </w:pPr>
      <w:r w:rsidRPr="00F253CF">
        <w:rPr>
          <w:sz w:val="28"/>
          <w:szCs w:val="28"/>
        </w:rPr>
        <w:tab/>
        <w:t xml:space="preserve">О принятых по результатам рассмотрения представлений мерах уведомить Контрольно-счетную комиссию. В противном случае, за неисполнение в установленный срок законного представления Контрольно-счетной комиссии, предусмотрена административная ответственность согласно части 20 статьи 19.5 КоАП РФ, в виде наложения административного штрафа на должностных лиц - от двадцати тысяч до пятидесяти тысяч рублей или дисквалификацию на срок от одного года до двух лет. </w:t>
      </w:r>
    </w:p>
    <w:p w:rsidR="00F253CF" w:rsidRPr="00F253CF" w:rsidRDefault="00F253CF" w:rsidP="00F253CF">
      <w:pPr>
        <w:rPr>
          <w:b/>
          <w:sz w:val="28"/>
          <w:szCs w:val="28"/>
        </w:rPr>
      </w:pP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>Председатель Контрольн</w:t>
      </w:r>
      <w:proofErr w:type="gramStart"/>
      <w:r w:rsidRPr="00F253CF">
        <w:rPr>
          <w:sz w:val="28"/>
          <w:szCs w:val="28"/>
        </w:rPr>
        <w:t>о-</w:t>
      </w:r>
      <w:proofErr w:type="gramEnd"/>
      <w:r w:rsidRPr="00F253CF">
        <w:rPr>
          <w:sz w:val="28"/>
          <w:szCs w:val="28"/>
        </w:rPr>
        <w:t xml:space="preserve"> счетной </w:t>
      </w:r>
    </w:p>
    <w:p w:rsidR="00F253CF" w:rsidRPr="00F253CF" w:rsidRDefault="00F253CF" w:rsidP="00F253CF">
      <w:pPr>
        <w:jc w:val="both"/>
        <w:rPr>
          <w:sz w:val="28"/>
          <w:szCs w:val="28"/>
        </w:rPr>
      </w:pPr>
      <w:r w:rsidRPr="00F253CF">
        <w:rPr>
          <w:sz w:val="28"/>
          <w:szCs w:val="28"/>
        </w:rPr>
        <w:t>Комиссии  Совета депутатов</w:t>
      </w:r>
    </w:p>
    <w:p w:rsidR="00F253CF" w:rsidRPr="00F253CF" w:rsidRDefault="00F253CF" w:rsidP="00F253CF">
      <w:pPr>
        <w:tabs>
          <w:tab w:val="left" w:pos="7110"/>
        </w:tabs>
        <w:jc w:val="both"/>
        <w:rPr>
          <w:sz w:val="28"/>
          <w:szCs w:val="28"/>
        </w:rPr>
      </w:pPr>
      <w:r w:rsidRPr="00F253CF">
        <w:rPr>
          <w:sz w:val="28"/>
          <w:szCs w:val="28"/>
        </w:rPr>
        <w:t>МО «</w:t>
      </w:r>
      <w:proofErr w:type="spellStart"/>
      <w:r w:rsidRPr="00F253CF">
        <w:rPr>
          <w:sz w:val="28"/>
          <w:szCs w:val="28"/>
        </w:rPr>
        <w:t>Мелекесский</w:t>
      </w:r>
      <w:proofErr w:type="spellEnd"/>
      <w:r w:rsidRPr="00F253CF">
        <w:rPr>
          <w:sz w:val="28"/>
          <w:szCs w:val="28"/>
        </w:rPr>
        <w:t xml:space="preserve"> район»</w:t>
      </w:r>
      <w:r w:rsidRPr="00F253CF">
        <w:rPr>
          <w:sz w:val="28"/>
          <w:szCs w:val="28"/>
        </w:rPr>
        <w:tab/>
        <w:t xml:space="preserve">  Н.А. </w:t>
      </w:r>
      <w:proofErr w:type="spellStart"/>
      <w:r w:rsidRPr="00F253CF">
        <w:rPr>
          <w:sz w:val="28"/>
          <w:szCs w:val="28"/>
        </w:rPr>
        <w:t>Заварзина</w:t>
      </w:r>
      <w:proofErr w:type="spellEnd"/>
    </w:p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Default="00F253CF" w:rsidP="00F253CF"/>
    <w:p w:rsidR="00F253CF" w:rsidRPr="00F253CF" w:rsidRDefault="00F253CF" w:rsidP="00F253CF"/>
    <w:p w:rsidR="00F253CF" w:rsidRPr="00F253CF" w:rsidRDefault="00F253CF" w:rsidP="00F253CF">
      <w:pPr>
        <w:rPr>
          <w:sz w:val="20"/>
          <w:szCs w:val="20"/>
        </w:rPr>
      </w:pPr>
      <w:r w:rsidRPr="00F253CF">
        <w:rPr>
          <w:sz w:val="20"/>
          <w:szCs w:val="20"/>
        </w:rPr>
        <w:t>Виктория Александровна Ващенко</w:t>
      </w:r>
    </w:p>
    <w:p w:rsidR="00F253CF" w:rsidRPr="00F253CF" w:rsidRDefault="00F253CF" w:rsidP="00F253CF">
      <w:r w:rsidRPr="00F253CF">
        <w:rPr>
          <w:sz w:val="20"/>
          <w:szCs w:val="20"/>
        </w:rPr>
        <w:t>2-66-37</w:t>
      </w:r>
    </w:p>
    <w:p w:rsidR="00B77D05" w:rsidRDefault="00B77D05"/>
    <w:sectPr w:rsidR="00B77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4028A"/>
    <w:multiLevelType w:val="hybridMultilevel"/>
    <w:tmpl w:val="3350037E"/>
    <w:lvl w:ilvl="0" w:tplc="8624B488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ED76286"/>
    <w:multiLevelType w:val="hybridMultilevel"/>
    <w:tmpl w:val="767E1A18"/>
    <w:lvl w:ilvl="0" w:tplc="C30076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738"/>
    <w:rsid w:val="0037026C"/>
    <w:rsid w:val="00B77D05"/>
    <w:rsid w:val="00F253CF"/>
    <w:rsid w:val="00F33C33"/>
    <w:rsid w:val="00FD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7026C"/>
    <w:pPr>
      <w:keepNext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5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026C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37026C"/>
    <w:pPr>
      <w:jc w:val="center"/>
    </w:pPr>
    <w:rPr>
      <w:b/>
      <w:sz w:val="32"/>
    </w:rPr>
  </w:style>
  <w:style w:type="character" w:customStyle="1" w:styleId="a4">
    <w:name w:val="Название Знак"/>
    <w:basedOn w:val="a0"/>
    <w:link w:val="a3"/>
    <w:rsid w:val="0037026C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customStyle="1" w:styleId="a5">
    <w:name w:val="Знак"/>
    <w:basedOn w:val="a"/>
    <w:rsid w:val="003702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253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styleId="a6">
    <w:name w:val="Table Grid"/>
    <w:basedOn w:val="a1"/>
    <w:rsid w:val="00F253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253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53C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7026C"/>
    <w:pPr>
      <w:keepNext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5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7026C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3">
    <w:name w:val="Title"/>
    <w:basedOn w:val="a"/>
    <w:link w:val="a4"/>
    <w:qFormat/>
    <w:rsid w:val="0037026C"/>
    <w:pPr>
      <w:jc w:val="center"/>
    </w:pPr>
    <w:rPr>
      <w:b/>
      <w:sz w:val="32"/>
    </w:rPr>
  </w:style>
  <w:style w:type="character" w:customStyle="1" w:styleId="a4">
    <w:name w:val="Название Знак"/>
    <w:basedOn w:val="a0"/>
    <w:link w:val="a3"/>
    <w:rsid w:val="0037026C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customStyle="1" w:styleId="a5">
    <w:name w:val="Знак"/>
    <w:basedOn w:val="a"/>
    <w:rsid w:val="003702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F253C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styleId="a6">
    <w:name w:val="Table Grid"/>
    <w:basedOn w:val="a1"/>
    <w:rsid w:val="00F253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253C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53C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D3ABB905BD1C87F3712D7C216305FE62293F15166E81DDB4C9F3174179109655303683C7379F58970F67968E58635E0C9AC44CFC70284D17742BCc8FAP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consultantplus://offline/ref=6D3ABB905BD1C87F3712D7C216305FE62293F15167EF1FDB4E9F3174179109655303683C7379F58970F6786EE58635E0C9AC44CFC70284D17742BCc8FAP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consultantplus://offline/ref=AF72FAA09C26AF05770DD2FE3D743C1C56A7EBD2907628AD7A163B9342A701545EA0AC2B0A41D66B78CFEDBD27EA1DE181E070B9B6CE03C80290A4iCX1Q" TargetMode="Externa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D3ABB905BD1C87F3712D7C216305FE62293F15166E819DD4A9F3174179109655303683C7379F58970F67B6AE58635E0C9AC44CFC70284D17742BCc8FAP" TargetMode="External"/><Relationship Id="rId11" Type="http://schemas.openxmlformats.org/officeDocument/2006/relationships/hyperlink" Target="consultantplus://offline/ref=6D3ABB905BD1C87F3712D7C216305FE62293F15161EB1EDF479F3174179109655303683C7379F58970F6786EE58635E0C9AC44CFC70284D17742BCc8FA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ref=6D3ABB905BD1C87F3712D7C216305FE62293F15166EE18DB4F9F3174179109655303683C7379F58970F6786EE58635E0C9AC44CFC70284D17742BCc8FAP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D3ABB905BD1C87F3712D7C216305FE62293F15166E810D9499F3174179109655303683C7379F58970F67861E58635E0C9AC44CFC70284D17742BCc8FAP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4159</Words>
  <Characters>23711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cp:lastPrinted>2019-04-25T04:21:00Z</cp:lastPrinted>
  <dcterms:created xsi:type="dcterms:W3CDTF">2019-04-25T03:26:00Z</dcterms:created>
  <dcterms:modified xsi:type="dcterms:W3CDTF">2019-04-26T07:28:00Z</dcterms:modified>
</cp:coreProperties>
</file>