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09" w:rsidRPr="001148A8" w:rsidRDefault="00A82D09" w:rsidP="001148A8">
      <w:pPr>
        <w:suppressAutoHyphens/>
        <w:spacing w:after="0" w:line="240" w:lineRule="auto"/>
        <w:jc w:val="center"/>
        <w:rPr>
          <w:rFonts w:ascii="Times New Roman" w:hAnsi="Times New Roman"/>
          <w:b/>
          <w:bCs/>
          <w:sz w:val="28"/>
          <w:szCs w:val="28"/>
        </w:rPr>
      </w:pPr>
      <w:r w:rsidRPr="001148A8">
        <w:rPr>
          <w:rFonts w:ascii="Times New Roman" w:hAnsi="Times New Roman"/>
          <w:b/>
          <w:bCs/>
          <w:sz w:val="28"/>
          <w:szCs w:val="28"/>
        </w:rPr>
        <w:t>АДМИНИСТРАЦИЯ МУНИЦИПАЛЬНОГО ОБРАЗОВАНИЯ</w:t>
      </w:r>
    </w:p>
    <w:p w:rsidR="00A82D09" w:rsidRPr="001148A8" w:rsidRDefault="00A82D09" w:rsidP="001148A8">
      <w:pPr>
        <w:suppressAutoHyphens/>
        <w:spacing w:after="0" w:line="240" w:lineRule="auto"/>
        <w:jc w:val="center"/>
        <w:rPr>
          <w:rFonts w:ascii="Times New Roman" w:hAnsi="Times New Roman"/>
          <w:b/>
          <w:bCs/>
          <w:sz w:val="28"/>
          <w:szCs w:val="28"/>
        </w:rPr>
      </w:pPr>
      <w:r w:rsidRPr="001148A8">
        <w:rPr>
          <w:rFonts w:ascii="Times New Roman" w:hAnsi="Times New Roman"/>
          <w:b/>
          <w:bCs/>
          <w:sz w:val="28"/>
          <w:szCs w:val="28"/>
        </w:rPr>
        <w:t>«МЕЛЕКЕССКИЙ РАЙОН» УЛЬЯНОВСКОЙ ОБЛАСТИ</w:t>
      </w:r>
    </w:p>
    <w:p w:rsidR="00A82D09" w:rsidRPr="001148A8" w:rsidRDefault="00A82D09" w:rsidP="001148A8">
      <w:pPr>
        <w:suppressAutoHyphens/>
        <w:spacing w:after="0" w:line="240" w:lineRule="auto"/>
        <w:rPr>
          <w:rFonts w:ascii="Times New Roman" w:hAnsi="Times New Roman"/>
          <w:b/>
          <w:sz w:val="28"/>
          <w:szCs w:val="28"/>
        </w:rPr>
      </w:pPr>
    </w:p>
    <w:p w:rsidR="00A82D09" w:rsidRPr="001148A8" w:rsidRDefault="00A82D09" w:rsidP="001148A8">
      <w:pPr>
        <w:suppressAutoHyphens/>
        <w:spacing w:after="0" w:line="240" w:lineRule="auto"/>
        <w:jc w:val="center"/>
        <w:rPr>
          <w:rFonts w:ascii="Times New Roman" w:hAnsi="Times New Roman"/>
          <w:b/>
          <w:sz w:val="28"/>
          <w:szCs w:val="28"/>
        </w:rPr>
      </w:pPr>
      <w:proofErr w:type="gramStart"/>
      <w:r w:rsidRPr="001148A8">
        <w:rPr>
          <w:rFonts w:ascii="Times New Roman" w:hAnsi="Times New Roman"/>
          <w:b/>
          <w:sz w:val="28"/>
          <w:szCs w:val="28"/>
        </w:rPr>
        <w:t>П</w:t>
      </w:r>
      <w:proofErr w:type="gramEnd"/>
      <w:r w:rsidRPr="001148A8">
        <w:rPr>
          <w:rFonts w:ascii="Times New Roman" w:hAnsi="Times New Roman"/>
          <w:b/>
          <w:sz w:val="28"/>
          <w:szCs w:val="28"/>
        </w:rPr>
        <w:t xml:space="preserve"> О С Т А Н О В Л Е Н И Е</w:t>
      </w:r>
    </w:p>
    <w:p w:rsidR="00A82D09" w:rsidRPr="001148A8" w:rsidRDefault="00A82D09" w:rsidP="001148A8">
      <w:pPr>
        <w:suppressAutoHyphens/>
        <w:spacing w:after="0" w:line="240" w:lineRule="auto"/>
        <w:rPr>
          <w:rFonts w:ascii="Times New Roman" w:hAnsi="Times New Roman"/>
          <w:b/>
          <w:sz w:val="28"/>
          <w:szCs w:val="28"/>
        </w:rPr>
      </w:pPr>
    </w:p>
    <w:p w:rsidR="00A82D09" w:rsidRPr="001148A8" w:rsidRDefault="001148A8" w:rsidP="001148A8">
      <w:pPr>
        <w:suppressAutoHyphens/>
        <w:spacing w:after="0" w:line="240" w:lineRule="auto"/>
        <w:rPr>
          <w:rFonts w:ascii="Times New Roman" w:hAnsi="Times New Roman"/>
          <w:bCs/>
          <w:kern w:val="1"/>
          <w:sz w:val="28"/>
          <w:szCs w:val="28"/>
          <w:u w:val="single"/>
        </w:rPr>
      </w:pPr>
      <w:r>
        <w:rPr>
          <w:rFonts w:ascii="Times New Roman" w:hAnsi="Times New Roman"/>
          <w:sz w:val="28"/>
          <w:szCs w:val="28"/>
        </w:rPr>
        <w:t xml:space="preserve">   </w:t>
      </w:r>
      <w:r w:rsidR="00D72D8B">
        <w:rPr>
          <w:rFonts w:ascii="Times New Roman" w:hAnsi="Times New Roman"/>
          <w:sz w:val="28"/>
          <w:szCs w:val="28"/>
        </w:rPr>
        <w:t>29.12.</w:t>
      </w:r>
      <w:smartTag w:uri="urn:schemas-microsoft-com:office:smarttags" w:element="metricconverter">
        <w:smartTagPr>
          <w:attr w:name="ProductID" w:val="2016 г"/>
        </w:smartTagPr>
        <w:r w:rsidR="00A82D09" w:rsidRPr="001148A8">
          <w:rPr>
            <w:rFonts w:ascii="Times New Roman" w:hAnsi="Times New Roman"/>
            <w:sz w:val="28"/>
            <w:szCs w:val="28"/>
          </w:rPr>
          <w:t>2016 г</w:t>
        </w:r>
      </w:smartTag>
      <w:r w:rsidR="00A82D09" w:rsidRPr="001148A8">
        <w:rPr>
          <w:rFonts w:ascii="Times New Roman" w:hAnsi="Times New Roman"/>
          <w:sz w:val="28"/>
          <w:szCs w:val="28"/>
        </w:rPr>
        <w:t>.</w:t>
      </w:r>
      <w:r w:rsidR="00A82D09" w:rsidRPr="001148A8">
        <w:rPr>
          <w:rFonts w:ascii="Times New Roman" w:hAnsi="Times New Roman"/>
          <w:b/>
          <w:bCs/>
          <w:kern w:val="1"/>
          <w:sz w:val="28"/>
          <w:szCs w:val="28"/>
        </w:rPr>
        <w:tab/>
        <w:t xml:space="preserve">                                                                               </w:t>
      </w:r>
      <w:bookmarkStart w:id="0" w:name="_GoBack"/>
      <w:bookmarkEnd w:id="0"/>
      <w:r>
        <w:rPr>
          <w:rFonts w:ascii="Times New Roman" w:hAnsi="Times New Roman"/>
          <w:b/>
          <w:bCs/>
          <w:kern w:val="1"/>
          <w:sz w:val="28"/>
          <w:szCs w:val="28"/>
        </w:rPr>
        <w:t xml:space="preserve"> </w:t>
      </w:r>
      <w:r w:rsidR="00D72D8B">
        <w:rPr>
          <w:rFonts w:ascii="Times New Roman" w:hAnsi="Times New Roman"/>
          <w:b/>
          <w:bCs/>
          <w:kern w:val="1"/>
          <w:sz w:val="28"/>
          <w:szCs w:val="28"/>
        </w:rPr>
        <w:t xml:space="preserve">      </w:t>
      </w:r>
      <w:r w:rsidR="00A82D09" w:rsidRPr="001148A8">
        <w:rPr>
          <w:rFonts w:ascii="Times New Roman" w:hAnsi="Times New Roman"/>
          <w:bCs/>
          <w:kern w:val="1"/>
          <w:sz w:val="28"/>
          <w:szCs w:val="28"/>
        </w:rPr>
        <w:t xml:space="preserve">№ </w:t>
      </w:r>
      <w:r w:rsidR="00D72D8B">
        <w:rPr>
          <w:rFonts w:ascii="Times New Roman" w:hAnsi="Times New Roman"/>
          <w:bCs/>
          <w:kern w:val="1"/>
          <w:sz w:val="28"/>
          <w:szCs w:val="28"/>
        </w:rPr>
        <w:t>789</w:t>
      </w:r>
    </w:p>
    <w:p w:rsidR="001148A8" w:rsidRDefault="00A82D09" w:rsidP="001148A8">
      <w:pPr>
        <w:suppressAutoHyphens/>
        <w:spacing w:after="0" w:line="240" w:lineRule="auto"/>
        <w:ind w:hanging="15"/>
        <w:jc w:val="center"/>
        <w:rPr>
          <w:rFonts w:ascii="Times New Roman" w:hAnsi="Times New Roman"/>
          <w:bCs/>
          <w:kern w:val="1"/>
          <w:sz w:val="28"/>
          <w:szCs w:val="28"/>
        </w:rPr>
      </w:pPr>
      <w:r w:rsidRPr="001148A8">
        <w:rPr>
          <w:rFonts w:ascii="Times New Roman" w:hAnsi="Times New Roman"/>
          <w:bCs/>
          <w:kern w:val="1"/>
          <w:sz w:val="28"/>
          <w:szCs w:val="28"/>
        </w:rPr>
        <w:tab/>
      </w:r>
      <w:r w:rsidRPr="001148A8">
        <w:rPr>
          <w:rFonts w:ascii="Times New Roman" w:hAnsi="Times New Roman"/>
          <w:bCs/>
          <w:kern w:val="1"/>
          <w:sz w:val="28"/>
          <w:szCs w:val="28"/>
        </w:rPr>
        <w:tab/>
      </w:r>
      <w:r w:rsidRPr="001148A8">
        <w:rPr>
          <w:rFonts w:ascii="Times New Roman" w:hAnsi="Times New Roman"/>
          <w:bCs/>
          <w:kern w:val="1"/>
          <w:sz w:val="28"/>
          <w:szCs w:val="28"/>
        </w:rPr>
        <w:tab/>
      </w:r>
      <w:r w:rsidRPr="001148A8">
        <w:rPr>
          <w:rFonts w:ascii="Times New Roman" w:hAnsi="Times New Roman"/>
          <w:bCs/>
          <w:kern w:val="1"/>
          <w:sz w:val="28"/>
          <w:szCs w:val="28"/>
        </w:rPr>
        <w:tab/>
        <w:t xml:space="preserve">                                                                         </w:t>
      </w:r>
      <w:r w:rsidRPr="001148A8">
        <w:rPr>
          <w:rFonts w:ascii="Times New Roman" w:hAnsi="Times New Roman"/>
          <w:bCs/>
          <w:kern w:val="1"/>
          <w:sz w:val="28"/>
          <w:szCs w:val="28"/>
        </w:rPr>
        <w:tab/>
        <w:t xml:space="preserve">                        </w:t>
      </w:r>
      <w:r w:rsidR="001148A8">
        <w:rPr>
          <w:rFonts w:ascii="Times New Roman" w:hAnsi="Times New Roman"/>
          <w:bCs/>
          <w:kern w:val="1"/>
          <w:sz w:val="28"/>
          <w:szCs w:val="28"/>
        </w:rPr>
        <w:t xml:space="preserve">                 </w:t>
      </w:r>
    </w:p>
    <w:p w:rsidR="00A82D09" w:rsidRPr="001148A8" w:rsidRDefault="001148A8" w:rsidP="001148A8">
      <w:pPr>
        <w:suppressAutoHyphens/>
        <w:spacing w:after="0" w:line="240" w:lineRule="auto"/>
        <w:ind w:hanging="15"/>
        <w:jc w:val="center"/>
        <w:rPr>
          <w:rFonts w:ascii="Times New Roman" w:hAnsi="Times New Roman"/>
          <w:bCs/>
          <w:kern w:val="1"/>
          <w:sz w:val="28"/>
          <w:szCs w:val="28"/>
        </w:rPr>
      </w:pPr>
      <w:r>
        <w:rPr>
          <w:rFonts w:ascii="Times New Roman" w:hAnsi="Times New Roman"/>
          <w:bCs/>
          <w:kern w:val="1"/>
          <w:sz w:val="28"/>
          <w:szCs w:val="28"/>
        </w:rPr>
        <w:t xml:space="preserve">                                                                                                                </w:t>
      </w:r>
      <w:proofErr w:type="spellStart"/>
      <w:proofErr w:type="gramStart"/>
      <w:r w:rsidR="00A82D09" w:rsidRPr="001148A8">
        <w:rPr>
          <w:rFonts w:ascii="Times New Roman" w:hAnsi="Times New Roman"/>
          <w:bCs/>
          <w:kern w:val="1"/>
          <w:sz w:val="28"/>
          <w:szCs w:val="28"/>
        </w:rPr>
        <w:t>Экз</w:t>
      </w:r>
      <w:proofErr w:type="spellEnd"/>
      <w:proofErr w:type="gramEnd"/>
      <w:r w:rsidR="00A82D09" w:rsidRPr="001148A8">
        <w:rPr>
          <w:rFonts w:ascii="Times New Roman" w:hAnsi="Times New Roman"/>
          <w:bCs/>
          <w:kern w:val="1"/>
          <w:sz w:val="28"/>
          <w:szCs w:val="28"/>
        </w:rPr>
        <w:t xml:space="preserve"> №____</w:t>
      </w:r>
      <w:r>
        <w:rPr>
          <w:rFonts w:ascii="Times New Roman" w:hAnsi="Times New Roman"/>
          <w:bCs/>
          <w:kern w:val="1"/>
          <w:sz w:val="28"/>
          <w:szCs w:val="28"/>
        </w:rPr>
        <w:t>_</w:t>
      </w:r>
    </w:p>
    <w:p w:rsidR="001148A8" w:rsidRDefault="001148A8" w:rsidP="001148A8">
      <w:pPr>
        <w:suppressAutoHyphens/>
        <w:spacing w:after="0" w:line="240" w:lineRule="auto"/>
        <w:ind w:hanging="15"/>
        <w:jc w:val="center"/>
        <w:rPr>
          <w:rFonts w:ascii="Times New Roman" w:hAnsi="Times New Roman"/>
          <w:sz w:val="28"/>
          <w:szCs w:val="28"/>
        </w:rPr>
      </w:pPr>
    </w:p>
    <w:p w:rsidR="00A82D09" w:rsidRPr="001148A8" w:rsidRDefault="00A82D09" w:rsidP="001148A8">
      <w:pPr>
        <w:suppressAutoHyphens/>
        <w:spacing w:after="0" w:line="240" w:lineRule="auto"/>
        <w:ind w:hanging="15"/>
        <w:jc w:val="center"/>
        <w:rPr>
          <w:rFonts w:ascii="Times New Roman" w:hAnsi="Times New Roman"/>
          <w:sz w:val="28"/>
          <w:szCs w:val="28"/>
        </w:rPr>
      </w:pPr>
      <w:r w:rsidRPr="001148A8">
        <w:rPr>
          <w:rFonts w:ascii="Times New Roman" w:hAnsi="Times New Roman"/>
          <w:sz w:val="28"/>
          <w:szCs w:val="28"/>
        </w:rPr>
        <w:t>г. Димитровград</w:t>
      </w:r>
    </w:p>
    <w:p w:rsidR="001148A8" w:rsidRDefault="001148A8" w:rsidP="001148A8">
      <w:pPr>
        <w:spacing w:after="0" w:line="240" w:lineRule="auto"/>
        <w:ind w:right="74"/>
        <w:contextualSpacing/>
        <w:jc w:val="center"/>
        <w:rPr>
          <w:rFonts w:ascii="Times New Roman" w:hAnsi="Times New Roman"/>
          <w:b/>
          <w:bCs/>
          <w:color w:val="000000"/>
          <w:spacing w:val="-2"/>
          <w:sz w:val="28"/>
          <w:szCs w:val="28"/>
        </w:rPr>
      </w:pPr>
    </w:p>
    <w:p w:rsidR="00A82D09" w:rsidRPr="001148A8" w:rsidRDefault="00A82D09" w:rsidP="001148A8">
      <w:pPr>
        <w:spacing w:after="0" w:line="240" w:lineRule="auto"/>
        <w:ind w:right="74"/>
        <w:contextualSpacing/>
        <w:jc w:val="center"/>
        <w:rPr>
          <w:rFonts w:ascii="Times New Roman" w:hAnsi="Times New Roman"/>
          <w:b/>
          <w:bCs/>
          <w:color w:val="000000"/>
          <w:spacing w:val="-3"/>
          <w:sz w:val="28"/>
          <w:szCs w:val="28"/>
        </w:rPr>
      </w:pPr>
      <w:r w:rsidRPr="001148A8">
        <w:rPr>
          <w:rFonts w:ascii="Times New Roman" w:hAnsi="Times New Roman"/>
          <w:b/>
          <w:bCs/>
          <w:color w:val="000000"/>
          <w:spacing w:val="-2"/>
          <w:sz w:val="28"/>
          <w:szCs w:val="28"/>
        </w:rPr>
        <w:t>О</w:t>
      </w:r>
      <w:r w:rsidRPr="001148A8">
        <w:rPr>
          <w:rFonts w:ascii="Times New Roman" w:hAnsi="Times New Roman"/>
          <w:b/>
          <w:bCs/>
          <w:color w:val="000000"/>
          <w:spacing w:val="-3"/>
          <w:sz w:val="28"/>
          <w:szCs w:val="28"/>
        </w:rPr>
        <w:t>б утверждении  муниципальной программы</w:t>
      </w:r>
    </w:p>
    <w:p w:rsidR="00A82D09" w:rsidRPr="001148A8" w:rsidRDefault="00A82D09" w:rsidP="001148A8">
      <w:pPr>
        <w:spacing w:after="0" w:line="240" w:lineRule="auto"/>
        <w:ind w:right="74"/>
        <w:contextualSpacing/>
        <w:jc w:val="center"/>
        <w:rPr>
          <w:rFonts w:ascii="Times New Roman" w:hAnsi="Times New Roman"/>
          <w:b/>
          <w:bCs/>
          <w:color w:val="000000"/>
          <w:spacing w:val="-3"/>
          <w:sz w:val="28"/>
          <w:szCs w:val="28"/>
        </w:rPr>
      </w:pPr>
      <w:r w:rsidRPr="001148A8">
        <w:rPr>
          <w:rFonts w:ascii="Times New Roman" w:hAnsi="Times New Roman"/>
          <w:b/>
          <w:bCs/>
          <w:color w:val="000000"/>
          <w:spacing w:val="-3"/>
          <w:sz w:val="28"/>
          <w:szCs w:val="28"/>
        </w:rPr>
        <w:t xml:space="preserve">  «Формирование благоприятного  инвестиционного климата </w:t>
      </w:r>
    </w:p>
    <w:p w:rsidR="00A82D09" w:rsidRPr="001148A8" w:rsidRDefault="00A82D09" w:rsidP="001148A8">
      <w:pPr>
        <w:spacing w:after="0" w:line="240" w:lineRule="auto"/>
        <w:ind w:right="74"/>
        <w:contextualSpacing/>
        <w:jc w:val="center"/>
        <w:rPr>
          <w:rFonts w:ascii="Times New Roman" w:hAnsi="Times New Roman"/>
          <w:b/>
          <w:bCs/>
          <w:color w:val="000000"/>
          <w:spacing w:val="-3"/>
          <w:sz w:val="28"/>
          <w:szCs w:val="28"/>
        </w:rPr>
      </w:pPr>
      <w:r w:rsidRPr="001148A8">
        <w:rPr>
          <w:rFonts w:ascii="Times New Roman" w:hAnsi="Times New Roman"/>
          <w:b/>
          <w:bCs/>
          <w:color w:val="000000"/>
          <w:spacing w:val="-3"/>
          <w:sz w:val="28"/>
          <w:szCs w:val="28"/>
        </w:rPr>
        <w:t xml:space="preserve"> и развитие  предпринимательства  </w:t>
      </w:r>
    </w:p>
    <w:p w:rsidR="00A82D09" w:rsidRPr="001148A8" w:rsidRDefault="00A82D09" w:rsidP="001148A8">
      <w:pPr>
        <w:spacing w:after="0" w:line="240" w:lineRule="auto"/>
        <w:ind w:right="74"/>
        <w:contextualSpacing/>
        <w:jc w:val="center"/>
        <w:rPr>
          <w:rFonts w:ascii="Times New Roman" w:hAnsi="Times New Roman"/>
          <w:b/>
          <w:bCs/>
          <w:color w:val="000000"/>
          <w:spacing w:val="-3"/>
          <w:sz w:val="28"/>
          <w:szCs w:val="28"/>
        </w:rPr>
      </w:pPr>
      <w:r w:rsidRPr="001148A8">
        <w:rPr>
          <w:rFonts w:ascii="Times New Roman" w:hAnsi="Times New Roman"/>
          <w:b/>
          <w:bCs/>
          <w:color w:val="000000"/>
          <w:spacing w:val="-3"/>
          <w:sz w:val="28"/>
          <w:szCs w:val="28"/>
        </w:rPr>
        <w:t xml:space="preserve"> в  муниципальном образовании   «Мелекесский район»</w:t>
      </w:r>
    </w:p>
    <w:p w:rsidR="00A82D09" w:rsidRPr="001148A8" w:rsidRDefault="00A82D09" w:rsidP="001148A8">
      <w:pPr>
        <w:spacing w:after="0" w:line="240" w:lineRule="auto"/>
        <w:ind w:right="74"/>
        <w:contextualSpacing/>
        <w:jc w:val="center"/>
        <w:rPr>
          <w:rFonts w:ascii="Times New Roman" w:hAnsi="Times New Roman"/>
          <w:b/>
          <w:bCs/>
          <w:color w:val="000000"/>
          <w:spacing w:val="-3"/>
          <w:sz w:val="28"/>
          <w:szCs w:val="28"/>
        </w:rPr>
      </w:pPr>
      <w:r w:rsidRPr="001148A8">
        <w:rPr>
          <w:rFonts w:ascii="Times New Roman" w:hAnsi="Times New Roman"/>
          <w:b/>
          <w:bCs/>
          <w:color w:val="000000"/>
          <w:spacing w:val="-3"/>
          <w:sz w:val="28"/>
          <w:szCs w:val="28"/>
        </w:rPr>
        <w:t xml:space="preserve"> Ульяновской области на 2017-2021годы»</w:t>
      </w:r>
    </w:p>
    <w:p w:rsidR="00A82D09" w:rsidRPr="001148A8" w:rsidRDefault="00A82D09" w:rsidP="001148A8">
      <w:pPr>
        <w:spacing w:after="0" w:line="240" w:lineRule="auto"/>
        <w:ind w:right="74"/>
        <w:jc w:val="center"/>
        <w:rPr>
          <w:rFonts w:ascii="Times New Roman" w:hAnsi="Times New Roman"/>
          <w:sz w:val="28"/>
          <w:szCs w:val="28"/>
        </w:rPr>
      </w:pPr>
    </w:p>
    <w:p w:rsidR="00A82D09" w:rsidRPr="001148A8" w:rsidRDefault="00A82D09" w:rsidP="001148A8">
      <w:pPr>
        <w:pStyle w:val="ConsPlusNormal"/>
        <w:jc w:val="both"/>
        <w:rPr>
          <w:rFonts w:ascii="Times New Roman" w:hAnsi="Times New Roman"/>
          <w:sz w:val="28"/>
          <w:szCs w:val="28"/>
        </w:rPr>
      </w:pPr>
      <w:r w:rsidRPr="001148A8">
        <w:rPr>
          <w:rFonts w:ascii="Times New Roman" w:hAnsi="Times New Roman"/>
          <w:sz w:val="28"/>
          <w:szCs w:val="28"/>
        </w:rPr>
        <w:t xml:space="preserve">         На основании Федерального закона от 24.07.2007  № 209-ФЗ «О развитии малого и среднего предпринимательства в Российской Федерации, в соответствии с постановлением администрации муниципального образования «Мелекесский район» Ульяновской области от 19.09.2013 №1532 «Об утверждении Порядка разработки, реализации и оценки эффективности  муниципальных программ муниципального образования «Мелекесский район» Ульяновской области»   </w:t>
      </w:r>
      <w:r w:rsidRPr="001148A8">
        <w:rPr>
          <w:rFonts w:ascii="Times New Roman" w:hAnsi="Times New Roman"/>
          <w:sz w:val="28"/>
          <w:szCs w:val="28"/>
          <w:shd w:val="clear" w:color="auto" w:fill="FFFFFF"/>
        </w:rPr>
        <w:t xml:space="preserve">(с изменениями) </w:t>
      </w:r>
      <w:proofErr w:type="spellStart"/>
      <w:proofErr w:type="gramStart"/>
      <w:r w:rsidRPr="001148A8">
        <w:rPr>
          <w:rFonts w:ascii="Times New Roman" w:hAnsi="Times New Roman"/>
          <w:sz w:val="28"/>
          <w:szCs w:val="28"/>
        </w:rPr>
        <w:t>п</w:t>
      </w:r>
      <w:proofErr w:type="spellEnd"/>
      <w:proofErr w:type="gramEnd"/>
      <w:r w:rsidRPr="001148A8">
        <w:rPr>
          <w:rFonts w:ascii="Times New Roman" w:hAnsi="Times New Roman"/>
          <w:sz w:val="28"/>
          <w:szCs w:val="28"/>
        </w:rPr>
        <w:t xml:space="preserve"> о с т а </w:t>
      </w:r>
      <w:proofErr w:type="spellStart"/>
      <w:r w:rsidRPr="001148A8">
        <w:rPr>
          <w:rFonts w:ascii="Times New Roman" w:hAnsi="Times New Roman"/>
          <w:sz w:val="28"/>
          <w:szCs w:val="28"/>
        </w:rPr>
        <w:t>н</w:t>
      </w:r>
      <w:proofErr w:type="spellEnd"/>
      <w:r w:rsidRPr="001148A8">
        <w:rPr>
          <w:rFonts w:ascii="Times New Roman" w:hAnsi="Times New Roman"/>
          <w:sz w:val="28"/>
          <w:szCs w:val="28"/>
        </w:rPr>
        <w:t xml:space="preserve"> о в л я е т:</w:t>
      </w:r>
    </w:p>
    <w:p w:rsidR="00A82D09" w:rsidRPr="001148A8" w:rsidRDefault="00A82D09" w:rsidP="001148A8">
      <w:pPr>
        <w:autoSpaceDE w:val="0"/>
        <w:autoSpaceDN w:val="0"/>
        <w:adjustRightInd w:val="0"/>
        <w:spacing w:after="0" w:line="240" w:lineRule="auto"/>
        <w:ind w:firstLine="708"/>
        <w:jc w:val="both"/>
        <w:rPr>
          <w:rFonts w:ascii="Times New Roman" w:hAnsi="Times New Roman"/>
          <w:bCs/>
          <w:spacing w:val="-3"/>
          <w:sz w:val="28"/>
          <w:szCs w:val="28"/>
        </w:rPr>
      </w:pPr>
      <w:r w:rsidRPr="001148A8">
        <w:rPr>
          <w:rFonts w:ascii="Times New Roman" w:hAnsi="Times New Roman"/>
          <w:sz w:val="28"/>
          <w:szCs w:val="28"/>
        </w:rPr>
        <w:t xml:space="preserve">1.Утвердить муниципальную программу </w:t>
      </w:r>
      <w:r w:rsidRPr="001148A8">
        <w:rPr>
          <w:rFonts w:ascii="Times New Roman" w:hAnsi="Times New Roman"/>
          <w:bCs/>
          <w:spacing w:val="-3"/>
          <w:sz w:val="28"/>
          <w:szCs w:val="28"/>
        </w:rPr>
        <w:t>«Формирование благоприятного  инвестиционного климата  и развитие  предпринимательства   в МО  «Мелекесский район» Ульяновской области на 2017-2021 годы».</w:t>
      </w:r>
    </w:p>
    <w:p w:rsidR="00A82D09" w:rsidRPr="001148A8" w:rsidRDefault="00A82D09" w:rsidP="001148A8">
      <w:pPr>
        <w:autoSpaceDE w:val="0"/>
        <w:autoSpaceDN w:val="0"/>
        <w:adjustRightInd w:val="0"/>
        <w:spacing w:after="0" w:line="240" w:lineRule="auto"/>
        <w:jc w:val="both"/>
        <w:rPr>
          <w:rFonts w:ascii="Times New Roman" w:hAnsi="Times New Roman"/>
          <w:sz w:val="28"/>
          <w:szCs w:val="28"/>
        </w:rPr>
      </w:pPr>
      <w:r w:rsidRPr="001148A8">
        <w:rPr>
          <w:rFonts w:ascii="Times New Roman" w:hAnsi="Times New Roman"/>
          <w:bCs/>
          <w:sz w:val="28"/>
          <w:szCs w:val="28"/>
          <w:lang w:eastAsia="zh-CN"/>
        </w:rPr>
        <w:t xml:space="preserve"> </w:t>
      </w:r>
      <w:r w:rsidR="001148A8">
        <w:rPr>
          <w:rFonts w:ascii="Times New Roman" w:hAnsi="Times New Roman"/>
          <w:bCs/>
          <w:sz w:val="28"/>
          <w:szCs w:val="28"/>
          <w:lang w:eastAsia="zh-CN"/>
        </w:rPr>
        <w:tab/>
      </w:r>
      <w:r w:rsidRPr="001148A8">
        <w:rPr>
          <w:rFonts w:ascii="Times New Roman" w:hAnsi="Times New Roman"/>
          <w:bCs/>
          <w:sz w:val="28"/>
          <w:szCs w:val="28"/>
          <w:lang w:eastAsia="zh-CN"/>
        </w:rPr>
        <w:t>2.</w:t>
      </w:r>
      <w:r w:rsidR="001148A8">
        <w:rPr>
          <w:rFonts w:ascii="Times New Roman" w:hAnsi="Times New Roman"/>
          <w:bCs/>
          <w:sz w:val="28"/>
          <w:szCs w:val="28"/>
          <w:lang w:eastAsia="zh-CN"/>
        </w:rPr>
        <w:t xml:space="preserve"> </w:t>
      </w:r>
      <w:r w:rsidRPr="001148A8">
        <w:rPr>
          <w:rFonts w:ascii="Times New Roman" w:hAnsi="Times New Roman"/>
          <w:bCs/>
          <w:sz w:val="28"/>
          <w:szCs w:val="28"/>
          <w:lang w:eastAsia="zh-CN"/>
        </w:rPr>
        <w:t xml:space="preserve">Финансовому управлению  администрации муниципального образования  «Мелекесский район» Ульяновской области при формировании бюджета  на 2017-2021годы  предусмотреть финансирование муниципальной программы </w:t>
      </w:r>
      <w:r w:rsidRPr="001148A8">
        <w:rPr>
          <w:rFonts w:ascii="Times New Roman" w:hAnsi="Times New Roman"/>
          <w:bCs/>
          <w:color w:val="000000"/>
          <w:spacing w:val="-3"/>
          <w:sz w:val="28"/>
          <w:szCs w:val="28"/>
        </w:rPr>
        <w:t xml:space="preserve">«Формирование благоприятного  инвестиционного климата  и развитие  предпринимательства   в МО  «Мелекесский район» Ульяновской области на 2017-2021годы» в  сумме </w:t>
      </w:r>
      <w:r w:rsidRPr="001148A8">
        <w:rPr>
          <w:rFonts w:ascii="Times New Roman" w:hAnsi="Times New Roman"/>
          <w:sz w:val="28"/>
          <w:szCs w:val="28"/>
        </w:rPr>
        <w:t>2295,0 тыс. руб., в том числе по годам:</w:t>
      </w:r>
    </w:p>
    <w:p w:rsidR="00A82D09" w:rsidRPr="001148A8" w:rsidRDefault="00A82D09" w:rsidP="001148A8">
      <w:pPr>
        <w:autoSpaceDE w:val="0"/>
        <w:autoSpaceDN w:val="0"/>
        <w:adjustRightInd w:val="0"/>
        <w:spacing w:after="0" w:line="240" w:lineRule="auto"/>
        <w:contextualSpacing/>
        <w:jc w:val="both"/>
        <w:rPr>
          <w:rFonts w:ascii="Times New Roman" w:hAnsi="Times New Roman"/>
          <w:sz w:val="28"/>
          <w:szCs w:val="28"/>
        </w:rPr>
      </w:pPr>
      <w:r w:rsidRPr="001148A8">
        <w:rPr>
          <w:rFonts w:ascii="Times New Roman" w:hAnsi="Times New Roman"/>
          <w:sz w:val="28"/>
          <w:szCs w:val="28"/>
        </w:rPr>
        <w:t>2017 год -      410,0  тыс. рублей;</w:t>
      </w:r>
    </w:p>
    <w:p w:rsidR="00A82D09" w:rsidRPr="001148A8" w:rsidRDefault="00A82D09" w:rsidP="001148A8">
      <w:pPr>
        <w:autoSpaceDE w:val="0"/>
        <w:autoSpaceDN w:val="0"/>
        <w:adjustRightInd w:val="0"/>
        <w:spacing w:after="0" w:line="240" w:lineRule="auto"/>
        <w:contextualSpacing/>
        <w:jc w:val="both"/>
        <w:rPr>
          <w:rFonts w:ascii="Times New Roman" w:hAnsi="Times New Roman"/>
          <w:sz w:val="28"/>
          <w:szCs w:val="28"/>
        </w:rPr>
      </w:pPr>
      <w:r w:rsidRPr="001148A8">
        <w:rPr>
          <w:rFonts w:ascii="Times New Roman" w:hAnsi="Times New Roman"/>
          <w:sz w:val="28"/>
          <w:szCs w:val="28"/>
        </w:rPr>
        <w:t>2018 год -      460,0 тыс. рублей;</w:t>
      </w:r>
    </w:p>
    <w:p w:rsidR="00A82D09" w:rsidRPr="001148A8" w:rsidRDefault="00A82D09" w:rsidP="001148A8">
      <w:pPr>
        <w:autoSpaceDE w:val="0"/>
        <w:autoSpaceDN w:val="0"/>
        <w:adjustRightInd w:val="0"/>
        <w:spacing w:after="0" w:line="240" w:lineRule="auto"/>
        <w:contextualSpacing/>
        <w:jc w:val="both"/>
        <w:rPr>
          <w:rFonts w:ascii="Times New Roman" w:hAnsi="Times New Roman"/>
          <w:sz w:val="28"/>
          <w:szCs w:val="28"/>
        </w:rPr>
      </w:pPr>
      <w:r w:rsidRPr="001148A8">
        <w:rPr>
          <w:rFonts w:ascii="Times New Roman" w:hAnsi="Times New Roman"/>
          <w:sz w:val="28"/>
          <w:szCs w:val="28"/>
        </w:rPr>
        <w:t>2019 год -      475,0  тыс. рублей;</w:t>
      </w:r>
    </w:p>
    <w:p w:rsidR="00A82D09" w:rsidRPr="001148A8" w:rsidRDefault="00A82D09" w:rsidP="001148A8">
      <w:pPr>
        <w:autoSpaceDE w:val="0"/>
        <w:autoSpaceDN w:val="0"/>
        <w:adjustRightInd w:val="0"/>
        <w:spacing w:after="0" w:line="240" w:lineRule="auto"/>
        <w:contextualSpacing/>
        <w:jc w:val="both"/>
        <w:rPr>
          <w:rFonts w:ascii="Times New Roman" w:hAnsi="Times New Roman"/>
          <w:sz w:val="28"/>
          <w:szCs w:val="28"/>
        </w:rPr>
      </w:pPr>
      <w:r w:rsidRPr="001148A8">
        <w:rPr>
          <w:rFonts w:ascii="Times New Roman" w:hAnsi="Times New Roman"/>
          <w:sz w:val="28"/>
          <w:szCs w:val="28"/>
        </w:rPr>
        <w:t>2020 год  -     475,0 тыс. рублей;</w:t>
      </w:r>
    </w:p>
    <w:p w:rsidR="00A82D09" w:rsidRPr="001148A8" w:rsidRDefault="00A82D09" w:rsidP="001148A8">
      <w:pPr>
        <w:spacing w:after="0" w:line="240" w:lineRule="auto"/>
        <w:ind w:right="74"/>
        <w:contextualSpacing/>
        <w:jc w:val="both"/>
        <w:rPr>
          <w:rFonts w:ascii="Times New Roman" w:hAnsi="Times New Roman"/>
          <w:bCs/>
          <w:sz w:val="28"/>
          <w:szCs w:val="28"/>
          <w:lang w:eastAsia="zh-CN"/>
        </w:rPr>
      </w:pPr>
      <w:r w:rsidRPr="001148A8">
        <w:rPr>
          <w:rFonts w:ascii="Times New Roman" w:hAnsi="Times New Roman"/>
          <w:sz w:val="28"/>
          <w:szCs w:val="28"/>
        </w:rPr>
        <w:t>2021 год  -     475,0 тыс. рублей.</w:t>
      </w:r>
      <w:r w:rsidRPr="001148A8">
        <w:rPr>
          <w:rFonts w:ascii="Times New Roman" w:hAnsi="Times New Roman"/>
          <w:bCs/>
          <w:sz w:val="28"/>
          <w:szCs w:val="28"/>
          <w:lang w:eastAsia="zh-CN"/>
        </w:rPr>
        <w:t xml:space="preserve"> </w:t>
      </w:r>
    </w:p>
    <w:p w:rsidR="00A82D09" w:rsidRPr="001148A8" w:rsidRDefault="00A82D09" w:rsidP="001148A8">
      <w:pPr>
        <w:pStyle w:val="a7"/>
        <w:spacing w:before="0" w:beforeAutospacing="0" w:after="0"/>
        <w:ind w:firstLine="709"/>
        <w:rPr>
          <w:sz w:val="28"/>
          <w:szCs w:val="28"/>
        </w:rPr>
      </w:pPr>
      <w:r w:rsidRPr="001148A8">
        <w:rPr>
          <w:bCs/>
          <w:sz w:val="28"/>
          <w:szCs w:val="28"/>
          <w:lang w:eastAsia="zh-CN"/>
        </w:rPr>
        <w:t>3.</w:t>
      </w:r>
      <w:r w:rsidRPr="001148A8">
        <w:rPr>
          <w:sz w:val="28"/>
          <w:szCs w:val="28"/>
        </w:rPr>
        <w:t xml:space="preserve"> Настоящее постановление вступает в силу с 01.01.2017 года, подлежит официальному опубликованию в средствах массовой информации и размещению на официальном сайте муниципального образования «Мелекесский район» Ульяновской области в информационно – телекоммуникационной сети Интернет. </w:t>
      </w:r>
    </w:p>
    <w:p w:rsidR="00A82D09" w:rsidRPr="001148A8" w:rsidRDefault="00A82D09" w:rsidP="001148A8">
      <w:pPr>
        <w:spacing w:after="0" w:line="240" w:lineRule="auto"/>
        <w:ind w:right="74" w:firstLine="708"/>
        <w:jc w:val="both"/>
        <w:rPr>
          <w:rFonts w:ascii="Times New Roman" w:hAnsi="Times New Roman"/>
          <w:bCs/>
          <w:sz w:val="28"/>
          <w:szCs w:val="28"/>
          <w:lang w:eastAsia="zh-CN"/>
        </w:rPr>
      </w:pPr>
      <w:r w:rsidRPr="001148A8">
        <w:rPr>
          <w:rFonts w:ascii="Times New Roman" w:hAnsi="Times New Roman"/>
          <w:color w:val="000000"/>
          <w:spacing w:val="-11"/>
          <w:sz w:val="28"/>
          <w:szCs w:val="28"/>
        </w:rPr>
        <w:t xml:space="preserve">4. </w:t>
      </w:r>
      <w:r w:rsidRPr="001148A8">
        <w:rPr>
          <w:rFonts w:ascii="Times New Roman" w:hAnsi="Times New Roman"/>
          <w:sz w:val="28"/>
          <w:szCs w:val="28"/>
        </w:rPr>
        <w:t>С</w:t>
      </w:r>
      <w:r w:rsidR="00561489" w:rsidRPr="001148A8">
        <w:rPr>
          <w:rFonts w:ascii="Times New Roman" w:hAnsi="Times New Roman"/>
          <w:sz w:val="28"/>
          <w:szCs w:val="28"/>
        </w:rPr>
        <w:t>о дня</w:t>
      </w:r>
      <w:r w:rsidRPr="001148A8">
        <w:rPr>
          <w:rFonts w:ascii="Times New Roman" w:hAnsi="Times New Roman"/>
          <w:sz w:val="28"/>
          <w:szCs w:val="28"/>
        </w:rPr>
        <w:t xml:space="preserve"> вступления в силу настоящего постановления признать утратившими силу постановления администрации муниципального образования «Мелекесский район» Ульяновской области:</w:t>
      </w:r>
    </w:p>
    <w:p w:rsidR="00A82D09" w:rsidRPr="001148A8" w:rsidRDefault="00A82D09" w:rsidP="001148A8">
      <w:pPr>
        <w:pStyle w:val="ConsPlusNormal"/>
        <w:ind w:left="75" w:firstLine="633"/>
        <w:jc w:val="both"/>
        <w:rPr>
          <w:rFonts w:ascii="Times New Roman" w:hAnsi="Times New Roman"/>
          <w:sz w:val="28"/>
          <w:szCs w:val="28"/>
        </w:rPr>
      </w:pPr>
      <w:r w:rsidRPr="001148A8">
        <w:rPr>
          <w:rFonts w:ascii="Times New Roman" w:hAnsi="Times New Roman"/>
          <w:sz w:val="28"/>
          <w:szCs w:val="28"/>
        </w:rPr>
        <w:t xml:space="preserve">- от 22.11.2013 № 1908 «Об утверждении муниципальной программы «Повышение  инвестиционной привлекательности  муниципального </w:t>
      </w:r>
      <w:r w:rsidRPr="001148A8">
        <w:rPr>
          <w:rFonts w:ascii="Times New Roman" w:hAnsi="Times New Roman"/>
          <w:sz w:val="28"/>
          <w:szCs w:val="28"/>
        </w:rPr>
        <w:lastRenderedPageBreak/>
        <w:t>образования «Мелекесский район» Ульяновской области на 2014-2018годы»;</w:t>
      </w:r>
    </w:p>
    <w:p w:rsidR="00A82D09" w:rsidRPr="001148A8" w:rsidRDefault="00A82D09" w:rsidP="001148A8">
      <w:pPr>
        <w:pStyle w:val="ConsPlusNormal"/>
        <w:ind w:left="75" w:firstLine="633"/>
        <w:jc w:val="both"/>
        <w:rPr>
          <w:rFonts w:ascii="Times New Roman" w:hAnsi="Times New Roman"/>
          <w:sz w:val="28"/>
          <w:szCs w:val="28"/>
        </w:rPr>
      </w:pPr>
      <w:r w:rsidRPr="001148A8">
        <w:rPr>
          <w:rFonts w:ascii="Times New Roman" w:hAnsi="Times New Roman"/>
          <w:sz w:val="28"/>
          <w:szCs w:val="28"/>
        </w:rPr>
        <w:t>- от 01.04.2014 №321 «О внесении изменений в постановление администрации муниципального образования «Мелекесский район» Ульяновской области   от 22.11.2013г № 1908 «Об утверждении муниципальной программы «Повышение  инвестиционной привлекательности  муниципального образования «Мелекесский район» Ульяновской области на 2014-2018 годы»;</w:t>
      </w:r>
    </w:p>
    <w:p w:rsidR="00A82D09" w:rsidRPr="001148A8" w:rsidRDefault="00A82D09" w:rsidP="001148A8">
      <w:pPr>
        <w:pStyle w:val="ConsPlusNormal"/>
        <w:ind w:left="75" w:firstLine="633"/>
        <w:jc w:val="both"/>
        <w:rPr>
          <w:rFonts w:ascii="Times New Roman" w:hAnsi="Times New Roman"/>
          <w:sz w:val="28"/>
          <w:szCs w:val="28"/>
        </w:rPr>
      </w:pPr>
      <w:r w:rsidRPr="001148A8">
        <w:rPr>
          <w:rFonts w:ascii="Times New Roman" w:hAnsi="Times New Roman"/>
          <w:sz w:val="28"/>
          <w:szCs w:val="28"/>
        </w:rPr>
        <w:t>- от 19.12.2014 №1342 «О внесении изменений в постановление администрации муниципального образования «Мелекесский район» Ульяновской области   от 22.11.2013г № 1908 «Об утверждении муниципальной программы «Повышение  инвестиционной привлекательности  муниципального образования «Мелекесский район» Ульяновской области на 2014-2018 годы (с изменениями от   01.04.2014 № 321);</w:t>
      </w:r>
    </w:p>
    <w:p w:rsidR="00A82D09" w:rsidRPr="001148A8" w:rsidRDefault="00A82D09" w:rsidP="001148A8">
      <w:pPr>
        <w:pStyle w:val="ConsPlusNormal"/>
        <w:ind w:left="75" w:firstLine="633"/>
        <w:jc w:val="both"/>
        <w:rPr>
          <w:rFonts w:ascii="Times New Roman" w:hAnsi="Times New Roman"/>
          <w:sz w:val="28"/>
          <w:szCs w:val="28"/>
        </w:rPr>
      </w:pPr>
      <w:r w:rsidRPr="001148A8">
        <w:rPr>
          <w:rFonts w:ascii="Times New Roman" w:hAnsi="Times New Roman"/>
          <w:sz w:val="28"/>
          <w:szCs w:val="28"/>
        </w:rPr>
        <w:t xml:space="preserve"> от 02.11.2015г № 590 «О внесении изменений в постановление администрации муниципального образования «Мелекесский район» Ульяновской области   от 22.11.2013г № 1908 «Об утверждении муниципальной программы «Повышение  инвестиционной привлекательности  муниципального образования «Мелекесский район» Ульяновской области на 2014-2018 годы (с изменениями от   01.04.2014 № 321, от 19.12.2014 № 1342)»;</w:t>
      </w:r>
    </w:p>
    <w:p w:rsidR="00A82D09" w:rsidRPr="001148A8" w:rsidRDefault="00A82D09" w:rsidP="001148A8">
      <w:pPr>
        <w:pStyle w:val="ConsPlusNormal"/>
        <w:ind w:left="75"/>
        <w:jc w:val="both"/>
        <w:rPr>
          <w:rFonts w:ascii="Times New Roman" w:hAnsi="Times New Roman"/>
          <w:sz w:val="28"/>
          <w:szCs w:val="28"/>
        </w:rPr>
      </w:pPr>
      <w:r w:rsidRPr="001148A8">
        <w:rPr>
          <w:rFonts w:ascii="Times New Roman" w:hAnsi="Times New Roman"/>
          <w:sz w:val="28"/>
          <w:szCs w:val="28"/>
        </w:rPr>
        <w:t xml:space="preserve"> </w:t>
      </w:r>
      <w:r w:rsidR="001148A8">
        <w:rPr>
          <w:rFonts w:ascii="Times New Roman" w:hAnsi="Times New Roman"/>
          <w:sz w:val="28"/>
          <w:szCs w:val="28"/>
        </w:rPr>
        <w:tab/>
      </w:r>
      <w:r w:rsidRPr="001148A8">
        <w:rPr>
          <w:rFonts w:ascii="Times New Roman" w:hAnsi="Times New Roman"/>
          <w:sz w:val="28"/>
          <w:szCs w:val="28"/>
        </w:rPr>
        <w:t xml:space="preserve">от 23.12.2016 № 759/3 «О внесении изменений в постановление администрации муниципального образования «Мелекесский район» Ульяновской области   от 22.11.2013г № 1908 «Об утверждении муниципальной программы «Повышение  инвестиционной привлекательности  муниципального образования «Мелекесский район» Ульяновской области на 2014-2018 годы (с изменениями от   01.04.2014 № 321, от 19.12.2014 № 1342, </w:t>
      </w:r>
      <w:proofErr w:type="gramStart"/>
      <w:r w:rsidRPr="001148A8">
        <w:rPr>
          <w:rFonts w:ascii="Times New Roman" w:hAnsi="Times New Roman"/>
          <w:sz w:val="28"/>
          <w:szCs w:val="28"/>
        </w:rPr>
        <w:t>от</w:t>
      </w:r>
      <w:proofErr w:type="gramEnd"/>
      <w:r w:rsidRPr="001148A8">
        <w:rPr>
          <w:rFonts w:ascii="Times New Roman" w:hAnsi="Times New Roman"/>
          <w:sz w:val="28"/>
          <w:szCs w:val="28"/>
        </w:rPr>
        <w:t xml:space="preserve"> 02.11.2015 № 590)».</w:t>
      </w:r>
    </w:p>
    <w:p w:rsidR="00A82D09" w:rsidRPr="001148A8" w:rsidRDefault="00A82D09" w:rsidP="001148A8">
      <w:pPr>
        <w:spacing w:after="0" w:line="240" w:lineRule="auto"/>
        <w:ind w:right="74" w:firstLine="708"/>
        <w:jc w:val="both"/>
        <w:rPr>
          <w:rFonts w:ascii="Times New Roman" w:hAnsi="Times New Roman"/>
          <w:bCs/>
          <w:sz w:val="28"/>
          <w:szCs w:val="28"/>
          <w:lang w:eastAsia="zh-CN"/>
        </w:rPr>
      </w:pPr>
      <w:r w:rsidRPr="001148A8">
        <w:rPr>
          <w:rFonts w:ascii="Times New Roman" w:hAnsi="Times New Roman"/>
          <w:bCs/>
          <w:color w:val="000000"/>
          <w:spacing w:val="-3"/>
          <w:sz w:val="28"/>
          <w:szCs w:val="28"/>
        </w:rPr>
        <w:t xml:space="preserve">  от 06.12.2013г № 1999  «</w:t>
      </w:r>
      <w:r w:rsidRPr="001148A8">
        <w:rPr>
          <w:rFonts w:ascii="Times New Roman" w:hAnsi="Times New Roman"/>
          <w:bCs/>
          <w:sz w:val="28"/>
          <w:szCs w:val="28"/>
          <w:lang w:eastAsia="zh-CN"/>
        </w:rPr>
        <w:t>Об утверждении муниципальной программы «Развитие малого и среднего предпринимательства в муниципальном образовании «Мелекесский район» Ульяновской области на 2014-2018 годы»;</w:t>
      </w:r>
    </w:p>
    <w:p w:rsidR="00A82D09" w:rsidRPr="001148A8" w:rsidRDefault="00A82D09" w:rsidP="001148A8">
      <w:pPr>
        <w:spacing w:after="0" w:line="240" w:lineRule="auto"/>
        <w:ind w:right="74" w:firstLine="708"/>
        <w:jc w:val="both"/>
        <w:rPr>
          <w:rFonts w:ascii="Times New Roman" w:hAnsi="Times New Roman"/>
          <w:sz w:val="28"/>
          <w:szCs w:val="28"/>
        </w:rPr>
      </w:pPr>
      <w:r w:rsidRPr="001148A8">
        <w:rPr>
          <w:rFonts w:ascii="Times New Roman" w:hAnsi="Times New Roman"/>
          <w:bCs/>
          <w:sz w:val="28"/>
          <w:szCs w:val="28"/>
          <w:lang w:eastAsia="zh-CN"/>
        </w:rPr>
        <w:t xml:space="preserve"> от </w:t>
      </w:r>
      <w:r w:rsidRPr="001148A8">
        <w:rPr>
          <w:rFonts w:ascii="Times New Roman" w:hAnsi="Times New Roman"/>
          <w:sz w:val="28"/>
          <w:szCs w:val="28"/>
        </w:rPr>
        <w:t xml:space="preserve">19.12.2014    </w:t>
      </w:r>
      <w:hyperlink r:id="rId5" w:history="1">
        <w:r w:rsidRPr="001148A8">
          <w:rPr>
            <w:rFonts w:ascii="Times New Roman" w:hAnsi="Times New Roman"/>
            <w:sz w:val="28"/>
            <w:szCs w:val="28"/>
          </w:rPr>
          <w:t>№ 1343</w:t>
        </w:r>
      </w:hyperlink>
      <w:r w:rsidRPr="001148A8">
        <w:rPr>
          <w:rFonts w:ascii="Times New Roman" w:hAnsi="Times New Roman"/>
          <w:sz w:val="28"/>
          <w:szCs w:val="28"/>
        </w:rPr>
        <w:t xml:space="preserve"> «О внесении изменений в постановление администрации муниципального образования «Мелекесский район» Ульяновской области от </w:t>
      </w:r>
      <w:r w:rsidRPr="001148A8">
        <w:rPr>
          <w:rFonts w:ascii="Times New Roman" w:hAnsi="Times New Roman"/>
          <w:bCs/>
          <w:color w:val="000000"/>
          <w:spacing w:val="-3"/>
          <w:sz w:val="28"/>
          <w:szCs w:val="28"/>
        </w:rPr>
        <w:t>06.12.2013г № 1999  «</w:t>
      </w:r>
      <w:r w:rsidRPr="001148A8">
        <w:rPr>
          <w:rFonts w:ascii="Times New Roman" w:hAnsi="Times New Roman"/>
          <w:bCs/>
          <w:sz w:val="28"/>
          <w:szCs w:val="28"/>
          <w:lang w:eastAsia="zh-CN"/>
        </w:rPr>
        <w:t>Об утверждении муниципальной программы «Развитие малого и среднего предпринимательства в муниципальном образовании «Мелекесский район» Ульяновской области на 2014-2018 годы»;</w:t>
      </w:r>
    </w:p>
    <w:p w:rsidR="00A82D09" w:rsidRPr="001148A8" w:rsidRDefault="00A82D09" w:rsidP="001148A8">
      <w:pPr>
        <w:spacing w:after="0" w:line="240" w:lineRule="auto"/>
        <w:ind w:right="74" w:firstLine="708"/>
        <w:jc w:val="both"/>
        <w:rPr>
          <w:rFonts w:ascii="Times New Roman" w:hAnsi="Times New Roman"/>
          <w:sz w:val="28"/>
          <w:szCs w:val="28"/>
        </w:rPr>
      </w:pPr>
      <w:r w:rsidRPr="001148A8">
        <w:rPr>
          <w:rFonts w:ascii="Times New Roman" w:hAnsi="Times New Roman"/>
          <w:sz w:val="28"/>
          <w:szCs w:val="28"/>
        </w:rPr>
        <w:t xml:space="preserve">от 02.11.2015 </w:t>
      </w:r>
      <w:hyperlink r:id="rId6" w:history="1">
        <w:r w:rsidRPr="001148A8">
          <w:rPr>
            <w:rFonts w:ascii="Times New Roman" w:hAnsi="Times New Roman"/>
            <w:sz w:val="28"/>
            <w:szCs w:val="28"/>
          </w:rPr>
          <w:t>№ 591</w:t>
        </w:r>
      </w:hyperlink>
      <w:r w:rsidRPr="001148A8">
        <w:rPr>
          <w:rFonts w:ascii="Times New Roman" w:hAnsi="Times New Roman"/>
          <w:sz w:val="28"/>
          <w:szCs w:val="28"/>
        </w:rPr>
        <w:t xml:space="preserve"> «О внесении изменений в постановление администрации муниципального образования «Мелекесский район» Ульяновской области от </w:t>
      </w:r>
      <w:r w:rsidRPr="001148A8">
        <w:rPr>
          <w:rFonts w:ascii="Times New Roman" w:hAnsi="Times New Roman"/>
          <w:bCs/>
          <w:color w:val="000000"/>
          <w:spacing w:val="-3"/>
          <w:sz w:val="28"/>
          <w:szCs w:val="28"/>
        </w:rPr>
        <w:t>06.12.2013г № 1999  «</w:t>
      </w:r>
      <w:r w:rsidRPr="001148A8">
        <w:rPr>
          <w:rFonts w:ascii="Times New Roman" w:hAnsi="Times New Roman"/>
          <w:bCs/>
          <w:sz w:val="28"/>
          <w:szCs w:val="28"/>
          <w:lang w:eastAsia="zh-CN"/>
        </w:rPr>
        <w:t>Об утверждении муниципальной программы «Развитие малого и среднего предпринимательства в муниципальном образовании «Мелекесский район» Ульяновской области на 2014-2018 годы»;</w:t>
      </w:r>
    </w:p>
    <w:p w:rsidR="00A82D09" w:rsidRPr="001148A8" w:rsidRDefault="00A82D09" w:rsidP="001148A8">
      <w:pPr>
        <w:spacing w:after="0" w:line="240" w:lineRule="auto"/>
        <w:ind w:right="74" w:firstLine="708"/>
        <w:jc w:val="both"/>
        <w:rPr>
          <w:rFonts w:ascii="Times New Roman" w:hAnsi="Times New Roman"/>
          <w:bCs/>
          <w:sz w:val="28"/>
          <w:szCs w:val="28"/>
          <w:lang w:eastAsia="zh-CN"/>
        </w:rPr>
      </w:pPr>
      <w:r w:rsidRPr="001148A8">
        <w:rPr>
          <w:rFonts w:ascii="Times New Roman" w:hAnsi="Times New Roman"/>
          <w:sz w:val="28"/>
          <w:szCs w:val="28"/>
        </w:rPr>
        <w:t xml:space="preserve"> от 20.06.2016 №415 «О внесении изменений в постановление администрации муниципального образования «Мелекесский район» Ульяновской области от </w:t>
      </w:r>
      <w:r w:rsidRPr="001148A8">
        <w:rPr>
          <w:rFonts w:ascii="Times New Roman" w:hAnsi="Times New Roman"/>
          <w:bCs/>
          <w:color w:val="000000"/>
          <w:spacing w:val="-3"/>
          <w:sz w:val="28"/>
          <w:szCs w:val="28"/>
        </w:rPr>
        <w:t>06.12.2013г № 1999  «</w:t>
      </w:r>
      <w:r w:rsidRPr="001148A8">
        <w:rPr>
          <w:rFonts w:ascii="Times New Roman" w:hAnsi="Times New Roman"/>
          <w:bCs/>
          <w:sz w:val="28"/>
          <w:szCs w:val="28"/>
          <w:lang w:eastAsia="zh-CN"/>
        </w:rPr>
        <w:t>Об утверждении муниципальной программы «Развитие малого и среднего предпринимательства в муниципальном образовании «Мелекесский район» Ульяновской области на 2014-2018 годы (с изменениями от 02.11.2015 № 591)»;</w:t>
      </w:r>
    </w:p>
    <w:p w:rsidR="00A82D09" w:rsidRPr="001148A8" w:rsidRDefault="00A82D09" w:rsidP="001148A8">
      <w:pPr>
        <w:spacing w:after="0" w:line="240" w:lineRule="auto"/>
        <w:ind w:right="74" w:firstLine="708"/>
        <w:jc w:val="both"/>
        <w:rPr>
          <w:rFonts w:ascii="Times New Roman" w:hAnsi="Times New Roman"/>
          <w:bCs/>
          <w:sz w:val="28"/>
          <w:szCs w:val="28"/>
          <w:lang w:eastAsia="zh-CN"/>
        </w:rPr>
      </w:pPr>
      <w:r w:rsidRPr="001148A8">
        <w:rPr>
          <w:rFonts w:ascii="Times New Roman" w:hAnsi="Times New Roman"/>
          <w:sz w:val="28"/>
          <w:szCs w:val="28"/>
        </w:rPr>
        <w:lastRenderedPageBreak/>
        <w:t xml:space="preserve"> от 23.12.2016 № 759/9 «О внесении изменений в постановление администрации муниципального образования «Мелекесский район» Ульяновской области от </w:t>
      </w:r>
      <w:r w:rsidRPr="001148A8">
        <w:rPr>
          <w:rFonts w:ascii="Times New Roman" w:hAnsi="Times New Roman"/>
          <w:bCs/>
          <w:color w:val="000000"/>
          <w:spacing w:val="-3"/>
          <w:sz w:val="28"/>
          <w:szCs w:val="28"/>
        </w:rPr>
        <w:t>06.12.2013г № 1999  «</w:t>
      </w:r>
      <w:r w:rsidRPr="001148A8">
        <w:rPr>
          <w:rFonts w:ascii="Times New Roman" w:hAnsi="Times New Roman"/>
          <w:bCs/>
          <w:sz w:val="28"/>
          <w:szCs w:val="28"/>
          <w:lang w:eastAsia="zh-CN"/>
        </w:rPr>
        <w:t>Об утверждении муниципальной программы «Развитие малого и среднего предпринимательства в муниципальном образовании «Мелекесский район» Ульяновской области на 2014-2018 годы (с изменениями от 02.11.2015 № 591, от 20.06.2016 № 415).</w:t>
      </w:r>
    </w:p>
    <w:p w:rsidR="00A82D09" w:rsidRPr="001148A8" w:rsidRDefault="00A82D09" w:rsidP="001148A8">
      <w:pPr>
        <w:spacing w:after="0" w:line="240" w:lineRule="auto"/>
        <w:ind w:right="74" w:firstLine="708"/>
        <w:jc w:val="both"/>
        <w:rPr>
          <w:rFonts w:ascii="Times New Roman" w:hAnsi="Times New Roman"/>
          <w:color w:val="000000"/>
          <w:spacing w:val="-11"/>
          <w:sz w:val="28"/>
          <w:szCs w:val="28"/>
        </w:rPr>
      </w:pPr>
      <w:r w:rsidRPr="001148A8">
        <w:rPr>
          <w:rFonts w:ascii="Times New Roman" w:hAnsi="Times New Roman"/>
          <w:color w:val="000000"/>
          <w:spacing w:val="-11"/>
          <w:sz w:val="28"/>
          <w:szCs w:val="28"/>
        </w:rPr>
        <w:t xml:space="preserve">5. </w:t>
      </w:r>
      <w:proofErr w:type="gramStart"/>
      <w:r w:rsidRPr="001148A8">
        <w:rPr>
          <w:rFonts w:ascii="Times New Roman" w:hAnsi="Times New Roman"/>
          <w:color w:val="000000"/>
          <w:spacing w:val="-11"/>
          <w:sz w:val="28"/>
          <w:szCs w:val="28"/>
        </w:rPr>
        <w:t>Контроль за</w:t>
      </w:r>
      <w:proofErr w:type="gramEnd"/>
      <w:r w:rsidRPr="001148A8">
        <w:rPr>
          <w:rFonts w:ascii="Times New Roman" w:hAnsi="Times New Roman"/>
          <w:color w:val="000000"/>
          <w:spacing w:val="-11"/>
          <w:sz w:val="28"/>
          <w:szCs w:val="28"/>
        </w:rPr>
        <w:t xml:space="preserve"> исполнением настоящего постановления возложить на </w:t>
      </w:r>
      <w:r w:rsidR="00561489" w:rsidRPr="001148A8">
        <w:rPr>
          <w:rFonts w:ascii="Times New Roman" w:hAnsi="Times New Roman"/>
          <w:color w:val="000000"/>
          <w:spacing w:val="-11"/>
          <w:sz w:val="28"/>
          <w:szCs w:val="28"/>
        </w:rPr>
        <w:t>п</w:t>
      </w:r>
      <w:r w:rsidRPr="001148A8">
        <w:rPr>
          <w:rFonts w:ascii="Times New Roman" w:hAnsi="Times New Roman"/>
          <w:color w:val="000000"/>
          <w:spacing w:val="-11"/>
          <w:sz w:val="28"/>
          <w:szCs w:val="28"/>
        </w:rPr>
        <w:t xml:space="preserve">ервого заместителя Главы администрации (по экономическому развитию) </w:t>
      </w:r>
      <w:proofErr w:type="spellStart"/>
      <w:r w:rsidRPr="001148A8">
        <w:rPr>
          <w:rFonts w:ascii="Times New Roman" w:hAnsi="Times New Roman"/>
          <w:color w:val="000000"/>
          <w:spacing w:val="-11"/>
          <w:sz w:val="28"/>
          <w:szCs w:val="28"/>
        </w:rPr>
        <w:t>Клочкова</w:t>
      </w:r>
      <w:proofErr w:type="spellEnd"/>
      <w:r w:rsidR="00561489" w:rsidRPr="001148A8">
        <w:rPr>
          <w:rFonts w:ascii="Times New Roman" w:hAnsi="Times New Roman"/>
          <w:color w:val="000000"/>
          <w:spacing w:val="-11"/>
          <w:sz w:val="28"/>
          <w:szCs w:val="28"/>
        </w:rPr>
        <w:t xml:space="preserve"> В.В.</w:t>
      </w:r>
    </w:p>
    <w:p w:rsidR="00A82D09" w:rsidRPr="001148A8" w:rsidRDefault="00A82D09" w:rsidP="001148A8">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A82D09" w:rsidRPr="001148A8" w:rsidRDefault="00A82D09" w:rsidP="001148A8">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A82D09" w:rsidRPr="001148A8" w:rsidRDefault="00A82D09" w:rsidP="001148A8">
      <w:pPr>
        <w:shd w:val="clear" w:color="auto" w:fill="FFFFFF"/>
        <w:tabs>
          <w:tab w:val="left" w:pos="1085"/>
        </w:tabs>
        <w:suppressAutoHyphens/>
        <w:spacing w:after="0" w:line="240" w:lineRule="auto"/>
        <w:jc w:val="both"/>
        <w:rPr>
          <w:rFonts w:ascii="Times New Roman" w:hAnsi="Times New Roman"/>
          <w:color w:val="000000"/>
          <w:spacing w:val="-11"/>
          <w:sz w:val="28"/>
          <w:szCs w:val="28"/>
        </w:rPr>
      </w:pPr>
      <w:r w:rsidRPr="001148A8">
        <w:rPr>
          <w:rFonts w:ascii="Times New Roman" w:hAnsi="Times New Roman"/>
          <w:color w:val="000000"/>
          <w:spacing w:val="-11"/>
          <w:sz w:val="28"/>
          <w:szCs w:val="28"/>
        </w:rPr>
        <w:t xml:space="preserve">Глава администрации                                                                              </w:t>
      </w:r>
      <w:r w:rsidR="001148A8">
        <w:rPr>
          <w:rFonts w:ascii="Times New Roman" w:hAnsi="Times New Roman"/>
          <w:color w:val="000000"/>
          <w:spacing w:val="-11"/>
          <w:sz w:val="28"/>
          <w:szCs w:val="28"/>
        </w:rPr>
        <w:t xml:space="preserve">          </w:t>
      </w:r>
      <w:r w:rsidRPr="001148A8">
        <w:rPr>
          <w:rFonts w:ascii="Times New Roman" w:hAnsi="Times New Roman"/>
          <w:color w:val="000000"/>
          <w:spacing w:val="-11"/>
          <w:sz w:val="28"/>
          <w:szCs w:val="28"/>
        </w:rPr>
        <w:t xml:space="preserve"> И.Н. </w:t>
      </w:r>
      <w:proofErr w:type="spellStart"/>
      <w:r w:rsidRPr="001148A8">
        <w:rPr>
          <w:rFonts w:ascii="Times New Roman" w:hAnsi="Times New Roman"/>
          <w:color w:val="000000"/>
          <w:spacing w:val="-11"/>
          <w:sz w:val="28"/>
          <w:szCs w:val="28"/>
        </w:rPr>
        <w:t>Мухутдинов</w:t>
      </w:r>
      <w:proofErr w:type="spellEnd"/>
    </w:p>
    <w:p w:rsidR="00A82D09" w:rsidRPr="001148A8" w:rsidRDefault="00A82D09" w:rsidP="001148A8">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A82D09" w:rsidRPr="001148A8" w:rsidRDefault="00A82D09" w:rsidP="001148A8">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A82D09" w:rsidRPr="001148A8" w:rsidRDefault="00A82D09" w:rsidP="001148A8">
      <w:pPr>
        <w:shd w:val="clear" w:color="auto" w:fill="FFFFFF"/>
        <w:tabs>
          <w:tab w:val="left" w:pos="1085"/>
        </w:tabs>
        <w:suppressAutoHyphens/>
        <w:spacing w:after="0" w:line="240" w:lineRule="auto"/>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A82D09" w:rsidRPr="006B192A" w:rsidRDefault="00A82D09" w:rsidP="007A52D1">
      <w:pPr>
        <w:shd w:val="clear" w:color="auto" w:fill="FFFFFF"/>
        <w:tabs>
          <w:tab w:val="left" w:pos="1085"/>
        </w:tabs>
        <w:suppressAutoHyphens/>
        <w:spacing w:line="341" w:lineRule="exact"/>
        <w:jc w:val="both"/>
        <w:rPr>
          <w:rFonts w:ascii="Times New Roman" w:hAnsi="Times New Roman"/>
          <w:color w:val="000000"/>
          <w:spacing w:val="-11"/>
          <w:sz w:val="28"/>
          <w:szCs w:val="28"/>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1148A8" w:rsidRDefault="001148A8" w:rsidP="007A52D1">
      <w:pPr>
        <w:autoSpaceDE w:val="0"/>
        <w:autoSpaceDN w:val="0"/>
        <w:adjustRightInd w:val="0"/>
        <w:spacing w:line="240" w:lineRule="auto"/>
        <w:contextualSpacing/>
        <w:jc w:val="right"/>
        <w:outlineLvl w:val="0"/>
        <w:rPr>
          <w:rFonts w:ascii="Times New Roman" w:hAnsi="Times New Roman"/>
        </w:rPr>
      </w:pPr>
    </w:p>
    <w:p w:rsidR="00A82D09" w:rsidRPr="00C20E33" w:rsidRDefault="00A82D09" w:rsidP="007A52D1">
      <w:pPr>
        <w:autoSpaceDE w:val="0"/>
        <w:autoSpaceDN w:val="0"/>
        <w:adjustRightInd w:val="0"/>
        <w:spacing w:line="240" w:lineRule="auto"/>
        <w:contextualSpacing/>
        <w:jc w:val="right"/>
        <w:outlineLvl w:val="0"/>
        <w:rPr>
          <w:rFonts w:ascii="Times New Roman" w:hAnsi="Times New Roman"/>
        </w:rPr>
      </w:pPr>
      <w:r w:rsidRPr="00C20E33">
        <w:rPr>
          <w:rFonts w:ascii="Times New Roman" w:hAnsi="Times New Roman"/>
        </w:rPr>
        <w:lastRenderedPageBreak/>
        <w:t>Приложение</w:t>
      </w:r>
    </w:p>
    <w:p w:rsidR="00A82D09" w:rsidRPr="00C20E33" w:rsidRDefault="00A82D09" w:rsidP="007A52D1">
      <w:pPr>
        <w:autoSpaceDE w:val="0"/>
        <w:autoSpaceDN w:val="0"/>
        <w:adjustRightInd w:val="0"/>
        <w:spacing w:line="240" w:lineRule="auto"/>
        <w:contextualSpacing/>
        <w:jc w:val="right"/>
        <w:rPr>
          <w:rFonts w:ascii="Times New Roman" w:hAnsi="Times New Roman"/>
        </w:rPr>
      </w:pPr>
      <w:r w:rsidRPr="00C20E33">
        <w:rPr>
          <w:rFonts w:ascii="Times New Roman" w:hAnsi="Times New Roman"/>
        </w:rPr>
        <w:t>к постановлению администрации</w:t>
      </w:r>
    </w:p>
    <w:p w:rsidR="00A82D09" w:rsidRPr="00C20E33" w:rsidRDefault="00A82D09" w:rsidP="007A52D1">
      <w:pPr>
        <w:autoSpaceDE w:val="0"/>
        <w:autoSpaceDN w:val="0"/>
        <w:adjustRightInd w:val="0"/>
        <w:spacing w:line="240" w:lineRule="auto"/>
        <w:contextualSpacing/>
        <w:jc w:val="right"/>
        <w:rPr>
          <w:rFonts w:ascii="Times New Roman" w:hAnsi="Times New Roman"/>
        </w:rPr>
      </w:pPr>
      <w:r w:rsidRPr="00C20E33">
        <w:rPr>
          <w:rFonts w:ascii="Times New Roman" w:hAnsi="Times New Roman"/>
        </w:rPr>
        <w:t>муниципального образования</w:t>
      </w:r>
    </w:p>
    <w:p w:rsidR="00A82D09" w:rsidRPr="00C20E33" w:rsidRDefault="00A82D09" w:rsidP="007A52D1">
      <w:pPr>
        <w:autoSpaceDE w:val="0"/>
        <w:autoSpaceDN w:val="0"/>
        <w:adjustRightInd w:val="0"/>
        <w:spacing w:line="240" w:lineRule="auto"/>
        <w:contextualSpacing/>
        <w:jc w:val="right"/>
        <w:rPr>
          <w:rFonts w:ascii="Times New Roman" w:hAnsi="Times New Roman"/>
        </w:rPr>
      </w:pPr>
      <w:r w:rsidRPr="00C20E33">
        <w:rPr>
          <w:rFonts w:ascii="Times New Roman" w:hAnsi="Times New Roman"/>
        </w:rPr>
        <w:t>"Мелекесский район"</w:t>
      </w:r>
    </w:p>
    <w:p w:rsidR="00A82D09" w:rsidRPr="00C20E33" w:rsidRDefault="00A82D09" w:rsidP="007A52D1">
      <w:pPr>
        <w:autoSpaceDE w:val="0"/>
        <w:autoSpaceDN w:val="0"/>
        <w:adjustRightInd w:val="0"/>
        <w:spacing w:line="240" w:lineRule="auto"/>
        <w:contextualSpacing/>
        <w:jc w:val="right"/>
        <w:rPr>
          <w:rFonts w:ascii="Times New Roman" w:hAnsi="Times New Roman"/>
        </w:rPr>
      </w:pPr>
      <w:r w:rsidRPr="00C20E33">
        <w:rPr>
          <w:rFonts w:ascii="Times New Roman" w:hAnsi="Times New Roman"/>
        </w:rPr>
        <w:t xml:space="preserve">от </w:t>
      </w:r>
      <w:r w:rsidR="00D72D8B">
        <w:rPr>
          <w:rFonts w:ascii="Times New Roman" w:hAnsi="Times New Roman"/>
        </w:rPr>
        <w:t>29.12.</w:t>
      </w:r>
      <w:r>
        <w:rPr>
          <w:rFonts w:ascii="Times New Roman" w:hAnsi="Times New Roman"/>
        </w:rPr>
        <w:t>2016 №</w:t>
      </w:r>
      <w:r w:rsidR="00D72D8B">
        <w:rPr>
          <w:rFonts w:ascii="Times New Roman" w:hAnsi="Times New Roman"/>
        </w:rPr>
        <w:t>789</w:t>
      </w:r>
    </w:p>
    <w:p w:rsidR="00A82D09" w:rsidRPr="00C20E33" w:rsidRDefault="00A82D09" w:rsidP="007A52D1">
      <w:pPr>
        <w:autoSpaceDE w:val="0"/>
        <w:autoSpaceDN w:val="0"/>
        <w:adjustRightInd w:val="0"/>
        <w:ind w:firstLine="540"/>
        <w:jc w:val="both"/>
        <w:rPr>
          <w:rFonts w:ascii="Times New Roman" w:hAnsi="Times New Roman"/>
        </w:rPr>
      </w:pPr>
    </w:p>
    <w:p w:rsidR="00A82D09" w:rsidRPr="00C20E33" w:rsidRDefault="00A82D09" w:rsidP="007A52D1">
      <w:pPr>
        <w:pStyle w:val="ConsPlusNormal"/>
        <w:ind w:firstLine="540"/>
        <w:jc w:val="both"/>
        <w:rPr>
          <w:rFonts w:ascii="Times New Roman" w:hAnsi="Times New Roman"/>
          <w:color w:val="FF0000"/>
        </w:rPr>
      </w:pPr>
    </w:p>
    <w:p w:rsidR="00A82D09" w:rsidRDefault="00A82D09" w:rsidP="007A52D1">
      <w:pPr>
        <w:pStyle w:val="ConsPlusNormal"/>
        <w:ind w:firstLine="540"/>
        <w:jc w:val="both"/>
        <w:rPr>
          <w:color w:val="FF0000"/>
        </w:rPr>
      </w:pPr>
    </w:p>
    <w:p w:rsidR="00A82D09" w:rsidRDefault="00A82D09" w:rsidP="007A52D1">
      <w:pPr>
        <w:pStyle w:val="ConsPlusNormal"/>
        <w:ind w:firstLine="540"/>
        <w:jc w:val="both"/>
        <w:rPr>
          <w:color w:val="FF0000"/>
        </w:rPr>
      </w:pPr>
    </w:p>
    <w:p w:rsidR="00A82D09" w:rsidRDefault="00A82D09" w:rsidP="007A52D1">
      <w:pPr>
        <w:pStyle w:val="ConsPlusNormal"/>
        <w:ind w:firstLine="540"/>
        <w:jc w:val="center"/>
        <w:rPr>
          <w:color w:val="FF0000"/>
        </w:rPr>
      </w:pPr>
    </w:p>
    <w:p w:rsidR="00A82D09" w:rsidRDefault="00A82D09" w:rsidP="007A52D1">
      <w:pPr>
        <w:pStyle w:val="ConsPlusNormal"/>
        <w:ind w:firstLine="540"/>
        <w:jc w:val="center"/>
        <w:rPr>
          <w:rFonts w:ascii="Times New Roman" w:hAnsi="Times New Roman"/>
          <w:b/>
          <w:bCs/>
          <w:color w:val="000000"/>
          <w:spacing w:val="-3"/>
          <w:sz w:val="28"/>
          <w:szCs w:val="28"/>
        </w:rPr>
      </w:pPr>
      <w:r>
        <w:rPr>
          <w:rFonts w:ascii="Times New Roman" w:hAnsi="Times New Roman"/>
          <w:b/>
          <w:bCs/>
          <w:color w:val="000000"/>
          <w:spacing w:val="-3"/>
          <w:sz w:val="28"/>
          <w:szCs w:val="28"/>
        </w:rPr>
        <w:t>Муниципальная программа «Формирование благоприятного  инвестиционного климата  и развитие  предпринимательства</w:t>
      </w:r>
    </w:p>
    <w:p w:rsidR="00A82D09" w:rsidRDefault="00A82D09" w:rsidP="007A52D1">
      <w:pPr>
        <w:pStyle w:val="ConsPlusNormal"/>
        <w:ind w:firstLine="540"/>
        <w:jc w:val="center"/>
        <w:rPr>
          <w:color w:val="FF0000"/>
        </w:rPr>
      </w:pPr>
      <w:r>
        <w:rPr>
          <w:rFonts w:ascii="Times New Roman" w:hAnsi="Times New Roman"/>
          <w:b/>
          <w:bCs/>
          <w:color w:val="000000"/>
          <w:spacing w:val="-3"/>
          <w:sz w:val="28"/>
          <w:szCs w:val="28"/>
        </w:rPr>
        <w:t>в МО  «Мелекесский район» Ульяновской области на 2017-2021годы»</w:t>
      </w:r>
    </w:p>
    <w:p w:rsidR="00A82D09" w:rsidRDefault="00A82D09" w:rsidP="007A52D1">
      <w:pPr>
        <w:pStyle w:val="ConsPlusNormal"/>
        <w:ind w:firstLine="540"/>
        <w:jc w:val="center"/>
        <w:rPr>
          <w:color w:val="FF0000"/>
        </w:rPr>
      </w:pPr>
    </w:p>
    <w:p w:rsidR="00A82D09" w:rsidRPr="00601821" w:rsidRDefault="00A82D09" w:rsidP="007A52D1">
      <w:pPr>
        <w:pStyle w:val="ConsPlusNormal"/>
        <w:ind w:firstLine="540"/>
        <w:jc w:val="both"/>
        <w:rPr>
          <w:rFonts w:ascii="Times New Roman" w:hAnsi="Times New Roman"/>
          <w:color w:val="FF0000"/>
        </w:rPr>
      </w:pPr>
    </w:p>
    <w:p w:rsidR="00A82D09" w:rsidRPr="00601821" w:rsidRDefault="00A82D09" w:rsidP="007A52D1">
      <w:pPr>
        <w:autoSpaceDE w:val="0"/>
        <w:autoSpaceDN w:val="0"/>
        <w:adjustRightInd w:val="0"/>
        <w:jc w:val="center"/>
        <w:outlineLvl w:val="1"/>
        <w:rPr>
          <w:rFonts w:ascii="Times New Roman" w:hAnsi="Times New Roman"/>
          <w:sz w:val="28"/>
          <w:szCs w:val="28"/>
        </w:rPr>
      </w:pPr>
      <w:r w:rsidRPr="00601821">
        <w:rPr>
          <w:rFonts w:ascii="Times New Roman" w:hAnsi="Times New Roman"/>
          <w:sz w:val="28"/>
          <w:szCs w:val="28"/>
        </w:rPr>
        <w:t>Паспорт Программы</w:t>
      </w:r>
    </w:p>
    <w:p w:rsidR="00A82D09" w:rsidRPr="00601821" w:rsidRDefault="00A82D09" w:rsidP="007A52D1">
      <w:pPr>
        <w:autoSpaceDE w:val="0"/>
        <w:autoSpaceDN w:val="0"/>
        <w:adjustRightInd w:val="0"/>
        <w:ind w:firstLine="540"/>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211"/>
        <w:gridCol w:w="7370"/>
      </w:tblGrid>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Наименование 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601821" w:rsidRDefault="00A82D09" w:rsidP="00B278BA">
            <w:pPr>
              <w:pStyle w:val="ConsPlusNormal"/>
              <w:jc w:val="both"/>
              <w:rPr>
                <w:rFonts w:ascii="Times New Roman" w:hAnsi="Times New Roman"/>
                <w:sz w:val="28"/>
                <w:szCs w:val="28"/>
              </w:rPr>
            </w:pPr>
            <w:r w:rsidRPr="00601821">
              <w:rPr>
                <w:rFonts w:ascii="Times New Roman" w:hAnsi="Times New Roman"/>
                <w:sz w:val="28"/>
                <w:szCs w:val="28"/>
              </w:rPr>
              <w:t xml:space="preserve">Муниципальная программа </w:t>
            </w:r>
            <w:r w:rsidRPr="00D63D7B">
              <w:rPr>
                <w:rFonts w:ascii="Times New Roman" w:hAnsi="Times New Roman" w:cs="Calibri"/>
                <w:bCs/>
                <w:spacing w:val="-3"/>
                <w:sz w:val="28"/>
                <w:szCs w:val="28"/>
              </w:rPr>
              <w:t xml:space="preserve">«Формирование благоприятного  инвестиционного климата  и развитие  предпринимательства  в МО  «Мелекесский район» Ульяновской области на 2017-2021годы» </w:t>
            </w:r>
            <w:r w:rsidRPr="00601821">
              <w:rPr>
                <w:rFonts w:ascii="Times New Roman" w:hAnsi="Times New Roman"/>
                <w:sz w:val="28"/>
                <w:szCs w:val="28"/>
              </w:rPr>
              <w:t xml:space="preserve"> (далее по тексту - Программа)</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Заказчик (Заказчик-координатор 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Заказчик: Администрация муниципального образования "Мелекесский район" Ульяновской области (далее - Администрация)</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Координатор: Управление экономического и стратегического развития администрации муниципального образования "Мелекесский район" Ульяновской области,</w:t>
            </w:r>
          </w:p>
        </w:tc>
      </w:tr>
      <w:tr w:rsidR="00A82D09" w:rsidRPr="0040352C" w:rsidTr="00B278BA">
        <w:tc>
          <w:tcPr>
            <w:tcW w:w="2211" w:type="dxa"/>
            <w:tcBorders>
              <w:top w:val="single" w:sz="4" w:space="0" w:color="auto"/>
              <w:left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Исполнители муниципальной программы</w:t>
            </w:r>
          </w:p>
        </w:tc>
        <w:tc>
          <w:tcPr>
            <w:tcW w:w="7370" w:type="dxa"/>
            <w:tcBorders>
              <w:top w:val="single" w:sz="4" w:space="0" w:color="auto"/>
              <w:left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  Управление экономического и стратегического развития администрации муниципального образования "Мелекесский район" Ульяновской области,</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Управление сельского хозяйства администрации муниципального образования "Мелекесский район" Ульяновской области,</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Управление ТЭР ЖКХ, строительства и дорожной деятельности администрации муниципального образования "Мелекесский район" Ульяновской области, </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 АНО "Центр развития предпринимательства Мелекесского района Ульяновской области"</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Подпрограммы </w:t>
            </w:r>
            <w:r w:rsidRPr="0040352C">
              <w:rPr>
                <w:rFonts w:ascii="Times New Roman" w:hAnsi="Times New Roman"/>
                <w:sz w:val="28"/>
                <w:szCs w:val="28"/>
              </w:rPr>
              <w:lastRenderedPageBreak/>
              <w:t>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lastRenderedPageBreak/>
              <w:t xml:space="preserve">                                                   -</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lastRenderedPageBreak/>
              <w:t>Цели 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color w:val="FF0000"/>
                <w:sz w:val="28"/>
                <w:szCs w:val="28"/>
              </w:rPr>
            </w:pPr>
            <w:r w:rsidRPr="0040352C">
              <w:rPr>
                <w:rFonts w:ascii="Times New Roman" w:hAnsi="Times New Roman"/>
                <w:sz w:val="28"/>
                <w:szCs w:val="28"/>
              </w:rPr>
              <w:t>Формирование  благоприятного  инвестиционного  и предпринимательского климата     на территории муниципального образования "Мелекесский район" Ульяновской области</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Задачи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Увеличение количества субъектов малого и среднего предпринимательства;</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Развитие системы  муниципальной поддержки для инвесторов, осуществляющих на территории района приоритетные инвестиционные  проекты;</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Информационное обеспечение деятельности субъектов малого и среднего предпринимательства;</w:t>
            </w:r>
          </w:p>
          <w:p w:rsidR="00A82D09" w:rsidRPr="0040352C" w:rsidRDefault="00A82D09" w:rsidP="00B278BA">
            <w:pPr>
              <w:autoSpaceDE w:val="0"/>
              <w:autoSpaceDN w:val="0"/>
              <w:adjustRightInd w:val="0"/>
              <w:rPr>
                <w:rFonts w:ascii="Times New Roman" w:hAnsi="Times New Roman"/>
                <w:color w:val="FF0000"/>
              </w:rPr>
            </w:pP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Целевые индикаторы 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Объем инвестиций в основной капитал  в расчете  на душу населения: 2017г- 30,7тыс. руб., 2018г- 30,8тыс. руб., 2019г- 30,8тыс. руб., 2020г- 31,0тыс. руб., 2021г- 31,2тыс. руб.</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Выполнение плановых показателей по количеству созданных новых рабочих мест: 2017г- 250 </w:t>
            </w:r>
            <w:proofErr w:type="spellStart"/>
            <w:r w:rsidRPr="0040352C">
              <w:rPr>
                <w:rFonts w:ascii="Times New Roman" w:hAnsi="Times New Roman"/>
                <w:sz w:val="28"/>
                <w:szCs w:val="28"/>
              </w:rPr>
              <w:t>раб</w:t>
            </w:r>
            <w:proofErr w:type="gramStart"/>
            <w:r w:rsidRPr="0040352C">
              <w:rPr>
                <w:rFonts w:ascii="Times New Roman" w:hAnsi="Times New Roman"/>
                <w:sz w:val="28"/>
                <w:szCs w:val="28"/>
              </w:rPr>
              <w:t>.м</w:t>
            </w:r>
            <w:proofErr w:type="gramEnd"/>
            <w:r w:rsidRPr="0040352C">
              <w:rPr>
                <w:rFonts w:ascii="Times New Roman" w:hAnsi="Times New Roman"/>
                <w:sz w:val="28"/>
                <w:szCs w:val="28"/>
              </w:rPr>
              <w:t>ест</w:t>
            </w:r>
            <w:proofErr w:type="spellEnd"/>
            <w:r w:rsidRPr="0040352C">
              <w:rPr>
                <w:rFonts w:ascii="Times New Roman" w:hAnsi="Times New Roman"/>
                <w:sz w:val="28"/>
                <w:szCs w:val="28"/>
              </w:rPr>
              <w:t xml:space="preserve">, 2018г- 270 </w:t>
            </w:r>
            <w:proofErr w:type="spellStart"/>
            <w:r w:rsidRPr="0040352C">
              <w:rPr>
                <w:rFonts w:ascii="Times New Roman" w:hAnsi="Times New Roman"/>
                <w:sz w:val="28"/>
                <w:szCs w:val="28"/>
              </w:rPr>
              <w:t>раб.мест</w:t>
            </w:r>
            <w:proofErr w:type="spellEnd"/>
            <w:r w:rsidRPr="0040352C">
              <w:rPr>
                <w:rFonts w:ascii="Times New Roman" w:hAnsi="Times New Roman"/>
                <w:sz w:val="28"/>
                <w:szCs w:val="28"/>
              </w:rPr>
              <w:t xml:space="preserve">, 2017г- 300 </w:t>
            </w:r>
            <w:proofErr w:type="spellStart"/>
            <w:r w:rsidRPr="0040352C">
              <w:rPr>
                <w:rFonts w:ascii="Times New Roman" w:hAnsi="Times New Roman"/>
                <w:sz w:val="28"/>
                <w:szCs w:val="28"/>
              </w:rPr>
              <w:t>раб.мест</w:t>
            </w:r>
            <w:proofErr w:type="spellEnd"/>
            <w:r w:rsidRPr="0040352C">
              <w:rPr>
                <w:rFonts w:ascii="Times New Roman" w:hAnsi="Times New Roman"/>
                <w:sz w:val="28"/>
                <w:szCs w:val="28"/>
              </w:rPr>
              <w:t xml:space="preserve">, 2017г- 350 </w:t>
            </w:r>
            <w:proofErr w:type="spellStart"/>
            <w:r w:rsidRPr="0040352C">
              <w:rPr>
                <w:rFonts w:ascii="Times New Roman" w:hAnsi="Times New Roman"/>
                <w:sz w:val="28"/>
                <w:szCs w:val="28"/>
              </w:rPr>
              <w:t>раб.мест</w:t>
            </w:r>
            <w:proofErr w:type="spellEnd"/>
            <w:r w:rsidRPr="0040352C">
              <w:rPr>
                <w:rFonts w:ascii="Times New Roman" w:hAnsi="Times New Roman"/>
                <w:sz w:val="28"/>
                <w:szCs w:val="28"/>
              </w:rPr>
              <w:t xml:space="preserve">, 2017г- 350 </w:t>
            </w:r>
            <w:proofErr w:type="spellStart"/>
            <w:r w:rsidRPr="0040352C">
              <w:rPr>
                <w:rFonts w:ascii="Times New Roman" w:hAnsi="Times New Roman"/>
                <w:sz w:val="28"/>
                <w:szCs w:val="28"/>
              </w:rPr>
              <w:t>раб.мест</w:t>
            </w:r>
            <w:proofErr w:type="spellEnd"/>
            <w:r w:rsidRPr="0040352C">
              <w:rPr>
                <w:rFonts w:ascii="Times New Roman" w:hAnsi="Times New Roman"/>
                <w:sz w:val="28"/>
                <w:szCs w:val="28"/>
              </w:rPr>
              <w:t>.</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Сохранение   численности субъектов малого и среднего предпринимательства: 2017г- 100,0%, 2018г- 100,0%,  2019г- 100,0%, 2020г-100,0%, 2021г-100,0%.</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Выполнение плановых показателей по налоговым поступлениям  от предпринимательской деятельности: 2017г- 100,0%, 2018г- 100,0%,  2019г- 100,0%, 2020г- 100,0%, 2021г-  100,0%. </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Сроки и этапы реализации 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Программа реализуется в течение 2017 - 2021 годов в один этап.</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Ресурсное </w:t>
            </w:r>
            <w:r w:rsidRPr="0040352C">
              <w:rPr>
                <w:rFonts w:ascii="Times New Roman" w:hAnsi="Times New Roman"/>
                <w:sz w:val="28"/>
                <w:szCs w:val="28"/>
              </w:rPr>
              <w:lastRenderedPageBreak/>
              <w:t>обеспечение муниципальной программы с разбивкой по этапам и годам реализации</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lastRenderedPageBreak/>
              <w:t xml:space="preserve">Объем финансирования Программы из бюджета </w:t>
            </w:r>
            <w:r w:rsidRPr="0040352C">
              <w:rPr>
                <w:rFonts w:ascii="Times New Roman" w:hAnsi="Times New Roman"/>
                <w:sz w:val="28"/>
                <w:szCs w:val="28"/>
              </w:rPr>
              <w:lastRenderedPageBreak/>
              <w:t>муниципального образования "Мелекесский район" Ульяновской области   2295,0 тыс. руб., в том числе по годам:</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2017 год -      410,0  тыс. рублей;</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2018 год -      460,0 тыс. рублей;</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2019 год -      475,0  тыс. рублей;</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2020год -       475,0 тыс. рублей;</w:t>
            </w:r>
          </w:p>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2021 год -      475,0 тыс. рублей</w:t>
            </w:r>
          </w:p>
        </w:tc>
      </w:tr>
      <w:tr w:rsidR="00A82D09" w:rsidRPr="0040352C" w:rsidTr="00B278BA">
        <w:tc>
          <w:tcPr>
            <w:tcW w:w="221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lastRenderedPageBreak/>
              <w:t>Ожидаемый эффект от реализации муниципальной программы</w:t>
            </w:r>
          </w:p>
        </w:tc>
        <w:tc>
          <w:tcPr>
            <w:tcW w:w="7370"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sz w:val="28"/>
                <w:szCs w:val="28"/>
              </w:rPr>
            </w:pPr>
            <w:r w:rsidRPr="0040352C">
              <w:rPr>
                <w:rFonts w:ascii="Times New Roman" w:hAnsi="Times New Roman"/>
                <w:sz w:val="28"/>
                <w:szCs w:val="28"/>
              </w:rPr>
              <w:t xml:space="preserve"> Достижение установленных целевых показателей  и создание  на территории Мелекесского района  благоприятного  инвестиционного  и предпринимательского климата</w:t>
            </w:r>
          </w:p>
          <w:p w:rsidR="00A82D09" w:rsidRPr="0040352C" w:rsidRDefault="00A82D09" w:rsidP="00B278BA">
            <w:pPr>
              <w:autoSpaceDE w:val="0"/>
              <w:autoSpaceDN w:val="0"/>
              <w:adjustRightInd w:val="0"/>
              <w:rPr>
                <w:rFonts w:ascii="Times New Roman" w:hAnsi="Times New Roman"/>
                <w:sz w:val="28"/>
                <w:szCs w:val="28"/>
              </w:rPr>
            </w:pPr>
          </w:p>
        </w:tc>
      </w:tr>
    </w:tbl>
    <w:p w:rsidR="00A82D09" w:rsidRPr="00601821" w:rsidRDefault="00A82D09" w:rsidP="007A52D1">
      <w:pPr>
        <w:autoSpaceDE w:val="0"/>
        <w:autoSpaceDN w:val="0"/>
        <w:adjustRightInd w:val="0"/>
        <w:ind w:firstLine="540"/>
        <w:jc w:val="both"/>
        <w:rPr>
          <w:rFonts w:ascii="Times New Roman" w:hAnsi="Times New Roman"/>
          <w:color w:val="FF0000"/>
        </w:rPr>
      </w:pPr>
    </w:p>
    <w:p w:rsidR="00A82D09" w:rsidRDefault="00A82D09" w:rsidP="007A52D1">
      <w:pPr>
        <w:pStyle w:val="ConsPlusNormal"/>
        <w:ind w:firstLine="540"/>
        <w:jc w:val="both"/>
        <w:rPr>
          <w:rFonts w:ascii="Times New Roman" w:hAnsi="Times New Roman"/>
          <w:color w:val="FF0000"/>
        </w:rPr>
      </w:pPr>
    </w:p>
    <w:p w:rsidR="00A82D09" w:rsidRPr="004C37E2" w:rsidRDefault="00A82D09" w:rsidP="007A52D1">
      <w:pPr>
        <w:pStyle w:val="a3"/>
        <w:numPr>
          <w:ilvl w:val="0"/>
          <w:numId w:val="1"/>
        </w:numPr>
        <w:autoSpaceDE w:val="0"/>
        <w:autoSpaceDN w:val="0"/>
        <w:adjustRightInd w:val="0"/>
        <w:outlineLvl w:val="1"/>
        <w:rPr>
          <w:rFonts w:ascii="Times New Roman" w:hAnsi="Times New Roman"/>
          <w:b/>
          <w:sz w:val="28"/>
          <w:szCs w:val="28"/>
          <w:lang w:eastAsia="ru-RU"/>
        </w:rPr>
      </w:pPr>
      <w:r w:rsidRPr="004C37E2">
        <w:rPr>
          <w:rFonts w:ascii="Times New Roman" w:hAnsi="Times New Roman"/>
          <w:b/>
          <w:sz w:val="28"/>
          <w:szCs w:val="28"/>
          <w:lang w:eastAsia="ru-RU"/>
        </w:rPr>
        <w:t>Введение. Характеристика проблем, на решение которых направлена муниципальная программа</w:t>
      </w:r>
      <w:r>
        <w:rPr>
          <w:rFonts w:ascii="Times New Roman" w:hAnsi="Times New Roman"/>
          <w:b/>
          <w:sz w:val="28"/>
          <w:szCs w:val="28"/>
          <w:lang w:eastAsia="ru-RU"/>
        </w:rPr>
        <w:t>.</w:t>
      </w:r>
    </w:p>
    <w:p w:rsidR="00A82D09" w:rsidRDefault="00A82D09" w:rsidP="007A52D1">
      <w:pPr>
        <w:pStyle w:val="ConsPlusNormal"/>
        <w:ind w:left="720"/>
        <w:jc w:val="both"/>
        <w:rPr>
          <w:rFonts w:ascii="Times New Roman" w:hAnsi="Times New Roman"/>
          <w:sz w:val="28"/>
          <w:szCs w:val="28"/>
        </w:rPr>
      </w:pPr>
    </w:p>
    <w:p w:rsidR="00A82D09" w:rsidRPr="00BD2C4A" w:rsidRDefault="00A82D09" w:rsidP="007A52D1">
      <w:pPr>
        <w:pStyle w:val="ConsPlusNormal"/>
        <w:jc w:val="both"/>
        <w:rPr>
          <w:rFonts w:ascii="Times New Roman" w:hAnsi="Times New Roman"/>
          <w:sz w:val="28"/>
          <w:szCs w:val="28"/>
        </w:rPr>
      </w:pPr>
      <w:r>
        <w:rPr>
          <w:rFonts w:ascii="Times New Roman" w:hAnsi="Times New Roman"/>
          <w:sz w:val="28"/>
          <w:szCs w:val="28"/>
        </w:rPr>
        <w:t xml:space="preserve">         </w:t>
      </w:r>
      <w:r w:rsidRPr="00BD2C4A">
        <w:rPr>
          <w:rFonts w:ascii="Times New Roman" w:hAnsi="Times New Roman"/>
          <w:sz w:val="28"/>
          <w:szCs w:val="28"/>
        </w:rPr>
        <w:t xml:space="preserve">Повышение инвестиционной привлекательности одно  из  важнейших </w:t>
      </w:r>
      <w:r w:rsidRPr="00C10091">
        <w:rPr>
          <w:rFonts w:ascii="Times New Roman" w:hAnsi="Times New Roman"/>
          <w:sz w:val="28"/>
          <w:szCs w:val="28"/>
        </w:rPr>
        <w:t>направлений  развития  экономики, решающих проблемы обеспечения устойчивого социально-экономического развития. Поэтому сейчас как никогда необходимы дополнительные шаги, новые механизмы, направленные на улучшение инвестиционного климата, обеспечение стабильного роста объема привлеченных инвестиций.</w:t>
      </w:r>
      <w:r>
        <w:rPr>
          <w:rFonts w:ascii="Times New Roman" w:hAnsi="Times New Roman"/>
          <w:sz w:val="28"/>
          <w:szCs w:val="28"/>
        </w:rPr>
        <w:t xml:space="preserve"> </w:t>
      </w:r>
    </w:p>
    <w:p w:rsidR="00A82D09" w:rsidRPr="008717F6" w:rsidRDefault="00A82D09" w:rsidP="007A52D1">
      <w:pPr>
        <w:pStyle w:val="ConsPlusNormal"/>
        <w:ind w:firstLine="540"/>
        <w:jc w:val="both"/>
        <w:rPr>
          <w:rFonts w:ascii="Times New Roman" w:hAnsi="Times New Roman"/>
          <w:sz w:val="28"/>
          <w:szCs w:val="28"/>
        </w:rPr>
      </w:pPr>
      <w:r>
        <w:rPr>
          <w:rFonts w:ascii="Times New Roman" w:hAnsi="Times New Roman"/>
          <w:sz w:val="28"/>
          <w:szCs w:val="28"/>
        </w:rPr>
        <w:t>Н</w:t>
      </w:r>
      <w:r w:rsidRPr="008717F6">
        <w:rPr>
          <w:rFonts w:ascii="Times New Roman" w:hAnsi="Times New Roman"/>
          <w:sz w:val="28"/>
          <w:szCs w:val="28"/>
        </w:rPr>
        <w:t xml:space="preserve">а протяжении ряда лет </w:t>
      </w:r>
      <w:r>
        <w:rPr>
          <w:rFonts w:ascii="Times New Roman" w:hAnsi="Times New Roman"/>
          <w:sz w:val="28"/>
          <w:szCs w:val="28"/>
        </w:rPr>
        <w:t>м</w:t>
      </w:r>
      <w:r w:rsidRPr="008717F6">
        <w:rPr>
          <w:rFonts w:ascii="Times New Roman" w:hAnsi="Times New Roman"/>
          <w:sz w:val="28"/>
          <w:szCs w:val="28"/>
        </w:rPr>
        <w:t>алое и среднее предпринимательство играет все возрастающую роль в   экономике  Мелекесского района и сохраняет положительную динамику развития основных показателей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1"/>
        <w:gridCol w:w="2368"/>
        <w:gridCol w:w="930"/>
        <w:gridCol w:w="931"/>
        <w:gridCol w:w="931"/>
        <w:gridCol w:w="931"/>
        <w:gridCol w:w="931"/>
      </w:tblGrid>
      <w:tr w:rsidR="00A82D09" w:rsidRPr="0040352C" w:rsidTr="0040352C">
        <w:tc>
          <w:tcPr>
            <w:tcW w:w="1407"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Показатель</w:t>
            </w:r>
          </w:p>
        </w:tc>
        <w:tc>
          <w:tcPr>
            <w:tcW w:w="1407" w:type="dxa"/>
          </w:tcPr>
          <w:p w:rsidR="00A82D09" w:rsidRPr="0040352C" w:rsidRDefault="00A82D09" w:rsidP="0040352C">
            <w:pPr>
              <w:pStyle w:val="ConsPlusNormal"/>
              <w:jc w:val="both"/>
              <w:rPr>
                <w:rFonts w:ascii="Times New Roman" w:hAnsi="Times New Roman"/>
                <w:sz w:val="28"/>
                <w:szCs w:val="28"/>
                <w:lang w:eastAsia="en-US"/>
              </w:rPr>
            </w:pPr>
            <w:proofErr w:type="spellStart"/>
            <w:r w:rsidRPr="0040352C">
              <w:rPr>
                <w:rFonts w:ascii="Times New Roman" w:hAnsi="Times New Roman"/>
                <w:sz w:val="28"/>
                <w:szCs w:val="28"/>
                <w:lang w:eastAsia="en-US"/>
              </w:rPr>
              <w:t>Ед</w:t>
            </w:r>
            <w:proofErr w:type="gramStart"/>
            <w:r w:rsidRPr="0040352C">
              <w:rPr>
                <w:rFonts w:ascii="Times New Roman" w:hAnsi="Times New Roman"/>
                <w:sz w:val="28"/>
                <w:szCs w:val="28"/>
                <w:lang w:eastAsia="en-US"/>
              </w:rPr>
              <w:t>.и</w:t>
            </w:r>
            <w:proofErr w:type="gramEnd"/>
            <w:r w:rsidRPr="0040352C">
              <w:rPr>
                <w:rFonts w:ascii="Times New Roman" w:hAnsi="Times New Roman"/>
                <w:sz w:val="28"/>
                <w:szCs w:val="28"/>
                <w:lang w:eastAsia="en-US"/>
              </w:rPr>
              <w:t>зм</w:t>
            </w:r>
            <w:proofErr w:type="spellEnd"/>
            <w:r w:rsidRPr="0040352C">
              <w:rPr>
                <w:rFonts w:ascii="Times New Roman" w:hAnsi="Times New Roman"/>
                <w:sz w:val="28"/>
                <w:szCs w:val="28"/>
                <w:lang w:eastAsia="en-US"/>
              </w:rPr>
              <w:t>.</w:t>
            </w:r>
          </w:p>
        </w:tc>
        <w:tc>
          <w:tcPr>
            <w:tcW w:w="1407"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2011г</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2012г</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2013г</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2014г</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2015г</w:t>
            </w:r>
          </w:p>
        </w:tc>
      </w:tr>
      <w:tr w:rsidR="00A82D09" w:rsidRPr="0040352C" w:rsidTr="0040352C">
        <w:tc>
          <w:tcPr>
            <w:tcW w:w="1407" w:type="dxa"/>
          </w:tcPr>
          <w:p w:rsidR="00A82D09" w:rsidRPr="0040352C" w:rsidRDefault="00A82D09" w:rsidP="0040352C">
            <w:pPr>
              <w:pStyle w:val="ConsPlusNormal"/>
              <w:ind w:firstLine="540"/>
              <w:jc w:val="both"/>
              <w:rPr>
                <w:rFonts w:ascii="Times New Roman" w:hAnsi="Times New Roman"/>
                <w:sz w:val="28"/>
                <w:szCs w:val="28"/>
                <w:lang w:eastAsia="en-US"/>
              </w:rPr>
            </w:pPr>
            <w:r w:rsidRPr="0040352C">
              <w:rPr>
                <w:rFonts w:ascii="Times New Roman" w:hAnsi="Times New Roman"/>
                <w:sz w:val="28"/>
                <w:szCs w:val="28"/>
                <w:lang w:eastAsia="en-US"/>
              </w:rPr>
              <w:t xml:space="preserve">Число субъектов малого и       среднего предпринимательства   </w:t>
            </w:r>
          </w:p>
          <w:p w:rsidR="00A82D09" w:rsidRPr="0040352C" w:rsidRDefault="00A82D09" w:rsidP="0040352C">
            <w:pPr>
              <w:pStyle w:val="ConsPlusNormal"/>
              <w:jc w:val="both"/>
              <w:rPr>
                <w:rFonts w:ascii="Times New Roman" w:hAnsi="Times New Roman"/>
                <w:sz w:val="28"/>
                <w:szCs w:val="28"/>
                <w:lang w:eastAsia="en-US"/>
              </w:rPr>
            </w:pPr>
          </w:p>
        </w:tc>
        <w:tc>
          <w:tcPr>
            <w:tcW w:w="1407" w:type="dxa"/>
          </w:tcPr>
          <w:p w:rsidR="00A82D09" w:rsidRPr="0040352C" w:rsidRDefault="00A82D09" w:rsidP="0040352C">
            <w:pPr>
              <w:pStyle w:val="ConsPlusNormal"/>
              <w:ind w:firstLine="540"/>
              <w:jc w:val="both"/>
              <w:rPr>
                <w:rFonts w:ascii="Times New Roman" w:hAnsi="Times New Roman"/>
                <w:sz w:val="28"/>
                <w:szCs w:val="28"/>
                <w:lang w:eastAsia="en-US"/>
              </w:rPr>
            </w:pPr>
            <w:r w:rsidRPr="0040352C">
              <w:rPr>
                <w:rFonts w:ascii="Times New Roman" w:hAnsi="Times New Roman"/>
                <w:sz w:val="28"/>
                <w:szCs w:val="28"/>
                <w:lang w:eastAsia="en-US"/>
              </w:rPr>
              <w:t xml:space="preserve">в расчете на 10 тыс. человек  </w:t>
            </w:r>
            <w:proofErr w:type="spellStart"/>
            <w:r w:rsidRPr="0040352C">
              <w:rPr>
                <w:rFonts w:ascii="Times New Roman" w:hAnsi="Times New Roman"/>
                <w:sz w:val="28"/>
                <w:szCs w:val="28"/>
                <w:lang w:eastAsia="en-US"/>
              </w:rPr>
              <w:t>населения</w:t>
            </w:r>
            <w:proofErr w:type="gramStart"/>
            <w:r w:rsidRPr="0040352C">
              <w:rPr>
                <w:rFonts w:ascii="Times New Roman" w:hAnsi="Times New Roman"/>
                <w:sz w:val="28"/>
                <w:szCs w:val="28"/>
                <w:lang w:eastAsia="en-US"/>
              </w:rPr>
              <w:t>,е</w:t>
            </w:r>
            <w:proofErr w:type="gramEnd"/>
            <w:r w:rsidRPr="0040352C">
              <w:rPr>
                <w:rFonts w:ascii="Times New Roman" w:hAnsi="Times New Roman"/>
                <w:sz w:val="28"/>
                <w:szCs w:val="28"/>
                <w:lang w:eastAsia="en-US"/>
              </w:rPr>
              <w:t>диниц</w:t>
            </w:r>
            <w:proofErr w:type="spellEnd"/>
          </w:p>
          <w:p w:rsidR="00A82D09" w:rsidRPr="0040352C" w:rsidRDefault="00A82D09" w:rsidP="0040352C">
            <w:pPr>
              <w:pStyle w:val="ConsPlusNormal"/>
              <w:jc w:val="both"/>
              <w:rPr>
                <w:rFonts w:ascii="Times New Roman" w:hAnsi="Times New Roman"/>
                <w:sz w:val="28"/>
                <w:szCs w:val="28"/>
                <w:lang w:eastAsia="en-US"/>
              </w:rPr>
            </w:pPr>
          </w:p>
        </w:tc>
        <w:tc>
          <w:tcPr>
            <w:tcW w:w="1407"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258,1</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266,0</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267,8</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270,8</w:t>
            </w:r>
          </w:p>
        </w:tc>
        <w:tc>
          <w:tcPr>
            <w:tcW w:w="1408" w:type="dxa"/>
          </w:tcPr>
          <w:p w:rsidR="00A82D09" w:rsidRPr="0040352C" w:rsidRDefault="00A82D09" w:rsidP="0040352C">
            <w:pPr>
              <w:pStyle w:val="ConsPlusNormal"/>
              <w:jc w:val="both"/>
              <w:rPr>
                <w:rFonts w:ascii="Times New Roman" w:hAnsi="Times New Roman"/>
                <w:sz w:val="28"/>
                <w:szCs w:val="28"/>
                <w:lang w:eastAsia="en-US"/>
              </w:rPr>
            </w:pPr>
            <w:r w:rsidRPr="0040352C">
              <w:rPr>
                <w:rFonts w:ascii="Times New Roman" w:hAnsi="Times New Roman"/>
                <w:sz w:val="28"/>
                <w:szCs w:val="28"/>
                <w:lang w:eastAsia="en-US"/>
              </w:rPr>
              <w:t>290,5</w:t>
            </w:r>
          </w:p>
        </w:tc>
      </w:tr>
    </w:tbl>
    <w:p w:rsidR="00A82D09" w:rsidRDefault="00A82D09" w:rsidP="007A52D1">
      <w:pPr>
        <w:pStyle w:val="ConsPlusNormal"/>
        <w:ind w:firstLine="540"/>
        <w:jc w:val="both"/>
      </w:pPr>
    </w:p>
    <w:p w:rsidR="00A82D09" w:rsidRPr="005241CA" w:rsidRDefault="00A82D09" w:rsidP="007A52D1">
      <w:pPr>
        <w:pStyle w:val="ConsPlusNormal"/>
        <w:jc w:val="both"/>
        <w:rPr>
          <w:rFonts w:ascii="Times New Roman" w:hAnsi="Times New Roman"/>
          <w:sz w:val="28"/>
          <w:szCs w:val="28"/>
        </w:rPr>
      </w:pPr>
      <w:r>
        <w:rPr>
          <w:rFonts w:ascii="Times New Roman" w:hAnsi="Times New Roman"/>
          <w:sz w:val="28"/>
          <w:szCs w:val="28"/>
        </w:rPr>
        <w:t xml:space="preserve">          </w:t>
      </w:r>
      <w:r w:rsidRPr="00C10091">
        <w:rPr>
          <w:rFonts w:ascii="Times New Roman" w:hAnsi="Times New Roman"/>
          <w:sz w:val="28"/>
          <w:szCs w:val="28"/>
        </w:rPr>
        <w:t xml:space="preserve">Действующие  ранее  на территории района программы «Развитие малого и среднего  предпринимательства в Ульяновской области» на 2014-2018 годы» и «Повышение инвестиционной привлекательности муниципального образования «Мелекесский район»  Ульяновской области» на 2014-2018годы»    </w:t>
      </w:r>
      <w:r w:rsidRPr="005241CA">
        <w:rPr>
          <w:rFonts w:ascii="Times New Roman" w:hAnsi="Times New Roman"/>
          <w:sz w:val="28"/>
          <w:szCs w:val="28"/>
        </w:rPr>
        <w:t xml:space="preserve">были направлены  на  </w:t>
      </w:r>
      <w:r w:rsidRPr="005241CA">
        <w:rPr>
          <w:rFonts w:ascii="Times New Roman" w:hAnsi="Times New Roman"/>
          <w:bCs/>
          <w:sz w:val="28"/>
          <w:szCs w:val="28"/>
        </w:rPr>
        <w:t xml:space="preserve"> общую задачу: ф</w:t>
      </w:r>
      <w:r w:rsidRPr="005241CA">
        <w:rPr>
          <w:rFonts w:ascii="Times New Roman" w:hAnsi="Times New Roman"/>
          <w:sz w:val="28"/>
          <w:szCs w:val="28"/>
        </w:rPr>
        <w:t>ормирование благоприятного  инвестиционного  и предпринимательского климата     на территории Мелекесского района.</w:t>
      </w:r>
    </w:p>
    <w:p w:rsidR="00A82D09" w:rsidRPr="005241CA" w:rsidRDefault="00A82D09" w:rsidP="007A52D1">
      <w:pPr>
        <w:ind w:right="74"/>
        <w:jc w:val="both"/>
        <w:rPr>
          <w:rFonts w:ascii="Times New Roman" w:hAnsi="Times New Roman"/>
          <w:sz w:val="28"/>
          <w:szCs w:val="28"/>
        </w:rPr>
      </w:pPr>
      <w:r w:rsidRPr="005241CA">
        <w:rPr>
          <w:rFonts w:ascii="Times New Roman" w:hAnsi="Times New Roman"/>
          <w:sz w:val="28"/>
          <w:szCs w:val="28"/>
        </w:rPr>
        <w:lastRenderedPageBreak/>
        <w:t xml:space="preserve">        Поэтому  в рамках  формирования  бюджета на основе использования методов целевого - программного подхода актуальным  является  объединение  данных программ  в одну.</w:t>
      </w:r>
    </w:p>
    <w:p w:rsidR="00A82D09" w:rsidRPr="005241CA" w:rsidRDefault="00A82D09" w:rsidP="007A52D1">
      <w:pPr>
        <w:pStyle w:val="ConsPlusNormal"/>
        <w:ind w:firstLine="540"/>
        <w:jc w:val="both"/>
        <w:rPr>
          <w:rFonts w:ascii="Times New Roman" w:hAnsi="Times New Roman"/>
          <w:b/>
          <w:bCs/>
          <w:spacing w:val="-3"/>
          <w:sz w:val="28"/>
          <w:szCs w:val="28"/>
        </w:rPr>
      </w:pPr>
      <w:proofErr w:type="gramStart"/>
      <w:r w:rsidRPr="005241CA">
        <w:rPr>
          <w:rFonts w:ascii="Times New Roman" w:hAnsi="Times New Roman"/>
          <w:sz w:val="28"/>
          <w:szCs w:val="28"/>
        </w:rPr>
        <w:t xml:space="preserve">Принятие </w:t>
      </w:r>
      <w:r w:rsidRPr="0063220B">
        <w:rPr>
          <w:rFonts w:ascii="Times New Roman" w:hAnsi="Times New Roman"/>
          <w:sz w:val="28"/>
          <w:szCs w:val="28"/>
        </w:rPr>
        <w:t xml:space="preserve">муниципальной программы </w:t>
      </w:r>
      <w:r w:rsidRPr="0063220B">
        <w:rPr>
          <w:rFonts w:ascii="Times New Roman" w:hAnsi="Times New Roman"/>
          <w:bCs/>
          <w:spacing w:val="-3"/>
          <w:sz w:val="28"/>
          <w:szCs w:val="28"/>
        </w:rPr>
        <w:t>«Формирование благоприятного  инвестиционного климата  и развитие  предпринимательства в МО  «Мелекесский район» Ульяновской области на 2017-2021годы»</w:t>
      </w:r>
      <w:r w:rsidRPr="0063220B">
        <w:rPr>
          <w:rFonts w:ascii="Times New Roman" w:hAnsi="Times New Roman"/>
          <w:sz w:val="28"/>
          <w:szCs w:val="28"/>
        </w:rPr>
        <w:t xml:space="preserve"> (далее - Программа) необходимо в целях развития экономики района и реализации "</w:t>
      </w:r>
      <w:hyperlink r:id="rId7" w:history="1">
        <w:r w:rsidRPr="0063220B">
          <w:rPr>
            <w:rFonts w:ascii="Times New Roman" w:hAnsi="Times New Roman"/>
            <w:sz w:val="28"/>
            <w:szCs w:val="28"/>
          </w:rPr>
          <w:t>Стратегии</w:t>
        </w:r>
      </w:hyperlink>
      <w:r w:rsidRPr="0063220B">
        <w:rPr>
          <w:rFonts w:ascii="Times New Roman" w:hAnsi="Times New Roman"/>
          <w:sz w:val="28"/>
          <w:szCs w:val="28"/>
        </w:rPr>
        <w:t xml:space="preserve"> социально-экономического развития муниципального</w:t>
      </w:r>
      <w:r w:rsidRPr="005241CA">
        <w:rPr>
          <w:rFonts w:ascii="Times New Roman" w:hAnsi="Times New Roman"/>
          <w:sz w:val="28"/>
          <w:szCs w:val="28"/>
        </w:rPr>
        <w:t xml:space="preserve"> образования Мелекесский район" Ульяновской области до 2020 года", принятой Решением Совета депутатов муниципального образования "Мелекесский район" Ульяновской области от 31.07.2013 N 53/498, в части:</w:t>
      </w:r>
      <w:proofErr w:type="gramEnd"/>
    </w:p>
    <w:p w:rsidR="00A82D09" w:rsidRPr="005241CA" w:rsidRDefault="00A82D09" w:rsidP="007A52D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w:t>
      </w:r>
      <w:r w:rsidRPr="005241CA">
        <w:rPr>
          <w:rFonts w:ascii="Times New Roman" w:hAnsi="Times New Roman"/>
          <w:sz w:val="28"/>
          <w:szCs w:val="28"/>
        </w:rPr>
        <w:t>) развития информационного обеспечения инвестиционной деятельности и представление инвестиционного потенциала на выставках и конкурсах;</w:t>
      </w:r>
    </w:p>
    <w:p w:rsidR="00A82D09" w:rsidRDefault="00A82D09" w:rsidP="007A52D1">
      <w:pPr>
        <w:shd w:val="clear" w:color="auto" w:fill="FFFFFF"/>
        <w:autoSpaceDE w:val="0"/>
        <w:autoSpaceDN w:val="0"/>
        <w:adjustRightInd w:val="0"/>
        <w:ind w:firstLine="540"/>
        <w:jc w:val="both"/>
        <w:rPr>
          <w:rFonts w:ascii="Times New Roman" w:hAnsi="Times New Roman"/>
          <w:sz w:val="28"/>
          <w:szCs w:val="28"/>
        </w:rPr>
      </w:pPr>
      <w:r>
        <w:rPr>
          <w:rFonts w:ascii="Times New Roman" w:hAnsi="Times New Roman"/>
          <w:sz w:val="28"/>
          <w:szCs w:val="28"/>
        </w:rPr>
        <w:t>2</w:t>
      </w:r>
      <w:r w:rsidRPr="005241CA">
        <w:rPr>
          <w:rFonts w:ascii="Times New Roman" w:hAnsi="Times New Roman"/>
          <w:sz w:val="28"/>
          <w:szCs w:val="28"/>
        </w:rPr>
        <w:t>) р</w:t>
      </w:r>
      <w:r w:rsidRPr="005241CA">
        <w:rPr>
          <w:rFonts w:ascii="Times New Roman" w:hAnsi="Times New Roman"/>
          <w:sz w:val="28"/>
          <w:szCs w:val="28"/>
          <w:shd w:val="clear" w:color="auto" w:fill="FFFFFF"/>
        </w:rPr>
        <w:t>азвития системы муниципальной поддержки субъектов инвестиционной деятельности на территории района</w:t>
      </w:r>
      <w:r w:rsidRPr="005241CA">
        <w:rPr>
          <w:rFonts w:ascii="Times New Roman" w:hAnsi="Times New Roman"/>
          <w:sz w:val="28"/>
          <w:szCs w:val="28"/>
        </w:rPr>
        <w:t>;</w:t>
      </w:r>
    </w:p>
    <w:p w:rsidR="00A82D09" w:rsidRPr="005241CA" w:rsidRDefault="00A82D09" w:rsidP="007A52D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5241CA">
        <w:rPr>
          <w:rFonts w:ascii="Times New Roman" w:hAnsi="Times New Roman"/>
          <w:sz w:val="28"/>
          <w:szCs w:val="28"/>
        </w:rPr>
        <w:t>)</w:t>
      </w:r>
      <w:r>
        <w:rPr>
          <w:rFonts w:ascii="Times New Roman" w:hAnsi="Times New Roman"/>
          <w:sz w:val="28"/>
          <w:szCs w:val="28"/>
        </w:rPr>
        <w:t xml:space="preserve"> формирования  благоприятного  инвестиционного и предпринимательского климата  во всех сферах экономики  и социальной сфере   в рамках развития государственно-частного партнерства. </w:t>
      </w:r>
    </w:p>
    <w:p w:rsidR="00A82D09" w:rsidRPr="005241CA" w:rsidRDefault="00A82D09" w:rsidP="007A52D1">
      <w:pPr>
        <w:autoSpaceDE w:val="0"/>
        <w:autoSpaceDN w:val="0"/>
        <w:adjustRightInd w:val="0"/>
        <w:ind w:firstLine="540"/>
        <w:jc w:val="both"/>
        <w:rPr>
          <w:rFonts w:ascii="Times New Roman" w:hAnsi="Times New Roman"/>
          <w:sz w:val="28"/>
          <w:szCs w:val="28"/>
        </w:rPr>
      </w:pPr>
      <w:r w:rsidRPr="005241CA">
        <w:rPr>
          <w:rFonts w:ascii="Times New Roman" w:hAnsi="Times New Roman"/>
          <w:sz w:val="28"/>
          <w:szCs w:val="28"/>
        </w:rPr>
        <w:t xml:space="preserve">Выполнение поставленных задач по приоритетным направлениям развития района требует значительного объема инвестиций. Способствовать решению этой задачи будет стимулирование инвестиционной активности на территории Мелекесского района Ульяновской области, создание благоприятных условий для инвестирования, повышение инвестиционной привлекательности, позиционирование и продвижение района, как </w:t>
      </w:r>
      <w:proofErr w:type="spellStart"/>
      <w:r w:rsidRPr="005241CA">
        <w:rPr>
          <w:rFonts w:ascii="Times New Roman" w:hAnsi="Times New Roman"/>
          <w:sz w:val="28"/>
          <w:szCs w:val="28"/>
        </w:rPr>
        <w:t>инвестиционно-привлекательного</w:t>
      </w:r>
      <w:proofErr w:type="spellEnd"/>
      <w:r w:rsidRPr="005241CA">
        <w:rPr>
          <w:rFonts w:ascii="Times New Roman" w:hAnsi="Times New Roman"/>
          <w:sz w:val="28"/>
          <w:szCs w:val="28"/>
        </w:rPr>
        <w:t>, посредством реализации комплексных мероприятий Программы.</w:t>
      </w:r>
    </w:p>
    <w:p w:rsidR="00A82D09" w:rsidRPr="00246BE1" w:rsidRDefault="00A82D09" w:rsidP="007A52D1">
      <w:pPr>
        <w:autoSpaceDE w:val="0"/>
        <w:autoSpaceDN w:val="0"/>
        <w:adjustRightInd w:val="0"/>
        <w:ind w:firstLine="540"/>
        <w:jc w:val="both"/>
        <w:rPr>
          <w:rFonts w:ascii="Times New Roman" w:hAnsi="Times New Roman"/>
          <w:sz w:val="28"/>
          <w:szCs w:val="28"/>
        </w:rPr>
      </w:pPr>
    </w:p>
    <w:p w:rsidR="00A82D09" w:rsidRPr="004C37E2" w:rsidRDefault="00A82D09" w:rsidP="007A52D1">
      <w:pPr>
        <w:pStyle w:val="a3"/>
        <w:numPr>
          <w:ilvl w:val="0"/>
          <w:numId w:val="1"/>
        </w:numPr>
        <w:autoSpaceDE w:val="0"/>
        <w:autoSpaceDN w:val="0"/>
        <w:adjustRightInd w:val="0"/>
        <w:jc w:val="center"/>
        <w:outlineLvl w:val="1"/>
        <w:rPr>
          <w:rFonts w:ascii="Times New Roman" w:hAnsi="Times New Roman"/>
          <w:b/>
          <w:sz w:val="28"/>
          <w:szCs w:val="28"/>
          <w:lang w:eastAsia="ru-RU"/>
        </w:rPr>
      </w:pPr>
      <w:r w:rsidRPr="004C37E2">
        <w:rPr>
          <w:rFonts w:ascii="Times New Roman" w:hAnsi="Times New Roman"/>
          <w:b/>
          <w:sz w:val="28"/>
          <w:szCs w:val="28"/>
          <w:lang w:eastAsia="ru-RU"/>
        </w:rPr>
        <w:t>Цели и целевые индикаторы муниципальной программы</w:t>
      </w:r>
    </w:p>
    <w:p w:rsidR="00A82D09" w:rsidRDefault="00A82D09" w:rsidP="007A52D1">
      <w:pPr>
        <w:pStyle w:val="a3"/>
        <w:autoSpaceDE w:val="0"/>
        <w:autoSpaceDN w:val="0"/>
        <w:adjustRightInd w:val="0"/>
        <w:jc w:val="both"/>
        <w:outlineLvl w:val="1"/>
        <w:rPr>
          <w:rFonts w:ascii="Times New Roman" w:hAnsi="Times New Roman"/>
          <w:b/>
          <w:sz w:val="28"/>
          <w:szCs w:val="28"/>
          <w:lang w:eastAsia="ru-RU"/>
        </w:rPr>
      </w:pPr>
    </w:p>
    <w:p w:rsidR="00A82D09" w:rsidRPr="002876D7" w:rsidRDefault="00A82D09" w:rsidP="007A52D1">
      <w:pPr>
        <w:autoSpaceDE w:val="0"/>
        <w:autoSpaceDN w:val="0"/>
        <w:adjustRightInd w:val="0"/>
        <w:ind w:firstLine="540"/>
        <w:jc w:val="both"/>
        <w:rPr>
          <w:rFonts w:ascii="Times New Roman" w:hAnsi="Times New Roman"/>
          <w:sz w:val="28"/>
          <w:szCs w:val="28"/>
        </w:rPr>
      </w:pPr>
      <w:r w:rsidRPr="00C22467">
        <w:rPr>
          <w:rFonts w:ascii="Times New Roman" w:hAnsi="Times New Roman"/>
          <w:sz w:val="28"/>
          <w:szCs w:val="28"/>
        </w:rPr>
        <w:t xml:space="preserve">Целью Программы является привлечение инвестиций в экономику района для формирования благоприятного  инвестиционного  климата   и  для устойчивого развития малого и среднего предпринимательства на территории </w:t>
      </w:r>
      <w:r w:rsidRPr="002876D7">
        <w:rPr>
          <w:rFonts w:ascii="Times New Roman" w:hAnsi="Times New Roman"/>
          <w:sz w:val="28"/>
          <w:szCs w:val="28"/>
        </w:rPr>
        <w:t>муниципального образования "Мелекесский район" Ульяновской области.</w:t>
      </w:r>
    </w:p>
    <w:p w:rsidR="00A82D09" w:rsidRPr="002876D7" w:rsidRDefault="00A82D09" w:rsidP="007A52D1">
      <w:pPr>
        <w:autoSpaceDE w:val="0"/>
        <w:autoSpaceDN w:val="0"/>
        <w:adjustRightInd w:val="0"/>
        <w:ind w:firstLine="540"/>
        <w:jc w:val="both"/>
        <w:rPr>
          <w:rFonts w:ascii="Times New Roman" w:hAnsi="Times New Roman"/>
          <w:sz w:val="28"/>
          <w:szCs w:val="28"/>
        </w:rPr>
      </w:pPr>
      <w:r w:rsidRPr="002876D7">
        <w:rPr>
          <w:rFonts w:ascii="Times New Roman" w:hAnsi="Times New Roman"/>
          <w:sz w:val="28"/>
          <w:szCs w:val="28"/>
        </w:rPr>
        <w:t>Задачами Программы являются:</w:t>
      </w:r>
    </w:p>
    <w:p w:rsidR="00A82D09" w:rsidRPr="002876D7" w:rsidRDefault="00A82D09" w:rsidP="007A52D1">
      <w:pPr>
        <w:autoSpaceDE w:val="0"/>
        <w:autoSpaceDN w:val="0"/>
        <w:adjustRightInd w:val="0"/>
        <w:ind w:firstLine="540"/>
        <w:jc w:val="both"/>
        <w:rPr>
          <w:rFonts w:ascii="Times New Roman" w:hAnsi="Times New Roman"/>
          <w:sz w:val="28"/>
          <w:szCs w:val="28"/>
        </w:rPr>
      </w:pPr>
      <w:r w:rsidRPr="002876D7">
        <w:rPr>
          <w:rFonts w:ascii="Times New Roman" w:hAnsi="Times New Roman"/>
          <w:sz w:val="28"/>
          <w:szCs w:val="28"/>
        </w:rPr>
        <w:t>- развитие системы муниципальной поддержки для инвесторов, осуществляющих на территории района приоритетные инвестиционные проекты;</w:t>
      </w:r>
    </w:p>
    <w:p w:rsidR="00A82D09" w:rsidRPr="002876D7" w:rsidRDefault="00A82D09" w:rsidP="007A52D1">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Pr="002876D7">
        <w:rPr>
          <w:rFonts w:ascii="Times New Roman" w:hAnsi="Times New Roman"/>
          <w:sz w:val="28"/>
          <w:szCs w:val="28"/>
        </w:rPr>
        <w:t xml:space="preserve">- </w:t>
      </w:r>
      <w:r>
        <w:rPr>
          <w:rFonts w:ascii="Times New Roman" w:hAnsi="Times New Roman"/>
          <w:sz w:val="28"/>
          <w:szCs w:val="28"/>
        </w:rPr>
        <w:t xml:space="preserve">   </w:t>
      </w:r>
      <w:r w:rsidRPr="002876D7">
        <w:rPr>
          <w:rFonts w:ascii="Times New Roman" w:hAnsi="Times New Roman"/>
          <w:sz w:val="28"/>
          <w:szCs w:val="28"/>
        </w:rPr>
        <w:t xml:space="preserve"> информационное обеспечение инвестиционной деятельности</w:t>
      </w:r>
      <w:r>
        <w:rPr>
          <w:rFonts w:ascii="Times New Roman" w:hAnsi="Times New Roman"/>
          <w:sz w:val="28"/>
          <w:szCs w:val="28"/>
        </w:rPr>
        <w:t xml:space="preserve"> и </w:t>
      </w:r>
      <w:r w:rsidRPr="002876D7">
        <w:rPr>
          <w:rFonts w:ascii="Times New Roman" w:hAnsi="Times New Roman"/>
          <w:sz w:val="28"/>
          <w:szCs w:val="28"/>
        </w:rPr>
        <w:t xml:space="preserve"> деятельности субъектов малого и среднего предпринимательства;</w:t>
      </w:r>
    </w:p>
    <w:p w:rsidR="00A82D09" w:rsidRPr="002876D7" w:rsidRDefault="00A82D09" w:rsidP="007A52D1">
      <w:pPr>
        <w:autoSpaceDE w:val="0"/>
        <w:autoSpaceDN w:val="0"/>
        <w:adjustRightInd w:val="0"/>
        <w:ind w:firstLine="540"/>
        <w:jc w:val="both"/>
        <w:rPr>
          <w:rFonts w:ascii="Times New Roman" w:hAnsi="Times New Roman"/>
          <w:sz w:val="28"/>
          <w:szCs w:val="28"/>
        </w:rPr>
      </w:pPr>
      <w:r w:rsidRPr="002876D7">
        <w:rPr>
          <w:rFonts w:ascii="Times New Roman" w:hAnsi="Times New Roman"/>
          <w:sz w:val="28"/>
          <w:szCs w:val="28"/>
        </w:rPr>
        <w:t>-</w:t>
      </w:r>
      <w:r>
        <w:rPr>
          <w:rFonts w:ascii="Times New Roman" w:hAnsi="Times New Roman"/>
          <w:sz w:val="28"/>
          <w:szCs w:val="28"/>
        </w:rPr>
        <w:t xml:space="preserve"> </w:t>
      </w:r>
      <w:r w:rsidRPr="002876D7">
        <w:rPr>
          <w:rFonts w:ascii="Times New Roman" w:hAnsi="Times New Roman"/>
          <w:sz w:val="28"/>
          <w:szCs w:val="28"/>
        </w:rPr>
        <w:t>увеличение количества субъектов малого и среднего предпринимательства;</w:t>
      </w:r>
    </w:p>
    <w:p w:rsidR="00A82D09" w:rsidRDefault="00A82D09" w:rsidP="007A52D1">
      <w:pPr>
        <w:autoSpaceDE w:val="0"/>
        <w:autoSpaceDN w:val="0"/>
        <w:adjustRightInd w:val="0"/>
        <w:jc w:val="both"/>
        <w:outlineLvl w:val="1"/>
      </w:pPr>
      <w:r w:rsidRPr="002876D7">
        <w:rPr>
          <w:rFonts w:ascii="Times New Roman" w:hAnsi="Times New Roman"/>
          <w:sz w:val="28"/>
          <w:szCs w:val="28"/>
        </w:rPr>
        <w:t xml:space="preserve">          </w:t>
      </w:r>
    </w:p>
    <w:p w:rsidR="00A82D09" w:rsidRDefault="00A82D09" w:rsidP="007A52D1">
      <w:pPr>
        <w:autoSpaceDE w:val="0"/>
        <w:autoSpaceDN w:val="0"/>
        <w:adjustRightInd w:val="0"/>
      </w:pPr>
      <w:r>
        <w:rPr>
          <w:rFonts w:ascii="Times New Roman" w:hAnsi="Times New Roman"/>
          <w:sz w:val="28"/>
          <w:szCs w:val="28"/>
        </w:rPr>
        <w:t xml:space="preserve">         </w:t>
      </w:r>
      <w:r w:rsidRPr="00B47D59">
        <w:rPr>
          <w:rFonts w:ascii="Times New Roman" w:hAnsi="Times New Roman"/>
          <w:sz w:val="28"/>
          <w:szCs w:val="28"/>
        </w:rPr>
        <w:t>Целевые индикаторы</w:t>
      </w:r>
      <w:r>
        <w:rPr>
          <w:rFonts w:ascii="Times New Roman" w:hAnsi="Times New Roman"/>
          <w:sz w:val="28"/>
          <w:szCs w:val="28"/>
        </w:rPr>
        <w:t xml:space="preserve">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84"/>
        <w:gridCol w:w="709"/>
        <w:gridCol w:w="992"/>
        <w:gridCol w:w="992"/>
        <w:gridCol w:w="851"/>
        <w:gridCol w:w="850"/>
        <w:gridCol w:w="851"/>
        <w:gridCol w:w="850"/>
        <w:gridCol w:w="993"/>
      </w:tblGrid>
      <w:tr w:rsidR="00A82D09" w:rsidRPr="0040352C" w:rsidTr="0040352C">
        <w:tc>
          <w:tcPr>
            <w:tcW w:w="534"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w:t>
            </w:r>
            <w:proofErr w:type="spellStart"/>
            <w:proofErr w:type="gramStart"/>
            <w:r w:rsidRPr="0040352C">
              <w:rPr>
                <w:rFonts w:ascii="Times New Roman" w:hAnsi="Times New Roman"/>
              </w:rPr>
              <w:t>п</w:t>
            </w:r>
            <w:proofErr w:type="spellEnd"/>
            <w:proofErr w:type="gramEnd"/>
            <w:r w:rsidRPr="0040352C">
              <w:rPr>
                <w:rFonts w:ascii="Times New Roman" w:hAnsi="Times New Roman"/>
              </w:rPr>
              <w:t>/</w:t>
            </w:r>
            <w:proofErr w:type="spellStart"/>
            <w:r w:rsidRPr="0040352C">
              <w:rPr>
                <w:rFonts w:ascii="Times New Roman" w:hAnsi="Times New Roman"/>
              </w:rPr>
              <w:t>п</w:t>
            </w:r>
            <w:proofErr w:type="spellEnd"/>
          </w:p>
        </w:tc>
        <w:tc>
          <w:tcPr>
            <w:tcW w:w="1984"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 xml:space="preserve">Наименование </w:t>
            </w:r>
          </w:p>
        </w:tc>
        <w:tc>
          <w:tcPr>
            <w:tcW w:w="709"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Ед.</w:t>
            </w:r>
          </w:p>
          <w:p w:rsidR="00A82D09" w:rsidRPr="0040352C" w:rsidRDefault="00A82D09" w:rsidP="0040352C">
            <w:pPr>
              <w:autoSpaceDE w:val="0"/>
              <w:autoSpaceDN w:val="0"/>
              <w:adjustRightInd w:val="0"/>
              <w:spacing w:after="0" w:line="240" w:lineRule="auto"/>
              <w:jc w:val="both"/>
              <w:rPr>
                <w:rFonts w:ascii="Times New Roman" w:hAnsi="Times New Roman"/>
              </w:rPr>
            </w:pPr>
            <w:proofErr w:type="spellStart"/>
            <w:r w:rsidRPr="0040352C">
              <w:rPr>
                <w:rFonts w:ascii="Times New Roman" w:hAnsi="Times New Roman"/>
              </w:rPr>
              <w:t>изм</w:t>
            </w:r>
            <w:proofErr w:type="spellEnd"/>
            <w:r w:rsidRPr="0040352C">
              <w:rPr>
                <w:rFonts w:ascii="Times New Roman" w:hAnsi="Times New Roman"/>
              </w:rPr>
              <w:t>.</w:t>
            </w:r>
          </w:p>
        </w:tc>
        <w:tc>
          <w:tcPr>
            <w:tcW w:w="992" w:type="dxa"/>
            <w:tcBorders>
              <w:righ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proofErr w:type="spellStart"/>
            <w:r w:rsidRPr="0040352C">
              <w:rPr>
                <w:rFonts w:ascii="Times New Roman" w:hAnsi="Times New Roman"/>
              </w:rPr>
              <w:t>Базо</w:t>
            </w:r>
            <w:proofErr w:type="spellEnd"/>
            <w:r w:rsidRPr="0040352C">
              <w:rPr>
                <w:rFonts w:ascii="Times New Roman" w:hAnsi="Times New Roman"/>
              </w:rPr>
              <w:t>-</w:t>
            </w:r>
          </w:p>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вый  период</w:t>
            </w:r>
          </w:p>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2015г</w:t>
            </w:r>
          </w:p>
        </w:tc>
        <w:tc>
          <w:tcPr>
            <w:tcW w:w="992" w:type="dxa"/>
            <w:tcBorders>
              <w:lef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proofErr w:type="spellStart"/>
            <w:r w:rsidRPr="0040352C">
              <w:rPr>
                <w:rFonts w:ascii="Times New Roman" w:hAnsi="Times New Roman"/>
              </w:rPr>
              <w:t>Ожи</w:t>
            </w:r>
            <w:proofErr w:type="spellEnd"/>
            <w:r w:rsidRPr="0040352C">
              <w:rPr>
                <w:rFonts w:ascii="Times New Roman" w:hAnsi="Times New Roman"/>
              </w:rPr>
              <w:t>-</w:t>
            </w:r>
          </w:p>
          <w:p w:rsidR="00A82D09" w:rsidRPr="0040352C" w:rsidRDefault="00A82D09" w:rsidP="0040352C">
            <w:pPr>
              <w:autoSpaceDE w:val="0"/>
              <w:autoSpaceDN w:val="0"/>
              <w:adjustRightInd w:val="0"/>
              <w:spacing w:after="0" w:line="240" w:lineRule="auto"/>
              <w:jc w:val="both"/>
              <w:rPr>
                <w:rFonts w:ascii="Times New Roman" w:hAnsi="Times New Roman"/>
              </w:rPr>
            </w:pPr>
            <w:proofErr w:type="spellStart"/>
            <w:r w:rsidRPr="0040352C">
              <w:rPr>
                <w:rFonts w:ascii="Times New Roman" w:hAnsi="Times New Roman"/>
              </w:rPr>
              <w:t>даемые</w:t>
            </w:r>
            <w:proofErr w:type="spellEnd"/>
            <w:r w:rsidRPr="0040352C">
              <w:rPr>
                <w:rFonts w:ascii="Times New Roman" w:hAnsi="Times New Roman"/>
              </w:rPr>
              <w:t xml:space="preserve"> итоги 2016г</w:t>
            </w:r>
          </w:p>
        </w:tc>
        <w:tc>
          <w:tcPr>
            <w:tcW w:w="851"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2017г</w:t>
            </w:r>
          </w:p>
        </w:tc>
        <w:tc>
          <w:tcPr>
            <w:tcW w:w="850"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2018г</w:t>
            </w:r>
          </w:p>
        </w:tc>
        <w:tc>
          <w:tcPr>
            <w:tcW w:w="851"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2019г</w:t>
            </w:r>
          </w:p>
        </w:tc>
        <w:tc>
          <w:tcPr>
            <w:tcW w:w="850"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2020г</w:t>
            </w:r>
          </w:p>
        </w:tc>
        <w:tc>
          <w:tcPr>
            <w:tcW w:w="993"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2021г</w:t>
            </w:r>
          </w:p>
        </w:tc>
      </w:tr>
      <w:tr w:rsidR="00A82D09" w:rsidRPr="0040352C" w:rsidTr="0040352C">
        <w:trPr>
          <w:trHeight w:val="1646"/>
        </w:trPr>
        <w:tc>
          <w:tcPr>
            <w:tcW w:w="534" w:type="dxa"/>
            <w:tcBorders>
              <w:bottom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1</w:t>
            </w:r>
          </w:p>
        </w:tc>
        <w:tc>
          <w:tcPr>
            <w:tcW w:w="1984" w:type="dxa"/>
            <w:tcBorders>
              <w:bottom w:val="single" w:sz="4" w:space="0" w:color="auto"/>
            </w:tcBorders>
          </w:tcPr>
          <w:p w:rsidR="00A82D09" w:rsidRPr="00D63D7B" w:rsidRDefault="00A82D09" w:rsidP="0040352C">
            <w:pPr>
              <w:pStyle w:val="ConsPlusNormal"/>
              <w:contextualSpacing/>
              <w:jc w:val="both"/>
              <w:rPr>
                <w:rFonts w:ascii="Times New Roman" w:hAnsi="Times New Roman" w:cs="Calibri"/>
                <w:lang w:eastAsia="en-US"/>
              </w:rPr>
            </w:pPr>
            <w:r w:rsidRPr="00D63D7B">
              <w:rPr>
                <w:rFonts w:ascii="Times New Roman" w:hAnsi="Times New Roman" w:cs="Calibri"/>
                <w:lang w:eastAsia="en-US"/>
              </w:rPr>
              <w:t xml:space="preserve">Объем инвестиций в основной капитал в расчете на душу населения </w:t>
            </w:r>
          </w:p>
        </w:tc>
        <w:tc>
          <w:tcPr>
            <w:tcW w:w="709" w:type="dxa"/>
            <w:tcBorders>
              <w:bottom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тыс</w:t>
            </w:r>
            <w:proofErr w:type="gramStart"/>
            <w:r w:rsidRPr="00D63D7B">
              <w:rPr>
                <w:rFonts w:ascii="Times New Roman" w:hAnsi="Times New Roman" w:cs="Calibri"/>
                <w:lang w:eastAsia="en-US"/>
              </w:rPr>
              <w:t>.р</w:t>
            </w:r>
            <w:proofErr w:type="gramEnd"/>
            <w:r w:rsidRPr="00D63D7B">
              <w:rPr>
                <w:rFonts w:ascii="Times New Roman" w:hAnsi="Times New Roman" w:cs="Calibri"/>
                <w:lang w:eastAsia="en-US"/>
              </w:rPr>
              <w:t>уб.</w:t>
            </w:r>
          </w:p>
        </w:tc>
        <w:tc>
          <w:tcPr>
            <w:tcW w:w="992" w:type="dxa"/>
            <w:tcBorders>
              <w:bottom w:val="single" w:sz="4" w:space="0" w:color="auto"/>
              <w:right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30,6</w:t>
            </w:r>
          </w:p>
        </w:tc>
        <w:tc>
          <w:tcPr>
            <w:tcW w:w="992" w:type="dxa"/>
            <w:tcBorders>
              <w:left w:val="single" w:sz="4" w:space="0" w:color="auto"/>
              <w:bottom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30,6</w:t>
            </w:r>
          </w:p>
        </w:tc>
        <w:tc>
          <w:tcPr>
            <w:tcW w:w="851" w:type="dxa"/>
            <w:tcBorders>
              <w:bottom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30,7</w:t>
            </w:r>
          </w:p>
        </w:tc>
        <w:tc>
          <w:tcPr>
            <w:tcW w:w="850" w:type="dxa"/>
            <w:tcBorders>
              <w:bottom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30,8</w:t>
            </w:r>
          </w:p>
        </w:tc>
        <w:tc>
          <w:tcPr>
            <w:tcW w:w="851" w:type="dxa"/>
            <w:tcBorders>
              <w:bottom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30,8</w:t>
            </w:r>
          </w:p>
        </w:tc>
        <w:tc>
          <w:tcPr>
            <w:tcW w:w="850" w:type="dxa"/>
            <w:tcBorders>
              <w:bottom w:val="single" w:sz="4" w:space="0" w:color="auto"/>
            </w:tcBorders>
          </w:tcPr>
          <w:p w:rsidR="00A82D09" w:rsidRPr="00D63D7B" w:rsidRDefault="00A82D09" w:rsidP="00B278BA">
            <w:pPr>
              <w:pStyle w:val="ConsPlusNormal"/>
              <w:contextualSpacing/>
              <w:rPr>
                <w:rFonts w:ascii="Times New Roman" w:hAnsi="Times New Roman" w:cs="Calibri"/>
                <w:lang w:eastAsia="en-US"/>
              </w:rPr>
            </w:pPr>
            <w:r w:rsidRPr="00D63D7B">
              <w:rPr>
                <w:rFonts w:ascii="Times New Roman" w:hAnsi="Times New Roman" w:cs="Calibri"/>
                <w:lang w:eastAsia="en-US"/>
              </w:rPr>
              <w:t>31,0</w:t>
            </w:r>
          </w:p>
        </w:tc>
        <w:tc>
          <w:tcPr>
            <w:tcW w:w="993" w:type="dxa"/>
            <w:tcBorders>
              <w:bottom w:val="single" w:sz="4" w:space="0" w:color="auto"/>
            </w:tcBorders>
          </w:tcPr>
          <w:p w:rsidR="00A82D09" w:rsidRPr="0040352C" w:rsidRDefault="00A82D09" w:rsidP="0040352C">
            <w:pPr>
              <w:spacing w:after="0" w:line="240" w:lineRule="auto"/>
              <w:rPr>
                <w:rFonts w:ascii="Times New Roman" w:hAnsi="Times New Roman"/>
                <w:lang w:eastAsia="en-US"/>
              </w:rPr>
            </w:pPr>
            <w:r w:rsidRPr="0040352C">
              <w:rPr>
                <w:rFonts w:ascii="Times New Roman" w:hAnsi="Times New Roman"/>
                <w:lang w:eastAsia="en-US"/>
              </w:rPr>
              <w:t>31,2</w:t>
            </w:r>
          </w:p>
        </w:tc>
      </w:tr>
      <w:tr w:rsidR="00A82D09" w:rsidRPr="0040352C" w:rsidTr="0040352C">
        <w:trPr>
          <w:trHeight w:val="1122"/>
        </w:trPr>
        <w:tc>
          <w:tcPr>
            <w:tcW w:w="534"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w:t>
            </w:r>
          </w:p>
        </w:tc>
        <w:tc>
          <w:tcPr>
            <w:tcW w:w="1984" w:type="dxa"/>
            <w:tcBorders>
              <w:top w:val="single" w:sz="4" w:space="0" w:color="auto"/>
            </w:tcBorders>
          </w:tcPr>
          <w:p w:rsidR="00A82D09" w:rsidRPr="0040352C" w:rsidRDefault="00A82D09" w:rsidP="0040352C">
            <w:pPr>
              <w:autoSpaceDE w:val="0"/>
              <w:autoSpaceDN w:val="0"/>
              <w:adjustRightInd w:val="0"/>
              <w:spacing w:after="0" w:line="240" w:lineRule="auto"/>
              <w:contextualSpacing/>
              <w:jc w:val="both"/>
              <w:rPr>
                <w:rFonts w:ascii="Times New Roman" w:hAnsi="Times New Roman"/>
              </w:rPr>
            </w:pPr>
            <w:r w:rsidRPr="0040352C">
              <w:rPr>
                <w:rFonts w:ascii="Times New Roman" w:hAnsi="Times New Roman"/>
              </w:rPr>
              <w:t xml:space="preserve">Выполнение плановых показателей по количеству созданных новых рабочих мест </w:t>
            </w:r>
          </w:p>
        </w:tc>
        <w:tc>
          <w:tcPr>
            <w:tcW w:w="709"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proofErr w:type="spellStart"/>
            <w:r w:rsidRPr="0040352C">
              <w:rPr>
                <w:rFonts w:ascii="Times New Roman" w:hAnsi="Times New Roman"/>
              </w:rPr>
              <w:t>раб</w:t>
            </w:r>
            <w:proofErr w:type="gramStart"/>
            <w:r w:rsidRPr="0040352C">
              <w:rPr>
                <w:rFonts w:ascii="Times New Roman" w:hAnsi="Times New Roman"/>
              </w:rPr>
              <w:t>.м</w:t>
            </w:r>
            <w:proofErr w:type="gramEnd"/>
            <w:r w:rsidRPr="0040352C">
              <w:rPr>
                <w:rFonts w:ascii="Times New Roman" w:hAnsi="Times New Roman"/>
              </w:rPr>
              <w:t>ест</w:t>
            </w:r>
            <w:proofErr w:type="spellEnd"/>
          </w:p>
        </w:tc>
        <w:tc>
          <w:tcPr>
            <w:tcW w:w="992" w:type="dxa"/>
            <w:tcBorders>
              <w:top w:val="single" w:sz="4" w:space="0" w:color="auto"/>
              <w:righ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497</w:t>
            </w:r>
          </w:p>
        </w:tc>
        <w:tc>
          <w:tcPr>
            <w:tcW w:w="992" w:type="dxa"/>
            <w:tcBorders>
              <w:top w:val="single" w:sz="4" w:space="0" w:color="auto"/>
              <w:lef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207</w:t>
            </w:r>
          </w:p>
        </w:tc>
        <w:tc>
          <w:tcPr>
            <w:tcW w:w="851"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250</w:t>
            </w:r>
          </w:p>
        </w:tc>
        <w:tc>
          <w:tcPr>
            <w:tcW w:w="850"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270</w:t>
            </w:r>
          </w:p>
        </w:tc>
        <w:tc>
          <w:tcPr>
            <w:tcW w:w="851"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300</w:t>
            </w:r>
          </w:p>
        </w:tc>
        <w:tc>
          <w:tcPr>
            <w:tcW w:w="850"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350</w:t>
            </w:r>
          </w:p>
        </w:tc>
        <w:tc>
          <w:tcPr>
            <w:tcW w:w="993" w:type="dxa"/>
            <w:tcBorders>
              <w:top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350</w:t>
            </w:r>
          </w:p>
        </w:tc>
      </w:tr>
      <w:tr w:rsidR="00A82D09" w:rsidRPr="0040352C" w:rsidTr="0040352C">
        <w:trPr>
          <w:trHeight w:val="85"/>
        </w:trPr>
        <w:tc>
          <w:tcPr>
            <w:tcW w:w="534"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3</w:t>
            </w:r>
          </w:p>
        </w:tc>
        <w:tc>
          <w:tcPr>
            <w:tcW w:w="1984" w:type="dxa"/>
            <w:tcBorders>
              <w:bottom w:val="single" w:sz="4" w:space="0" w:color="auto"/>
            </w:tcBorders>
          </w:tcPr>
          <w:p w:rsidR="00A82D09" w:rsidRPr="0040352C" w:rsidRDefault="00A82D09" w:rsidP="0040352C">
            <w:pPr>
              <w:autoSpaceDE w:val="0"/>
              <w:autoSpaceDN w:val="0"/>
              <w:adjustRightInd w:val="0"/>
              <w:spacing w:after="0" w:line="240" w:lineRule="auto"/>
              <w:contextualSpacing/>
              <w:jc w:val="both"/>
              <w:rPr>
                <w:rFonts w:ascii="Times New Roman" w:hAnsi="Times New Roman"/>
              </w:rPr>
            </w:pPr>
            <w:r w:rsidRPr="0040352C">
              <w:rPr>
                <w:rFonts w:ascii="Times New Roman" w:hAnsi="Times New Roman"/>
              </w:rPr>
              <w:t>Сохранение   численности субъектов малого и среднего предпринимательства</w:t>
            </w:r>
          </w:p>
        </w:tc>
        <w:tc>
          <w:tcPr>
            <w:tcW w:w="709" w:type="dxa"/>
            <w:tcBorders>
              <w:bottom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w:t>
            </w:r>
          </w:p>
        </w:tc>
        <w:tc>
          <w:tcPr>
            <w:tcW w:w="992" w:type="dxa"/>
            <w:tcBorders>
              <w:bottom w:val="single" w:sz="4" w:space="0" w:color="auto"/>
              <w:righ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100,6</w:t>
            </w:r>
          </w:p>
        </w:tc>
        <w:tc>
          <w:tcPr>
            <w:tcW w:w="992" w:type="dxa"/>
            <w:tcBorders>
              <w:left w:val="single" w:sz="4" w:space="0" w:color="auto"/>
              <w:bottom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100,0</w:t>
            </w:r>
          </w:p>
        </w:tc>
        <w:tc>
          <w:tcPr>
            <w:tcW w:w="851" w:type="dxa"/>
            <w:tcBorders>
              <w:bottom w:val="single" w:sz="4" w:space="0" w:color="auto"/>
            </w:tcBorders>
          </w:tcPr>
          <w:p w:rsidR="00A82D09" w:rsidRPr="0040352C" w:rsidRDefault="00A82D09" w:rsidP="0040352C">
            <w:pPr>
              <w:spacing w:after="0" w:line="240" w:lineRule="auto"/>
              <w:rPr>
                <w:lang w:eastAsia="en-US"/>
              </w:rPr>
            </w:pPr>
            <w:r w:rsidRPr="0040352C">
              <w:rPr>
                <w:rFonts w:ascii="Times New Roman" w:hAnsi="Times New Roman"/>
              </w:rPr>
              <w:t>100,0</w:t>
            </w:r>
          </w:p>
        </w:tc>
        <w:tc>
          <w:tcPr>
            <w:tcW w:w="850" w:type="dxa"/>
            <w:tcBorders>
              <w:bottom w:val="single" w:sz="4" w:space="0" w:color="auto"/>
            </w:tcBorders>
          </w:tcPr>
          <w:p w:rsidR="00A82D09" w:rsidRPr="0040352C" w:rsidRDefault="00A82D09" w:rsidP="0040352C">
            <w:pPr>
              <w:spacing w:after="0" w:line="240" w:lineRule="auto"/>
              <w:rPr>
                <w:lang w:eastAsia="en-US"/>
              </w:rPr>
            </w:pPr>
            <w:r w:rsidRPr="0040352C">
              <w:rPr>
                <w:rFonts w:ascii="Times New Roman" w:hAnsi="Times New Roman"/>
              </w:rPr>
              <w:t>100,0</w:t>
            </w:r>
          </w:p>
        </w:tc>
        <w:tc>
          <w:tcPr>
            <w:tcW w:w="851" w:type="dxa"/>
            <w:tcBorders>
              <w:bottom w:val="single" w:sz="4" w:space="0" w:color="auto"/>
            </w:tcBorders>
          </w:tcPr>
          <w:p w:rsidR="00A82D09" w:rsidRPr="0040352C" w:rsidRDefault="00A82D09" w:rsidP="0040352C">
            <w:pPr>
              <w:spacing w:after="0" w:line="240" w:lineRule="auto"/>
              <w:rPr>
                <w:lang w:eastAsia="en-US"/>
              </w:rPr>
            </w:pPr>
            <w:r w:rsidRPr="0040352C">
              <w:rPr>
                <w:rFonts w:ascii="Times New Roman" w:hAnsi="Times New Roman"/>
              </w:rPr>
              <w:t>100,0</w:t>
            </w:r>
          </w:p>
        </w:tc>
        <w:tc>
          <w:tcPr>
            <w:tcW w:w="850" w:type="dxa"/>
            <w:tcBorders>
              <w:bottom w:val="single" w:sz="4" w:space="0" w:color="auto"/>
            </w:tcBorders>
          </w:tcPr>
          <w:p w:rsidR="00A82D09" w:rsidRPr="0040352C" w:rsidRDefault="00A82D09" w:rsidP="0040352C">
            <w:pPr>
              <w:spacing w:after="0" w:line="240" w:lineRule="auto"/>
              <w:rPr>
                <w:lang w:eastAsia="en-US"/>
              </w:rPr>
            </w:pPr>
            <w:r w:rsidRPr="0040352C">
              <w:rPr>
                <w:rFonts w:ascii="Times New Roman" w:hAnsi="Times New Roman"/>
              </w:rPr>
              <w:t>100,0</w:t>
            </w:r>
          </w:p>
        </w:tc>
        <w:tc>
          <w:tcPr>
            <w:tcW w:w="993" w:type="dxa"/>
            <w:tcBorders>
              <w:bottom w:val="single" w:sz="4" w:space="0" w:color="auto"/>
            </w:tcBorders>
          </w:tcPr>
          <w:p w:rsidR="00A82D09" w:rsidRPr="0040352C" w:rsidRDefault="00A82D09" w:rsidP="0040352C">
            <w:pPr>
              <w:spacing w:after="0" w:line="240" w:lineRule="auto"/>
              <w:rPr>
                <w:lang w:eastAsia="en-US"/>
              </w:rPr>
            </w:pPr>
            <w:r w:rsidRPr="0040352C">
              <w:rPr>
                <w:rFonts w:ascii="Times New Roman" w:hAnsi="Times New Roman"/>
              </w:rPr>
              <w:t>100,0</w:t>
            </w:r>
          </w:p>
        </w:tc>
      </w:tr>
      <w:tr w:rsidR="00A82D09" w:rsidRPr="0040352C" w:rsidTr="0040352C">
        <w:tc>
          <w:tcPr>
            <w:tcW w:w="534"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4</w:t>
            </w:r>
          </w:p>
        </w:tc>
        <w:tc>
          <w:tcPr>
            <w:tcW w:w="1984" w:type="dxa"/>
          </w:tcPr>
          <w:p w:rsidR="00A82D09" w:rsidRPr="0040352C" w:rsidRDefault="00A82D09" w:rsidP="0040352C">
            <w:pPr>
              <w:autoSpaceDE w:val="0"/>
              <w:autoSpaceDN w:val="0"/>
              <w:adjustRightInd w:val="0"/>
              <w:spacing w:after="0" w:line="240" w:lineRule="auto"/>
              <w:contextualSpacing/>
              <w:jc w:val="both"/>
              <w:rPr>
                <w:rFonts w:ascii="Times New Roman" w:hAnsi="Times New Roman"/>
              </w:rPr>
            </w:pPr>
            <w:r w:rsidRPr="0040352C">
              <w:rPr>
                <w:rFonts w:ascii="Times New Roman" w:hAnsi="Times New Roman"/>
              </w:rPr>
              <w:t>Выполнение плановых показателей по налоговым поступлениям  от предпринимательской деятельности</w:t>
            </w:r>
          </w:p>
        </w:tc>
        <w:tc>
          <w:tcPr>
            <w:tcW w:w="709" w:type="dxa"/>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w:t>
            </w:r>
          </w:p>
        </w:tc>
        <w:tc>
          <w:tcPr>
            <w:tcW w:w="992" w:type="dxa"/>
            <w:tcBorders>
              <w:righ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100,8</w:t>
            </w:r>
          </w:p>
        </w:tc>
        <w:tc>
          <w:tcPr>
            <w:tcW w:w="992" w:type="dxa"/>
            <w:tcBorders>
              <w:left w:val="single" w:sz="4" w:space="0" w:color="auto"/>
            </w:tcBorders>
          </w:tcPr>
          <w:p w:rsidR="00A82D09" w:rsidRPr="0040352C" w:rsidRDefault="00A82D09" w:rsidP="0040352C">
            <w:pPr>
              <w:autoSpaceDE w:val="0"/>
              <w:autoSpaceDN w:val="0"/>
              <w:adjustRightInd w:val="0"/>
              <w:spacing w:after="0" w:line="240" w:lineRule="auto"/>
              <w:jc w:val="both"/>
              <w:rPr>
                <w:rFonts w:ascii="Times New Roman" w:hAnsi="Times New Roman"/>
              </w:rPr>
            </w:pPr>
            <w:r w:rsidRPr="0040352C">
              <w:rPr>
                <w:rFonts w:ascii="Times New Roman" w:hAnsi="Times New Roman"/>
              </w:rPr>
              <w:t>100,0</w:t>
            </w:r>
          </w:p>
        </w:tc>
        <w:tc>
          <w:tcPr>
            <w:tcW w:w="851" w:type="dxa"/>
          </w:tcPr>
          <w:p w:rsidR="00A82D09" w:rsidRPr="0040352C" w:rsidRDefault="00A82D09" w:rsidP="0040352C">
            <w:pPr>
              <w:spacing w:after="0" w:line="240" w:lineRule="auto"/>
              <w:rPr>
                <w:lang w:eastAsia="en-US"/>
              </w:rPr>
            </w:pPr>
            <w:r w:rsidRPr="0040352C">
              <w:rPr>
                <w:rFonts w:ascii="Times New Roman" w:hAnsi="Times New Roman"/>
              </w:rPr>
              <w:t>100,0</w:t>
            </w:r>
          </w:p>
        </w:tc>
        <w:tc>
          <w:tcPr>
            <w:tcW w:w="850" w:type="dxa"/>
          </w:tcPr>
          <w:p w:rsidR="00A82D09" w:rsidRPr="0040352C" w:rsidRDefault="00A82D09" w:rsidP="0040352C">
            <w:pPr>
              <w:spacing w:after="0" w:line="240" w:lineRule="auto"/>
              <w:rPr>
                <w:lang w:eastAsia="en-US"/>
              </w:rPr>
            </w:pPr>
            <w:r w:rsidRPr="0040352C">
              <w:rPr>
                <w:rFonts w:ascii="Times New Roman" w:hAnsi="Times New Roman"/>
              </w:rPr>
              <w:t>100,0</w:t>
            </w:r>
          </w:p>
        </w:tc>
        <w:tc>
          <w:tcPr>
            <w:tcW w:w="851" w:type="dxa"/>
          </w:tcPr>
          <w:p w:rsidR="00A82D09" w:rsidRPr="0040352C" w:rsidRDefault="00A82D09" w:rsidP="0040352C">
            <w:pPr>
              <w:spacing w:after="0" w:line="240" w:lineRule="auto"/>
              <w:rPr>
                <w:lang w:eastAsia="en-US"/>
              </w:rPr>
            </w:pPr>
            <w:r w:rsidRPr="0040352C">
              <w:rPr>
                <w:rFonts w:ascii="Times New Roman" w:hAnsi="Times New Roman"/>
              </w:rPr>
              <w:t>100,0</w:t>
            </w:r>
          </w:p>
        </w:tc>
        <w:tc>
          <w:tcPr>
            <w:tcW w:w="850" w:type="dxa"/>
          </w:tcPr>
          <w:p w:rsidR="00A82D09" w:rsidRPr="0040352C" w:rsidRDefault="00A82D09" w:rsidP="0040352C">
            <w:pPr>
              <w:spacing w:after="0" w:line="240" w:lineRule="auto"/>
              <w:rPr>
                <w:lang w:eastAsia="en-US"/>
              </w:rPr>
            </w:pPr>
            <w:r w:rsidRPr="0040352C">
              <w:rPr>
                <w:rFonts w:ascii="Times New Roman" w:hAnsi="Times New Roman"/>
              </w:rPr>
              <w:t>100,0</w:t>
            </w:r>
          </w:p>
        </w:tc>
        <w:tc>
          <w:tcPr>
            <w:tcW w:w="993" w:type="dxa"/>
          </w:tcPr>
          <w:p w:rsidR="00A82D09" w:rsidRPr="0040352C" w:rsidRDefault="00A82D09" w:rsidP="0040352C">
            <w:pPr>
              <w:spacing w:after="0" w:line="240" w:lineRule="auto"/>
              <w:rPr>
                <w:lang w:eastAsia="en-US"/>
              </w:rPr>
            </w:pPr>
            <w:r w:rsidRPr="0040352C">
              <w:rPr>
                <w:rFonts w:ascii="Times New Roman" w:hAnsi="Times New Roman"/>
              </w:rPr>
              <w:t>100,0</w:t>
            </w:r>
          </w:p>
        </w:tc>
      </w:tr>
    </w:tbl>
    <w:p w:rsidR="00A82D09" w:rsidRDefault="00A82D09" w:rsidP="007A52D1">
      <w:pPr>
        <w:autoSpaceDE w:val="0"/>
        <w:autoSpaceDN w:val="0"/>
        <w:adjustRightInd w:val="0"/>
        <w:jc w:val="both"/>
        <w:rPr>
          <w:rFonts w:ascii="Times New Roman" w:hAnsi="Times New Roman"/>
        </w:rPr>
      </w:pPr>
    </w:p>
    <w:p w:rsidR="00A82D09" w:rsidRPr="003D0878" w:rsidRDefault="00A82D09" w:rsidP="007A52D1">
      <w:pPr>
        <w:autoSpaceDE w:val="0"/>
        <w:autoSpaceDN w:val="0"/>
        <w:adjustRightInd w:val="0"/>
        <w:ind w:firstLine="540"/>
        <w:jc w:val="both"/>
        <w:rPr>
          <w:rFonts w:ascii="Times New Roman" w:hAnsi="Times New Roman"/>
          <w:sz w:val="28"/>
          <w:szCs w:val="28"/>
        </w:rPr>
      </w:pPr>
      <w:r w:rsidRPr="003D0878">
        <w:rPr>
          <w:rFonts w:ascii="Times New Roman" w:hAnsi="Times New Roman"/>
          <w:sz w:val="28"/>
          <w:szCs w:val="28"/>
        </w:rPr>
        <w:t>Корректировка целевых индикаторов и их значений может быть проведена в установленном порядке при изменении бюджетного финансирования Программы.</w:t>
      </w:r>
    </w:p>
    <w:p w:rsidR="00A82D09" w:rsidRPr="004C37E2" w:rsidRDefault="00A82D09" w:rsidP="007A52D1">
      <w:pPr>
        <w:autoSpaceDE w:val="0"/>
        <w:autoSpaceDN w:val="0"/>
        <w:adjustRightInd w:val="0"/>
        <w:outlineLvl w:val="1"/>
        <w:rPr>
          <w:rFonts w:ascii="Times New Roman" w:hAnsi="Times New Roman"/>
          <w:b/>
          <w:sz w:val="28"/>
          <w:szCs w:val="28"/>
        </w:rPr>
      </w:pPr>
    </w:p>
    <w:p w:rsidR="00A82D09" w:rsidRDefault="00A82D09" w:rsidP="007A52D1">
      <w:pPr>
        <w:pStyle w:val="a3"/>
        <w:numPr>
          <w:ilvl w:val="0"/>
          <w:numId w:val="1"/>
        </w:numPr>
        <w:autoSpaceDE w:val="0"/>
        <w:autoSpaceDN w:val="0"/>
        <w:adjustRightInd w:val="0"/>
        <w:jc w:val="center"/>
        <w:outlineLvl w:val="1"/>
        <w:rPr>
          <w:rFonts w:ascii="Times New Roman" w:hAnsi="Times New Roman"/>
          <w:b/>
          <w:sz w:val="28"/>
          <w:szCs w:val="28"/>
          <w:lang w:eastAsia="ru-RU"/>
        </w:rPr>
      </w:pPr>
      <w:r w:rsidRPr="004C37E2">
        <w:rPr>
          <w:rFonts w:ascii="Times New Roman" w:hAnsi="Times New Roman"/>
          <w:b/>
          <w:sz w:val="28"/>
          <w:szCs w:val="28"/>
          <w:lang w:eastAsia="ru-RU"/>
        </w:rPr>
        <w:t>Сроки и этапы реализации Программы</w:t>
      </w:r>
    </w:p>
    <w:p w:rsidR="00A82D09" w:rsidRDefault="00A82D09" w:rsidP="007A52D1">
      <w:pPr>
        <w:pStyle w:val="a3"/>
        <w:autoSpaceDE w:val="0"/>
        <w:autoSpaceDN w:val="0"/>
        <w:adjustRightInd w:val="0"/>
        <w:outlineLvl w:val="1"/>
        <w:rPr>
          <w:rFonts w:ascii="Times New Roman" w:hAnsi="Times New Roman"/>
          <w:b/>
          <w:sz w:val="28"/>
          <w:szCs w:val="28"/>
          <w:lang w:eastAsia="ru-RU"/>
        </w:rPr>
      </w:pPr>
    </w:p>
    <w:p w:rsidR="00A82D09" w:rsidRPr="00B7658F" w:rsidRDefault="00A82D09" w:rsidP="007A52D1">
      <w:pPr>
        <w:autoSpaceDE w:val="0"/>
        <w:autoSpaceDN w:val="0"/>
        <w:adjustRightInd w:val="0"/>
        <w:ind w:firstLine="540"/>
        <w:jc w:val="both"/>
        <w:rPr>
          <w:rFonts w:ascii="Times New Roman" w:hAnsi="Times New Roman"/>
          <w:sz w:val="28"/>
          <w:szCs w:val="28"/>
        </w:rPr>
      </w:pPr>
      <w:r w:rsidRPr="00B7658F">
        <w:rPr>
          <w:rFonts w:ascii="Times New Roman" w:hAnsi="Times New Roman"/>
          <w:sz w:val="28"/>
          <w:szCs w:val="28"/>
        </w:rPr>
        <w:t>Сроки и этапы ее реализации - 2017- 2021гг. Выполнение Программы не требует выделения этапов ее реализации.</w:t>
      </w:r>
    </w:p>
    <w:p w:rsidR="00A82D09" w:rsidRDefault="00A82D09" w:rsidP="007A52D1">
      <w:pPr>
        <w:autoSpaceDE w:val="0"/>
        <w:autoSpaceDN w:val="0"/>
        <w:adjustRightInd w:val="0"/>
        <w:ind w:left="75"/>
        <w:outlineLvl w:val="1"/>
        <w:rPr>
          <w:rFonts w:ascii="Times New Roman" w:hAnsi="Times New Roman"/>
          <w:b/>
          <w:sz w:val="28"/>
          <w:szCs w:val="28"/>
        </w:rPr>
      </w:pPr>
    </w:p>
    <w:p w:rsidR="00A82D09" w:rsidRPr="00C91767" w:rsidRDefault="00A82D09" w:rsidP="007A52D1">
      <w:pPr>
        <w:autoSpaceDE w:val="0"/>
        <w:autoSpaceDN w:val="0"/>
        <w:adjustRightInd w:val="0"/>
        <w:ind w:left="75"/>
        <w:jc w:val="center"/>
        <w:outlineLvl w:val="1"/>
        <w:rPr>
          <w:rFonts w:ascii="Times New Roman" w:hAnsi="Times New Roman"/>
          <w:b/>
          <w:sz w:val="28"/>
          <w:szCs w:val="28"/>
        </w:rPr>
      </w:pPr>
      <w:r w:rsidRPr="00C91767">
        <w:rPr>
          <w:rFonts w:ascii="Times New Roman" w:hAnsi="Times New Roman"/>
          <w:b/>
          <w:sz w:val="28"/>
          <w:szCs w:val="28"/>
        </w:rPr>
        <w:t>4.Система программных мероприятий</w:t>
      </w:r>
    </w:p>
    <w:p w:rsidR="00A82D09" w:rsidRPr="00C91767" w:rsidRDefault="00A82D09" w:rsidP="007A52D1">
      <w:pPr>
        <w:autoSpaceDE w:val="0"/>
        <w:autoSpaceDN w:val="0"/>
        <w:adjustRightInd w:val="0"/>
        <w:ind w:left="75"/>
        <w:jc w:val="center"/>
        <w:outlineLvl w:val="1"/>
        <w:rPr>
          <w:rFonts w:ascii="Times New Roman" w:hAnsi="Times New Roman"/>
          <w:b/>
          <w:sz w:val="28"/>
          <w:szCs w:val="28"/>
        </w:rPr>
      </w:pPr>
    </w:p>
    <w:p w:rsidR="00A82D09" w:rsidRPr="00C91767" w:rsidRDefault="00A82D09" w:rsidP="007A52D1">
      <w:pPr>
        <w:autoSpaceDE w:val="0"/>
        <w:autoSpaceDN w:val="0"/>
        <w:adjustRightInd w:val="0"/>
        <w:ind w:firstLine="540"/>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54"/>
        <w:gridCol w:w="2281"/>
        <w:gridCol w:w="709"/>
        <w:gridCol w:w="1843"/>
        <w:gridCol w:w="709"/>
        <w:gridCol w:w="708"/>
        <w:gridCol w:w="709"/>
        <w:gridCol w:w="709"/>
        <w:gridCol w:w="709"/>
        <w:gridCol w:w="708"/>
      </w:tblGrid>
      <w:tr w:rsidR="00A82D09" w:rsidRPr="0040352C" w:rsidTr="00B278BA">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 xml:space="preserve">N </w:t>
            </w:r>
            <w:proofErr w:type="spellStart"/>
            <w:proofErr w:type="gramStart"/>
            <w:r w:rsidRPr="0040352C">
              <w:rPr>
                <w:rFonts w:ascii="Times New Roman" w:hAnsi="Times New Roman"/>
              </w:rPr>
              <w:t>п</w:t>
            </w:r>
            <w:proofErr w:type="spellEnd"/>
            <w:proofErr w:type="gramEnd"/>
            <w:r w:rsidRPr="0040352C">
              <w:rPr>
                <w:rFonts w:ascii="Times New Roman" w:hAnsi="Times New Roman"/>
              </w:rPr>
              <w:t>/</w:t>
            </w:r>
            <w:proofErr w:type="spellStart"/>
            <w:r w:rsidRPr="0040352C">
              <w:rPr>
                <w:rFonts w:ascii="Times New Roman" w:hAnsi="Times New Roman"/>
              </w:rPr>
              <w:t>п</w:t>
            </w:r>
            <w:proofErr w:type="spellEnd"/>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Наименование мероприятия</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Сроки</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jc w:val="center"/>
              <w:rPr>
                <w:rFonts w:ascii="Times New Roman" w:hAnsi="Times New Roman"/>
              </w:rPr>
            </w:pPr>
            <w:r w:rsidRPr="0040352C">
              <w:rPr>
                <w:rFonts w:ascii="Times New Roman" w:hAnsi="Times New Roman"/>
              </w:rPr>
              <w:t>Исполнители</w:t>
            </w:r>
          </w:p>
        </w:tc>
        <w:tc>
          <w:tcPr>
            <w:tcW w:w="4252" w:type="dxa"/>
            <w:gridSpan w:val="6"/>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Объем финансирования из бюджета муниципального образования "Мелекесский район" (тыс. руб.)</w:t>
            </w:r>
          </w:p>
        </w:tc>
      </w:tr>
      <w:tr w:rsidR="00A82D09" w:rsidRPr="0040352C" w:rsidTr="00B278BA">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2017</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2018</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2019</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2021</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Итого</w:t>
            </w:r>
          </w:p>
        </w:tc>
      </w:tr>
      <w:tr w:rsidR="00A82D09" w:rsidRPr="0040352C" w:rsidTr="00B278BA">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1</w:t>
            </w: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jc w:val="center"/>
              <w:rPr>
                <w:rFonts w:ascii="Times New Roman" w:hAnsi="Times New Roman"/>
              </w:rPr>
            </w:pPr>
            <w:r w:rsidRPr="0040352C">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9</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jc w:val="center"/>
              <w:rPr>
                <w:rFonts w:ascii="Times New Roman" w:hAnsi="Times New Roman"/>
              </w:rPr>
            </w:pPr>
            <w:r w:rsidRPr="0040352C">
              <w:rPr>
                <w:rFonts w:ascii="Times New Roman" w:hAnsi="Times New Roman"/>
              </w:rPr>
              <w:t>10</w:t>
            </w:r>
          </w:p>
        </w:tc>
      </w:tr>
      <w:tr w:rsidR="00A82D09" w:rsidRPr="0040352C" w:rsidTr="00B278BA">
        <w:trPr>
          <w:trHeight w:val="2001"/>
        </w:trPr>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w:t>
            </w: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Предоставлений субсидий  из бюджета МО « Мелекесский район»  на обеспечение  его функционирование  и реализацию мероприятий Центра развития предпринимательства (АНО "Центр развития предпринимательства Мелекесского района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2017 - 2021</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r w:rsidRPr="0040352C">
              <w:rPr>
                <w:rFonts w:ascii="Times New Roman" w:hAnsi="Times New Roman"/>
              </w:rPr>
              <w:t>Администрация муниципального образования "Мелекесский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325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rPr>
                <w:rFonts w:ascii="Times New Roman" w:hAnsi="Times New Roman"/>
              </w:rPr>
            </w:pPr>
            <w:r w:rsidRPr="0040352C">
              <w:rPr>
                <w:rFonts w:ascii="Times New Roman" w:hAnsi="Times New Roman"/>
              </w:rPr>
              <w:t>325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rPr>
                <w:rFonts w:ascii="Times New Roman" w:hAnsi="Times New Roman"/>
              </w:rPr>
            </w:pPr>
            <w:r w:rsidRPr="0040352C">
              <w:rPr>
                <w:rFonts w:ascii="Times New Roman" w:hAnsi="Times New Roman"/>
              </w:rPr>
              <w:t>325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rPr>
                <w:rFonts w:ascii="Times New Roman" w:hAnsi="Times New Roman"/>
              </w:rPr>
            </w:pPr>
            <w:r w:rsidRPr="0040352C">
              <w:rPr>
                <w:rFonts w:ascii="Times New Roman" w:hAnsi="Times New Roman"/>
              </w:rPr>
              <w:t>325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rPr>
                <w:rFonts w:ascii="Times New Roman" w:hAnsi="Times New Roman"/>
              </w:rPr>
            </w:pPr>
            <w:r w:rsidRPr="0040352C">
              <w:rPr>
                <w:rFonts w:ascii="Times New Roman" w:hAnsi="Times New Roman"/>
              </w:rPr>
              <w:t>325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1625</w:t>
            </w:r>
          </w:p>
        </w:tc>
      </w:tr>
      <w:tr w:rsidR="00A82D09" w:rsidRPr="0040352C" w:rsidTr="00B278BA">
        <w:trPr>
          <w:trHeight w:val="1664"/>
        </w:trPr>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w:t>
            </w: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Чествование субъектов малого и среднего предпринимательства в профессиональные праздники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2017- 2021</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r w:rsidRPr="0040352C">
              <w:rPr>
                <w:rFonts w:ascii="Times New Roman" w:hAnsi="Times New Roman"/>
              </w:rPr>
              <w:t>Администрация муниципального образования "Мелекесский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90</w:t>
            </w:r>
          </w:p>
        </w:tc>
      </w:tr>
      <w:tr w:rsidR="00A82D09" w:rsidRPr="0040352C" w:rsidTr="00B278BA">
        <w:trPr>
          <w:trHeight w:val="393"/>
        </w:trPr>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3.</w:t>
            </w: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szCs w:val="28"/>
              </w:rPr>
              <w:t>Предоставление муниципальной поддержки инвесторам, реализующим приоритетные инвестиционные проекты</w:t>
            </w:r>
            <w:r w:rsidRPr="0040352C">
              <w:rPr>
                <w:rFonts w:ascii="Times New Roman" w:hAnsi="Times New Roman"/>
                <w:b/>
                <w:szCs w:val="28"/>
              </w:rPr>
              <w:t xml:space="preserve">  </w:t>
            </w:r>
            <w:r w:rsidRPr="0040352C">
              <w:rPr>
                <w:rFonts w:ascii="Times New Roman" w:hAnsi="Times New Roman"/>
              </w:rPr>
              <w:t xml:space="preserve">  на территории района </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2017- 2021</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r w:rsidRPr="0040352C">
              <w:rPr>
                <w:rFonts w:ascii="Times New Roman" w:hAnsi="Times New Roman"/>
              </w:rPr>
              <w:t>Администрация муниципального образования "Мелекесский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50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50</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200</w:t>
            </w:r>
          </w:p>
        </w:tc>
      </w:tr>
      <w:tr w:rsidR="00A82D09" w:rsidRPr="0040352C" w:rsidTr="00B278BA">
        <w:trPr>
          <w:trHeight w:val="393"/>
        </w:trPr>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4.</w:t>
            </w: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 xml:space="preserve">Информационное  обеспечение   инвестиционной деятельности  на </w:t>
            </w:r>
            <w:r w:rsidRPr="0040352C">
              <w:rPr>
                <w:rFonts w:ascii="Times New Roman" w:hAnsi="Times New Roman"/>
              </w:rPr>
              <w:lastRenderedPageBreak/>
              <w:t xml:space="preserve">территории района, в  т.ч. </w:t>
            </w:r>
          </w:p>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-формирование   привлекательного  образа района для потенциальных  инвесторов, издание рекламно-  информационных материалов, изготовление  стендов, услуги статистики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lastRenderedPageBreak/>
              <w:t>2017- 2021</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r w:rsidRPr="0040352C">
              <w:rPr>
                <w:rFonts w:ascii="Times New Roman" w:hAnsi="Times New Roman"/>
              </w:rPr>
              <w:t xml:space="preserve">Администрация муниципального образования "Мелекесский </w:t>
            </w:r>
            <w:r w:rsidRPr="0040352C">
              <w:rPr>
                <w:rFonts w:ascii="Times New Roman" w:hAnsi="Times New Roman"/>
              </w:rPr>
              <w:lastRenderedPageBreak/>
              <w:t>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lastRenderedPageBreak/>
              <w:t>60</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65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65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315</w:t>
            </w:r>
          </w:p>
        </w:tc>
      </w:tr>
      <w:tr w:rsidR="00A82D09" w:rsidRPr="0040352C" w:rsidTr="00B278BA">
        <w:trPr>
          <w:trHeight w:val="393"/>
        </w:trPr>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lastRenderedPageBreak/>
              <w:t>5.</w:t>
            </w: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 xml:space="preserve">Участие, организация   и проведение  форумов и выставок   инвестиционной деятельности </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2017- 2021</w:t>
            </w: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r w:rsidRPr="0040352C">
              <w:rPr>
                <w:rFonts w:ascii="Times New Roman" w:hAnsi="Times New Roman"/>
              </w:rPr>
              <w:t>Администрация муниципального образования "Мелекесский район" Ульяновской области</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15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65</w:t>
            </w:r>
          </w:p>
        </w:tc>
      </w:tr>
      <w:tr w:rsidR="00A82D09" w:rsidRPr="0040352C" w:rsidTr="00B278BA">
        <w:tc>
          <w:tcPr>
            <w:tcW w:w="554"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p>
        </w:tc>
        <w:tc>
          <w:tcPr>
            <w:tcW w:w="2281"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ИТОГО</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ind w:right="-122"/>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410</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460</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475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475</w:t>
            </w:r>
          </w:p>
        </w:tc>
        <w:tc>
          <w:tcPr>
            <w:tcW w:w="709"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475</w:t>
            </w:r>
          </w:p>
        </w:tc>
        <w:tc>
          <w:tcPr>
            <w:tcW w:w="708" w:type="dxa"/>
            <w:tcBorders>
              <w:top w:val="single" w:sz="4" w:space="0" w:color="auto"/>
              <w:left w:val="single" w:sz="4" w:space="0" w:color="auto"/>
              <w:bottom w:val="single" w:sz="4" w:space="0" w:color="auto"/>
              <w:right w:val="single" w:sz="4" w:space="0" w:color="auto"/>
            </w:tcBorders>
          </w:tcPr>
          <w:p w:rsidR="00A82D09" w:rsidRPr="0040352C" w:rsidRDefault="00A82D09" w:rsidP="00B278BA">
            <w:pPr>
              <w:autoSpaceDE w:val="0"/>
              <w:autoSpaceDN w:val="0"/>
              <w:adjustRightInd w:val="0"/>
              <w:rPr>
                <w:rFonts w:ascii="Times New Roman" w:hAnsi="Times New Roman"/>
              </w:rPr>
            </w:pPr>
            <w:r w:rsidRPr="0040352C">
              <w:rPr>
                <w:rFonts w:ascii="Times New Roman" w:hAnsi="Times New Roman"/>
              </w:rPr>
              <w:t>2295</w:t>
            </w:r>
          </w:p>
        </w:tc>
      </w:tr>
    </w:tbl>
    <w:p w:rsidR="00A82D09" w:rsidRPr="00DA1F37" w:rsidRDefault="00A82D09" w:rsidP="007A52D1">
      <w:pPr>
        <w:autoSpaceDE w:val="0"/>
        <w:autoSpaceDN w:val="0"/>
        <w:adjustRightInd w:val="0"/>
        <w:ind w:firstLine="540"/>
        <w:jc w:val="both"/>
      </w:pPr>
    </w:p>
    <w:p w:rsidR="00A82D09" w:rsidRPr="004C37E2" w:rsidRDefault="00A82D09" w:rsidP="007A52D1">
      <w:pPr>
        <w:pStyle w:val="a3"/>
        <w:autoSpaceDE w:val="0"/>
        <w:autoSpaceDN w:val="0"/>
        <w:adjustRightInd w:val="0"/>
        <w:ind w:left="435"/>
        <w:jc w:val="center"/>
        <w:outlineLvl w:val="1"/>
        <w:rPr>
          <w:rFonts w:ascii="Times New Roman" w:hAnsi="Times New Roman"/>
          <w:b/>
          <w:sz w:val="28"/>
          <w:szCs w:val="28"/>
          <w:lang w:eastAsia="ru-RU"/>
        </w:rPr>
      </w:pPr>
    </w:p>
    <w:p w:rsidR="00A82D09" w:rsidRDefault="00A82D09" w:rsidP="007A52D1">
      <w:pPr>
        <w:autoSpaceDE w:val="0"/>
        <w:autoSpaceDN w:val="0"/>
        <w:adjustRightInd w:val="0"/>
        <w:jc w:val="center"/>
        <w:outlineLvl w:val="1"/>
        <w:rPr>
          <w:rFonts w:ascii="Times New Roman" w:hAnsi="Times New Roman"/>
          <w:b/>
          <w:sz w:val="28"/>
          <w:szCs w:val="28"/>
        </w:rPr>
      </w:pPr>
      <w:r w:rsidRPr="004C37E2">
        <w:rPr>
          <w:rFonts w:ascii="Times New Roman" w:hAnsi="Times New Roman"/>
          <w:b/>
          <w:sz w:val="28"/>
          <w:szCs w:val="28"/>
        </w:rPr>
        <w:t>5.Ресурсное обеспечение и  экономическое обоснование муниципальной программы</w:t>
      </w:r>
    </w:p>
    <w:p w:rsidR="00A82D09" w:rsidRDefault="00A82D09" w:rsidP="007A52D1">
      <w:pPr>
        <w:autoSpaceDE w:val="0"/>
        <w:autoSpaceDN w:val="0"/>
        <w:adjustRightInd w:val="0"/>
        <w:jc w:val="center"/>
        <w:outlineLvl w:val="1"/>
        <w:rPr>
          <w:rFonts w:ascii="Times New Roman" w:hAnsi="Times New Roman"/>
          <w:b/>
          <w:sz w:val="28"/>
          <w:szCs w:val="28"/>
        </w:rPr>
      </w:pP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Объем бюджетных ассигнований бюджета муниципального образования "Мелекесский район" Ульяновской области на финансовое обеспечение реализации Программы составит </w:t>
      </w:r>
      <w:r>
        <w:rPr>
          <w:rFonts w:ascii="Times New Roman" w:hAnsi="Times New Roman"/>
          <w:sz w:val="28"/>
          <w:szCs w:val="28"/>
        </w:rPr>
        <w:t>2295,0</w:t>
      </w:r>
      <w:r w:rsidRPr="003D1940">
        <w:rPr>
          <w:rFonts w:ascii="Times New Roman" w:hAnsi="Times New Roman"/>
          <w:sz w:val="28"/>
          <w:szCs w:val="28"/>
        </w:rPr>
        <w:t xml:space="preserve"> тыс. рублей, в том числе по годам:</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2017 год -         </w:t>
      </w:r>
      <w:r>
        <w:rPr>
          <w:rFonts w:ascii="Times New Roman" w:hAnsi="Times New Roman"/>
          <w:sz w:val="28"/>
          <w:szCs w:val="28"/>
        </w:rPr>
        <w:t>410,0</w:t>
      </w:r>
      <w:r w:rsidRPr="003D1940">
        <w:rPr>
          <w:rFonts w:ascii="Times New Roman" w:hAnsi="Times New Roman"/>
          <w:sz w:val="28"/>
          <w:szCs w:val="28"/>
        </w:rPr>
        <w:t xml:space="preserve"> тыс. рублей;</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2018 год -         </w:t>
      </w:r>
      <w:r>
        <w:rPr>
          <w:rFonts w:ascii="Times New Roman" w:hAnsi="Times New Roman"/>
          <w:sz w:val="28"/>
          <w:szCs w:val="28"/>
        </w:rPr>
        <w:t xml:space="preserve">460,0 </w:t>
      </w:r>
      <w:r w:rsidRPr="003D1940">
        <w:rPr>
          <w:rFonts w:ascii="Times New Roman" w:hAnsi="Times New Roman"/>
          <w:sz w:val="28"/>
          <w:szCs w:val="28"/>
        </w:rPr>
        <w:t>тыс. рублей;</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2019 год -       </w:t>
      </w:r>
      <w:r>
        <w:rPr>
          <w:rFonts w:ascii="Times New Roman" w:hAnsi="Times New Roman"/>
          <w:sz w:val="28"/>
          <w:szCs w:val="28"/>
        </w:rPr>
        <w:t xml:space="preserve">  475,0 </w:t>
      </w:r>
      <w:r w:rsidRPr="003D1940">
        <w:rPr>
          <w:rFonts w:ascii="Times New Roman" w:hAnsi="Times New Roman"/>
          <w:sz w:val="28"/>
          <w:szCs w:val="28"/>
        </w:rPr>
        <w:t>тыс. рублей;</w:t>
      </w:r>
    </w:p>
    <w:p w:rsidR="00A82D09" w:rsidRPr="003D1940" w:rsidRDefault="00A82D09" w:rsidP="007A52D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2020 год -         475,0 </w:t>
      </w:r>
      <w:r w:rsidRPr="003D1940">
        <w:rPr>
          <w:rFonts w:ascii="Times New Roman" w:hAnsi="Times New Roman"/>
          <w:sz w:val="28"/>
          <w:szCs w:val="28"/>
        </w:rPr>
        <w:t>тыс. рублей;</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2021 год -         </w:t>
      </w:r>
      <w:r>
        <w:rPr>
          <w:rFonts w:ascii="Times New Roman" w:hAnsi="Times New Roman"/>
          <w:sz w:val="28"/>
          <w:szCs w:val="28"/>
        </w:rPr>
        <w:t xml:space="preserve">475,0 </w:t>
      </w:r>
      <w:r w:rsidRPr="003D1940">
        <w:rPr>
          <w:rFonts w:ascii="Times New Roman" w:hAnsi="Times New Roman"/>
          <w:sz w:val="28"/>
          <w:szCs w:val="28"/>
        </w:rPr>
        <w:t>тыс. рублей.</w:t>
      </w:r>
    </w:p>
    <w:p w:rsidR="00A82D09" w:rsidRPr="003D1940" w:rsidRDefault="00A82D09" w:rsidP="007A52D1">
      <w:pPr>
        <w:autoSpaceDE w:val="0"/>
        <w:autoSpaceDN w:val="0"/>
        <w:adjustRightInd w:val="0"/>
        <w:ind w:firstLine="540"/>
        <w:jc w:val="both"/>
        <w:rPr>
          <w:rFonts w:ascii="Times New Roman" w:hAnsi="Times New Roman"/>
          <w:sz w:val="28"/>
          <w:szCs w:val="28"/>
        </w:rPr>
      </w:pPr>
    </w:p>
    <w:p w:rsidR="00A82D09"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 Финансирование мероприятий Программы осуществляется за счет средств местного бюджета. </w:t>
      </w:r>
    </w:p>
    <w:p w:rsidR="00A82D09" w:rsidRPr="004C37E2" w:rsidRDefault="00A82D09" w:rsidP="007A52D1">
      <w:pPr>
        <w:pStyle w:val="a3"/>
        <w:jc w:val="center"/>
        <w:rPr>
          <w:rFonts w:ascii="Times New Roman" w:hAnsi="Times New Roman"/>
          <w:b/>
          <w:sz w:val="28"/>
          <w:szCs w:val="28"/>
          <w:lang w:eastAsia="ru-RU"/>
        </w:rPr>
      </w:pPr>
    </w:p>
    <w:p w:rsidR="00A82D09" w:rsidRDefault="00A82D09" w:rsidP="007A52D1">
      <w:pPr>
        <w:autoSpaceDE w:val="0"/>
        <w:autoSpaceDN w:val="0"/>
        <w:adjustRightInd w:val="0"/>
        <w:ind w:left="75"/>
        <w:jc w:val="center"/>
        <w:outlineLvl w:val="1"/>
        <w:rPr>
          <w:rFonts w:ascii="Times New Roman" w:hAnsi="Times New Roman"/>
          <w:b/>
          <w:sz w:val="28"/>
          <w:szCs w:val="28"/>
        </w:rPr>
      </w:pPr>
      <w:r w:rsidRPr="004C37E2">
        <w:rPr>
          <w:rFonts w:ascii="Times New Roman" w:hAnsi="Times New Roman"/>
          <w:b/>
          <w:sz w:val="28"/>
          <w:szCs w:val="28"/>
        </w:rPr>
        <w:lastRenderedPageBreak/>
        <w:t>6.Организация управления муниципальной программой</w:t>
      </w:r>
    </w:p>
    <w:p w:rsidR="00A82D09" w:rsidRDefault="00A82D09" w:rsidP="007A52D1">
      <w:pPr>
        <w:autoSpaceDE w:val="0"/>
        <w:autoSpaceDN w:val="0"/>
        <w:adjustRightInd w:val="0"/>
        <w:ind w:left="75"/>
        <w:jc w:val="center"/>
        <w:outlineLvl w:val="1"/>
        <w:rPr>
          <w:rFonts w:ascii="Times New Roman" w:hAnsi="Times New Roman"/>
          <w:b/>
          <w:sz w:val="28"/>
          <w:szCs w:val="28"/>
        </w:rPr>
      </w:pPr>
    </w:p>
    <w:p w:rsidR="00A82D09" w:rsidRDefault="00A82D09" w:rsidP="007A52D1">
      <w:pPr>
        <w:pStyle w:val="ConsPlusNormal"/>
        <w:ind w:firstLine="540"/>
        <w:jc w:val="both"/>
        <w:rPr>
          <w:rFonts w:ascii="Times New Roman" w:hAnsi="Times New Roman"/>
          <w:sz w:val="28"/>
          <w:szCs w:val="28"/>
        </w:rPr>
      </w:pPr>
      <w:r w:rsidRPr="003D1940">
        <w:rPr>
          <w:rFonts w:ascii="Times New Roman" w:hAnsi="Times New Roman"/>
          <w:sz w:val="28"/>
          <w:szCs w:val="28"/>
        </w:rPr>
        <w:t xml:space="preserve">Заказчиком Программы выступает </w:t>
      </w:r>
      <w:r>
        <w:rPr>
          <w:rFonts w:ascii="Times New Roman" w:hAnsi="Times New Roman"/>
          <w:sz w:val="28"/>
          <w:szCs w:val="28"/>
        </w:rPr>
        <w:t>а</w:t>
      </w:r>
      <w:r w:rsidRPr="003D1940">
        <w:rPr>
          <w:rFonts w:ascii="Times New Roman" w:hAnsi="Times New Roman"/>
          <w:sz w:val="28"/>
          <w:szCs w:val="28"/>
        </w:rPr>
        <w:t>дминистрация муниципального образования "Мелекесский район" Ульяновской области, которая осуществляет полномочия главного распорядителя средств местного бюджета</w:t>
      </w:r>
      <w:r>
        <w:rPr>
          <w:rFonts w:ascii="Times New Roman" w:hAnsi="Times New Roman"/>
          <w:sz w:val="28"/>
          <w:szCs w:val="28"/>
        </w:rPr>
        <w:t xml:space="preserve"> и </w:t>
      </w:r>
      <w:r w:rsidRPr="003D1940">
        <w:rPr>
          <w:rFonts w:ascii="Times New Roman" w:hAnsi="Times New Roman"/>
          <w:sz w:val="28"/>
          <w:szCs w:val="28"/>
        </w:rPr>
        <w:t>контрол</w:t>
      </w:r>
      <w:r>
        <w:rPr>
          <w:rFonts w:ascii="Times New Roman" w:hAnsi="Times New Roman"/>
          <w:sz w:val="28"/>
          <w:szCs w:val="28"/>
        </w:rPr>
        <w:t xml:space="preserve">я </w:t>
      </w:r>
      <w:r w:rsidRPr="003D1940">
        <w:rPr>
          <w:rFonts w:ascii="Times New Roman" w:hAnsi="Times New Roman"/>
          <w:sz w:val="28"/>
          <w:szCs w:val="28"/>
        </w:rPr>
        <w:t>результатов ее реализации.</w:t>
      </w:r>
      <w:r>
        <w:rPr>
          <w:rFonts w:ascii="Times New Roman" w:hAnsi="Times New Roman"/>
          <w:sz w:val="28"/>
          <w:szCs w:val="28"/>
        </w:rPr>
        <w:t xml:space="preserve"> Координатором программы является Управление экономического  стратегического развития а</w:t>
      </w:r>
      <w:r w:rsidRPr="003D1940">
        <w:rPr>
          <w:rFonts w:ascii="Times New Roman" w:hAnsi="Times New Roman"/>
          <w:sz w:val="28"/>
          <w:szCs w:val="28"/>
        </w:rPr>
        <w:t>дминистрация муниципального образования "Мелекесский район" Ульяновской области</w:t>
      </w:r>
      <w:r>
        <w:rPr>
          <w:rFonts w:ascii="Times New Roman" w:hAnsi="Times New Roman"/>
          <w:sz w:val="28"/>
          <w:szCs w:val="28"/>
        </w:rPr>
        <w:t>.</w:t>
      </w:r>
    </w:p>
    <w:p w:rsidR="00A82D09" w:rsidRPr="00571607" w:rsidRDefault="00A82D09" w:rsidP="007A52D1">
      <w:pPr>
        <w:pStyle w:val="ConsPlusNormal"/>
        <w:jc w:val="both"/>
        <w:rPr>
          <w:rFonts w:ascii="Times New Roman" w:hAnsi="Times New Roman"/>
          <w:sz w:val="28"/>
          <w:szCs w:val="28"/>
        </w:rPr>
      </w:pPr>
      <w:r>
        <w:rPr>
          <w:rFonts w:ascii="Times New Roman" w:hAnsi="Times New Roman"/>
          <w:sz w:val="28"/>
          <w:szCs w:val="28"/>
        </w:rPr>
        <w:t xml:space="preserve">         </w:t>
      </w:r>
      <w:r w:rsidRPr="00683AA2">
        <w:rPr>
          <w:rFonts w:ascii="Times New Roman" w:hAnsi="Times New Roman"/>
          <w:sz w:val="28"/>
          <w:szCs w:val="28"/>
        </w:rPr>
        <w:t>Исполнител</w:t>
      </w:r>
      <w:r>
        <w:rPr>
          <w:rFonts w:ascii="Times New Roman" w:hAnsi="Times New Roman"/>
          <w:sz w:val="28"/>
          <w:szCs w:val="28"/>
        </w:rPr>
        <w:t>и</w:t>
      </w:r>
      <w:r w:rsidRPr="00683AA2">
        <w:rPr>
          <w:rFonts w:ascii="Times New Roman" w:hAnsi="Times New Roman"/>
          <w:sz w:val="28"/>
          <w:szCs w:val="28"/>
        </w:rPr>
        <w:t xml:space="preserve">  муниципальной  программы</w:t>
      </w:r>
      <w:r>
        <w:rPr>
          <w:rFonts w:ascii="Times New Roman" w:hAnsi="Times New Roman"/>
          <w:sz w:val="28"/>
          <w:szCs w:val="28"/>
        </w:rPr>
        <w:t>:</w:t>
      </w:r>
      <w:r w:rsidRPr="00683AA2">
        <w:rPr>
          <w:rFonts w:ascii="Times New Roman" w:hAnsi="Times New Roman"/>
          <w:sz w:val="28"/>
          <w:szCs w:val="28"/>
        </w:rPr>
        <w:t xml:space="preserve"> отраслевые  отделы</w:t>
      </w:r>
      <w:r>
        <w:rPr>
          <w:rFonts w:ascii="Times New Roman" w:hAnsi="Times New Roman"/>
          <w:sz w:val="28"/>
          <w:szCs w:val="28"/>
        </w:rPr>
        <w:t xml:space="preserve"> администрации муниципального образования  «Мелекесский район»  Ульяновской области</w:t>
      </w:r>
      <w:r w:rsidRPr="00683AA2">
        <w:rPr>
          <w:rFonts w:ascii="Times New Roman" w:hAnsi="Times New Roman"/>
          <w:sz w:val="28"/>
          <w:szCs w:val="28"/>
        </w:rPr>
        <w:t>:  Управление экономического и стратегического развития, Управление сельского хозяйства,</w:t>
      </w:r>
      <w:r>
        <w:rPr>
          <w:rFonts w:ascii="Times New Roman" w:hAnsi="Times New Roman"/>
          <w:sz w:val="28"/>
          <w:szCs w:val="28"/>
        </w:rPr>
        <w:t xml:space="preserve"> Управление ТЭР ЖКХ, строительства и дорожной деятельности и </w:t>
      </w:r>
      <w:r w:rsidRPr="00683AA2">
        <w:rPr>
          <w:rFonts w:ascii="Times New Roman" w:hAnsi="Times New Roman"/>
          <w:sz w:val="28"/>
          <w:szCs w:val="28"/>
        </w:rPr>
        <w:t xml:space="preserve"> АНО «Центр развития  предпринимательства Мелекесского района Ульяновской области».</w:t>
      </w:r>
    </w:p>
    <w:p w:rsidR="00A82D09" w:rsidRDefault="00A82D09" w:rsidP="007A52D1">
      <w:pPr>
        <w:pStyle w:val="ConsPlusNormal"/>
        <w:ind w:firstLine="540"/>
        <w:jc w:val="both"/>
        <w:rPr>
          <w:rFonts w:ascii="Times New Roman" w:hAnsi="Times New Roman"/>
          <w:sz w:val="28"/>
          <w:szCs w:val="28"/>
        </w:rPr>
      </w:pPr>
      <w:r w:rsidRPr="004F0174">
        <w:rPr>
          <w:rFonts w:ascii="Times New Roman" w:hAnsi="Times New Roman"/>
          <w:sz w:val="28"/>
          <w:szCs w:val="28"/>
        </w:rPr>
        <w:t>Исполнители муниципальной программы</w:t>
      </w:r>
      <w:r>
        <w:rPr>
          <w:rFonts w:ascii="Times New Roman" w:hAnsi="Times New Roman"/>
          <w:sz w:val="28"/>
          <w:szCs w:val="28"/>
        </w:rPr>
        <w:t>:</w:t>
      </w:r>
    </w:p>
    <w:p w:rsidR="00A82D09" w:rsidRPr="00927C5B" w:rsidRDefault="00A82D09" w:rsidP="007A52D1">
      <w:pPr>
        <w:pStyle w:val="ConsPlusNormal"/>
        <w:ind w:firstLine="540"/>
        <w:jc w:val="both"/>
        <w:rPr>
          <w:rFonts w:ascii="Times New Roman" w:hAnsi="Times New Roman"/>
          <w:sz w:val="28"/>
          <w:szCs w:val="28"/>
        </w:rPr>
      </w:pPr>
      <w:proofErr w:type="gramStart"/>
      <w:r>
        <w:rPr>
          <w:rFonts w:ascii="Times New Roman" w:hAnsi="Times New Roman"/>
          <w:sz w:val="28"/>
          <w:szCs w:val="28"/>
        </w:rPr>
        <w:t>-</w:t>
      </w:r>
      <w:r w:rsidRPr="004F0174">
        <w:rPr>
          <w:rFonts w:ascii="Times New Roman" w:hAnsi="Times New Roman"/>
          <w:sz w:val="28"/>
          <w:szCs w:val="28"/>
        </w:rPr>
        <w:t xml:space="preserve"> определяют поставщиков (подрядчиков, исполнителей) способами, установленными действующим законодательством, несут ответственность за осуществление в установленные сроки соответствующих мероприятий, </w:t>
      </w:r>
      <w:r w:rsidRPr="00927C5B">
        <w:rPr>
          <w:rFonts w:ascii="Times New Roman" w:hAnsi="Times New Roman"/>
          <w:sz w:val="28"/>
          <w:szCs w:val="28"/>
        </w:rPr>
        <w:t>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roofErr w:type="gramEnd"/>
    </w:p>
    <w:p w:rsidR="00A82D09" w:rsidRPr="00927C5B" w:rsidRDefault="00A82D09" w:rsidP="007A52D1">
      <w:pPr>
        <w:pStyle w:val="ConsPlusNormal"/>
        <w:ind w:firstLine="540"/>
        <w:jc w:val="both"/>
        <w:rPr>
          <w:rFonts w:ascii="Times New Roman" w:hAnsi="Times New Roman"/>
          <w:sz w:val="28"/>
          <w:szCs w:val="28"/>
        </w:rPr>
      </w:pPr>
      <w:r w:rsidRPr="00927C5B">
        <w:rPr>
          <w:rFonts w:ascii="Times New Roman" w:hAnsi="Times New Roman"/>
          <w:sz w:val="28"/>
          <w:szCs w:val="28"/>
        </w:rPr>
        <w:t>- в ходе реализации муниципальной программы уточня</w:t>
      </w:r>
      <w:r>
        <w:rPr>
          <w:rFonts w:ascii="Times New Roman" w:hAnsi="Times New Roman"/>
          <w:sz w:val="28"/>
          <w:szCs w:val="28"/>
        </w:rPr>
        <w:t>ю</w:t>
      </w:r>
      <w:r w:rsidRPr="00927C5B">
        <w:rPr>
          <w:rFonts w:ascii="Times New Roman" w:hAnsi="Times New Roman"/>
          <w:sz w:val="28"/>
          <w:szCs w:val="28"/>
        </w:rPr>
        <w:t>т объемы средств, необходимые для ее финансирования в очередном финансовом году, оформляют постановления об утверждении муниципальной программы, о внесении в нее изменений;</w:t>
      </w:r>
    </w:p>
    <w:p w:rsidR="00A82D09" w:rsidRPr="00927C5B" w:rsidRDefault="00A82D09" w:rsidP="007A52D1">
      <w:pPr>
        <w:pStyle w:val="ConsPlusNormal"/>
        <w:ind w:firstLine="540"/>
        <w:jc w:val="both"/>
        <w:rPr>
          <w:rFonts w:ascii="Times New Roman" w:hAnsi="Times New Roman"/>
          <w:sz w:val="28"/>
          <w:szCs w:val="28"/>
        </w:rPr>
      </w:pPr>
      <w:proofErr w:type="gramStart"/>
      <w:r w:rsidRPr="00927C5B">
        <w:rPr>
          <w:rFonts w:ascii="Times New Roman" w:hAnsi="Times New Roman"/>
          <w:sz w:val="28"/>
          <w:szCs w:val="28"/>
        </w:rPr>
        <w:t>-организу</w:t>
      </w:r>
      <w:r>
        <w:rPr>
          <w:rFonts w:ascii="Times New Roman" w:hAnsi="Times New Roman"/>
          <w:sz w:val="28"/>
          <w:szCs w:val="28"/>
        </w:rPr>
        <w:t>ю</w:t>
      </w:r>
      <w:r w:rsidRPr="00927C5B">
        <w:rPr>
          <w:rFonts w:ascii="Times New Roman" w:hAnsi="Times New Roman"/>
          <w:sz w:val="28"/>
          <w:szCs w:val="28"/>
        </w:rPr>
        <w:t>т публикацию в средствах массовой информации или в информационно-коммуникационной сети Интернет постановления об утверждении муниципальной программы и внесении  в  изменений в программу;</w:t>
      </w:r>
      <w:proofErr w:type="gramEnd"/>
    </w:p>
    <w:p w:rsidR="00A82D09" w:rsidRPr="00927C5B" w:rsidRDefault="00A82D09" w:rsidP="007A52D1">
      <w:pPr>
        <w:pStyle w:val="ConsPlusNormal"/>
        <w:ind w:firstLine="540"/>
        <w:jc w:val="both"/>
        <w:rPr>
          <w:rFonts w:ascii="Times New Roman" w:hAnsi="Times New Roman"/>
          <w:sz w:val="28"/>
          <w:szCs w:val="28"/>
        </w:rPr>
      </w:pPr>
      <w:r w:rsidRPr="00927C5B">
        <w:rPr>
          <w:rFonts w:ascii="Times New Roman" w:hAnsi="Times New Roman"/>
          <w:sz w:val="28"/>
          <w:szCs w:val="28"/>
        </w:rPr>
        <w:t>-нес</w:t>
      </w:r>
      <w:r>
        <w:rPr>
          <w:rFonts w:ascii="Times New Roman" w:hAnsi="Times New Roman"/>
          <w:sz w:val="28"/>
          <w:szCs w:val="28"/>
        </w:rPr>
        <w:t>у</w:t>
      </w:r>
      <w:r w:rsidRPr="00927C5B">
        <w:rPr>
          <w:rFonts w:ascii="Times New Roman" w:hAnsi="Times New Roman"/>
          <w:sz w:val="28"/>
          <w:szCs w:val="28"/>
        </w:rPr>
        <w:t xml:space="preserve">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 </w:t>
      </w:r>
    </w:p>
    <w:p w:rsidR="00A82D09" w:rsidRDefault="00A82D09" w:rsidP="007A52D1">
      <w:pPr>
        <w:pStyle w:val="ConsPlusNormal"/>
        <w:ind w:firstLine="540"/>
        <w:jc w:val="both"/>
        <w:rPr>
          <w:rFonts w:ascii="Times New Roman" w:hAnsi="Times New Roman"/>
          <w:sz w:val="28"/>
          <w:szCs w:val="28"/>
        </w:rPr>
      </w:pPr>
      <w:r w:rsidRPr="00927C5B">
        <w:rPr>
          <w:rFonts w:ascii="Times New Roman" w:hAnsi="Times New Roman"/>
          <w:sz w:val="28"/>
          <w:szCs w:val="28"/>
        </w:rPr>
        <w:t>-готов</w:t>
      </w:r>
      <w:r>
        <w:rPr>
          <w:rFonts w:ascii="Times New Roman" w:hAnsi="Times New Roman"/>
          <w:sz w:val="28"/>
          <w:szCs w:val="28"/>
        </w:rPr>
        <w:t>я</w:t>
      </w:r>
      <w:r w:rsidRPr="00927C5B">
        <w:rPr>
          <w:rFonts w:ascii="Times New Roman" w:hAnsi="Times New Roman"/>
          <w:sz w:val="28"/>
          <w:szCs w:val="28"/>
        </w:rPr>
        <w:t>т отчет по  оценке эффективности реализации муниципальной программы</w:t>
      </w:r>
      <w:r>
        <w:rPr>
          <w:rFonts w:ascii="Times New Roman" w:hAnsi="Times New Roman"/>
          <w:sz w:val="28"/>
          <w:szCs w:val="28"/>
        </w:rPr>
        <w:t>.</w:t>
      </w:r>
    </w:p>
    <w:p w:rsidR="00A82D09" w:rsidRPr="003D1940" w:rsidRDefault="00A82D09" w:rsidP="007A52D1">
      <w:pPr>
        <w:pStyle w:val="f"/>
        <w:ind w:left="0" w:firstLine="743"/>
        <w:rPr>
          <w:sz w:val="28"/>
          <w:szCs w:val="28"/>
        </w:rPr>
      </w:pPr>
      <w:proofErr w:type="gramStart"/>
      <w:r w:rsidRPr="003D1940">
        <w:rPr>
          <w:sz w:val="28"/>
          <w:szCs w:val="28"/>
        </w:rPr>
        <w:t>Порядок и условия предоставления субсидий из бюджета муниципального образования «Мелекесский район» Ульяновской области Автономной некоммерческой организации «Центр развития предпринимательства Мелекесского района Ульяновской области» на обеспечение его функционирования и реализацию мероприятий определяются Постановлением Администрации муниципального образования "Мелекесский район" от 17.12.2010 N 1539 "Об утверждении порядка предоставления из бюджета муниципального образования "Мелекесский район" Ульяновской области субсидии автономной некоммерческой организации "Центр развития предпринимательства</w:t>
      </w:r>
      <w:proofErr w:type="gramEnd"/>
      <w:r w:rsidRPr="003D1940">
        <w:rPr>
          <w:sz w:val="28"/>
          <w:szCs w:val="28"/>
        </w:rPr>
        <w:t xml:space="preserve"> Мелекесского района Ульяновской области" на обеспечение его функционирования.</w:t>
      </w:r>
    </w:p>
    <w:p w:rsidR="00A82D09" w:rsidRPr="0007231E" w:rsidRDefault="00A82D09" w:rsidP="007A52D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7231E">
        <w:rPr>
          <w:rFonts w:ascii="Times New Roman" w:hAnsi="Times New Roman"/>
          <w:sz w:val="28"/>
          <w:szCs w:val="28"/>
        </w:rPr>
        <w:t xml:space="preserve">Внесение изменений в Программу осуществляется в  соответствии  с постановлением администрации муниципального образования  «Мелекесский </w:t>
      </w:r>
      <w:r w:rsidRPr="0007231E">
        <w:rPr>
          <w:rFonts w:ascii="Times New Roman" w:hAnsi="Times New Roman"/>
          <w:sz w:val="28"/>
          <w:szCs w:val="28"/>
        </w:rPr>
        <w:lastRenderedPageBreak/>
        <w:t xml:space="preserve">район»  Ульяновкой области от 19.09.2013 №1532 «Об утверждении порядка  разработки, реализации  и оценки эффективности муниципальных программ   муниципального образования "Мелекесский район" Ульяновской области»  </w:t>
      </w:r>
      <w:proofErr w:type="gramStart"/>
      <w:r w:rsidRPr="0007231E">
        <w:rPr>
          <w:rFonts w:ascii="Times New Roman" w:hAnsi="Times New Roman"/>
          <w:sz w:val="28"/>
          <w:szCs w:val="28"/>
        </w:rPr>
        <w:t xml:space="preserve">( </w:t>
      </w:r>
      <w:proofErr w:type="gramEnd"/>
      <w:r w:rsidRPr="0007231E">
        <w:rPr>
          <w:rFonts w:ascii="Times New Roman" w:hAnsi="Times New Roman"/>
          <w:sz w:val="28"/>
          <w:szCs w:val="28"/>
        </w:rPr>
        <w:t>с изменениями от 25.12.2013 №2106)</w:t>
      </w:r>
      <w:r>
        <w:rPr>
          <w:rFonts w:ascii="Times New Roman" w:hAnsi="Times New Roman"/>
          <w:sz w:val="28"/>
          <w:szCs w:val="28"/>
        </w:rPr>
        <w:t>.</w:t>
      </w:r>
    </w:p>
    <w:p w:rsidR="00A82D09" w:rsidRPr="004C37E2" w:rsidRDefault="00A82D09" w:rsidP="007A52D1">
      <w:pPr>
        <w:pStyle w:val="a3"/>
        <w:jc w:val="center"/>
        <w:rPr>
          <w:rFonts w:ascii="Times New Roman" w:hAnsi="Times New Roman"/>
          <w:b/>
          <w:sz w:val="28"/>
          <w:szCs w:val="28"/>
          <w:lang w:eastAsia="ru-RU"/>
        </w:rPr>
      </w:pPr>
    </w:p>
    <w:p w:rsidR="00A82D09" w:rsidRPr="004C37E2" w:rsidRDefault="00A82D09" w:rsidP="007A52D1">
      <w:pPr>
        <w:autoSpaceDE w:val="0"/>
        <w:autoSpaceDN w:val="0"/>
        <w:adjustRightInd w:val="0"/>
        <w:jc w:val="center"/>
        <w:outlineLvl w:val="1"/>
        <w:rPr>
          <w:rFonts w:ascii="Times New Roman" w:hAnsi="Times New Roman"/>
          <w:b/>
          <w:sz w:val="28"/>
          <w:szCs w:val="28"/>
        </w:rPr>
      </w:pPr>
      <w:r w:rsidRPr="004C37E2">
        <w:rPr>
          <w:rFonts w:ascii="Times New Roman" w:hAnsi="Times New Roman"/>
          <w:b/>
          <w:sz w:val="28"/>
          <w:szCs w:val="28"/>
        </w:rPr>
        <w:t>7. Основные критерии оценки</w:t>
      </w:r>
    </w:p>
    <w:p w:rsidR="00A82D09" w:rsidRPr="004C37E2" w:rsidRDefault="00A82D09" w:rsidP="007A52D1">
      <w:pPr>
        <w:autoSpaceDE w:val="0"/>
        <w:autoSpaceDN w:val="0"/>
        <w:adjustRightInd w:val="0"/>
        <w:jc w:val="center"/>
        <w:rPr>
          <w:rFonts w:ascii="Times New Roman" w:hAnsi="Times New Roman"/>
          <w:b/>
          <w:sz w:val="28"/>
          <w:szCs w:val="28"/>
        </w:rPr>
      </w:pPr>
      <w:r w:rsidRPr="004C37E2">
        <w:rPr>
          <w:rFonts w:ascii="Times New Roman" w:hAnsi="Times New Roman"/>
          <w:b/>
          <w:sz w:val="28"/>
          <w:szCs w:val="28"/>
        </w:rPr>
        <w:t>эффективности муниципальной программы</w:t>
      </w:r>
    </w:p>
    <w:p w:rsidR="00A82D09" w:rsidRDefault="00A82D09" w:rsidP="007A52D1">
      <w:pPr>
        <w:pStyle w:val="a3"/>
        <w:spacing w:before="100" w:beforeAutospacing="1" w:after="100" w:afterAutospacing="1"/>
        <w:rPr>
          <w:rFonts w:ascii="Times New Roman" w:hAnsi="Times New Roman"/>
          <w:sz w:val="28"/>
          <w:szCs w:val="28"/>
        </w:rPr>
      </w:pPr>
      <w:r>
        <w:rPr>
          <w:rFonts w:ascii="Times New Roman" w:hAnsi="Times New Roman"/>
          <w:sz w:val="28"/>
          <w:szCs w:val="28"/>
        </w:rPr>
        <w:t>Основными к</w:t>
      </w:r>
      <w:r w:rsidRPr="004A50A8">
        <w:rPr>
          <w:rFonts w:ascii="Times New Roman" w:hAnsi="Times New Roman"/>
          <w:sz w:val="28"/>
          <w:szCs w:val="28"/>
        </w:rPr>
        <w:t>ритериями выполнения настоящей программы являются:</w:t>
      </w:r>
    </w:p>
    <w:p w:rsidR="00A82D09" w:rsidRDefault="00A82D09" w:rsidP="007A52D1">
      <w:pPr>
        <w:spacing w:before="100" w:beforeAutospacing="1" w:after="100" w:afterAutospacing="1"/>
        <w:rPr>
          <w:rFonts w:ascii="Times New Roman" w:hAnsi="Times New Roman"/>
          <w:sz w:val="28"/>
          <w:szCs w:val="28"/>
        </w:rPr>
      </w:pPr>
      <w:r>
        <w:rPr>
          <w:rFonts w:ascii="Times New Roman" w:hAnsi="Times New Roman"/>
          <w:sz w:val="28"/>
          <w:szCs w:val="28"/>
        </w:rPr>
        <w:t xml:space="preserve">     </w:t>
      </w:r>
      <w:r w:rsidRPr="002C2BE5">
        <w:rPr>
          <w:rFonts w:ascii="Times New Roman" w:hAnsi="Times New Roman"/>
          <w:sz w:val="28"/>
          <w:szCs w:val="28"/>
        </w:rPr>
        <w:t xml:space="preserve">1.  Степень соответствия установленных   и </w:t>
      </w:r>
      <w:r>
        <w:rPr>
          <w:rFonts w:ascii="Times New Roman" w:hAnsi="Times New Roman"/>
          <w:sz w:val="28"/>
          <w:szCs w:val="28"/>
        </w:rPr>
        <w:t xml:space="preserve"> </w:t>
      </w:r>
      <w:r w:rsidRPr="002C2BE5">
        <w:rPr>
          <w:rFonts w:ascii="Times New Roman" w:hAnsi="Times New Roman"/>
          <w:sz w:val="28"/>
          <w:szCs w:val="28"/>
        </w:rPr>
        <w:t>достигнутых  целевых индикаторов муниципальной программы.</w:t>
      </w:r>
    </w:p>
    <w:p w:rsidR="00A82D09" w:rsidRPr="003D1940" w:rsidRDefault="00A82D09" w:rsidP="007A52D1">
      <w:pPr>
        <w:spacing w:before="100" w:beforeAutospacing="1" w:after="100" w:afterAutospacing="1"/>
        <w:rPr>
          <w:rFonts w:ascii="Times New Roman" w:hAnsi="Times New Roman"/>
          <w:sz w:val="28"/>
          <w:szCs w:val="28"/>
        </w:rPr>
      </w:pPr>
      <w:r>
        <w:rPr>
          <w:rFonts w:ascii="Times New Roman" w:hAnsi="Times New Roman"/>
          <w:sz w:val="28"/>
          <w:szCs w:val="28"/>
        </w:rPr>
        <w:t xml:space="preserve">     2</w:t>
      </w:r>
      <w:r w:rsidRPr="003D1940">
        <w:rPr>
          <w:rFonts w:ascii="Times New Roman" w:hAnsi="Times New Roman"/>
          <w:sz w:val="28"/>
          <w:szCs w:val="28"/>
        </w:rPr>
        <w:t xml:space="preserve">.  </w:t>
      </w:r>
      <w:r>
        <w:rPr>
          <w:rFonts w:ascii="Times New Roman" w:hAnsi="Times New Roman"/>
          <w:sz w:val="28"/>
          <w:szCs w:val="28"/>
        </w:rPr>
        <w:t xml:space="preserve">Финансовое обеспечение </w:t>
      </w:r>
      <w:r w:rsidRPr="003D1940">
        <w:rPr>
          <w:rFonts w:ascii="Times New Roman" w:hAnsi="Times New Roman"/>
          <w:sz w:val="28"/>
          <w:szCs w:val="28"/>
        </w:rPr>
        <w:t xml:space="preserve"> реализаци</w:t>
      </w:r>
      <w:r>
        <w:rPr>
          <w:rFonts w:ascii="Times New Roman" w:hAnsi="Times New Roman"/>
          <w:sz w:val="28"/>
          <w:szCs w:val="28"/>
        </w:rPr>
        <w:t xml:space="preserve">и </w:t>
      </w:r>
      <w:r w:rsidRPr="003D1940">
        <w:rPr>
          <w:rFonts w:ascii="Times New Roman" w:hAnsi="Times New Roman"/>
          <w:sz w:val="28"/>
          <w:szCs w:val="28"/>
        </w:rPr>
        <w:t xml:space="preserve"> муниципальной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 Оценка эффективности реализации муниципальной программы осуществляется заказчиком Программы по итогам ее исполнения за отчетный период (за отчетный финансовый год и в целом за период реализации Программы)</w:t>
      </w:r>
      <w:r>
        <w:rPr>
          <w:rFonts w:ascii="Times New Roman" w:hAnsi="Times New Roman"/>
          <w:sz w:val="28"/>
          <w:szCs w:val="28"/>
        </w:rPr>
        <w:t xml:space="preserve">  в соответствии  с </w:t>
      </w:r>
      <w:r w:rsidRPr="0007231E">
        <w:rPr>
          <w:rFonts w:ascii="Times New Roman" w:hAnsi="Times New Roman"/>
          <w:sz w:val="28"/>
          <w:szCs w:val="28"/>
        </w:rPr>
        <w:t xml:space="preserve">постановлением администрации муниципального образования  «Мелекесский район»  Ульяновкой области от 19.09.2013 №1532 «Об утверждении порядка  разработки, реализации  и оценки эффективности муниципальных программ   муниципального образования "Мелекесский район" Ульяновской области»  </w:t>
      </w:r>
      <w:proofErr w:type="gramStart"/>
      <w:r w:rsidRPr="0007231E">
        <w:rPr>
          <w:rFonts w:ascii="Times New Roman" w:hAnsi="Times New Roman"/>
          <w:sz w:val="28"/>
          <w:szCs w:val="28"/>
        </w:rPr>
        <w:t xml:space="preserve">( </w:t>
      </w:r>
      <w:proofErr w:type="gramEnd"/>
      <w:r w:rsidRPr="0007231E">
        <w:rPr>
          <w:rFonts w:ascii="Times New Roman" w:hAnsi="Times New Roman"/>
          <w:sz w:val="28"/>
          <w:szCs w:val="28"/>
        </w:rPr>
        <w:t>с изменениями от 25.12.2013 №2106)</w:t>
      </w:r>
      <w:r>
        <w:rPr>
          <w:rFonts w:ascii="Times New Roman" w:hAnsi="Times New Roman"/>
          <w:sz w:val="28"/>
          <w:szCs w:val="28"/>
        </w:rPr>
        <w:t xml:space="preserve">  разделом 4 «Управление, контроль и оценка эффективности реализации муниципальной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Для оценки эффективности реализации Программы используются целевые индикаторы, которые отражают выполнение мероприятий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w:t>
      </w:r>
    </w:p>
    <w:p w:rsidR="00A82D09" w:rsidRPr="003D1940" w:rsidRDefault="00A82D09" w:rsidP="007A52D1">
      <w:pPr>
        <w:autoSpaceDE w:val="0"/>
        <w:autoSpaceDN w:val="0"/>
        <w:adjustRightInd w:val="0"/>
        <w:ind w:firstLine="540"/>
        <w:jc w:val="both"/>
        <w:rPr>
          <w:rFonts w:ascii="Times New Roman" w:hAnsi="Times New Roman"/>
          <w:sz w:val="28"/>
          <w:szCs w:val="28"/>
        </w:rPr>
      </w:pPr>
    </w:p>
    <w:p w:rsidR="00A82D09" w:rsidRPr="003D1940" w:rsidRDefault="005172DB" w:rsidP="007A52D1">
      <w:pPr>
        <w:autoSpaceDE w:val="0"/>
        <w:autoSpaceDN w:val="0"/>
        <w:adjustRightInd w:val="0"/>
        <w:ind w:firstLine="540"/>
        <w:jc w:val="both"/>
        <w:rPr>
          <w:rFonts w:ascii="Times New Roman" w:hAnsi="Times New Roman"/>
          <w:sz w:val="28"/>
          <w:szCs w:val="28"/>
        </w:rPr>
      </w:pPr>
      <w:r w:rsidRPr="005172DB">
        <w:rPr>
          <w:rFonts w:ascii="Times New Roman" w:hAnsi="Times New Roman"/>
          <w:noProof/>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3" o:spid="_x0000_i1025" type="#_x0000_t75" style="width:147pt;height:24pt;visibility:visible">
            <v:imagedata r:id="rId8" o:title=""/>
          </v:shape>
        </w:pict>
      </w:r>
      <w:r w:rsidR="00A82D09" w:rsidRPr="003D1940">
        <w:rPr>
          <w:rFonts w:ascii="Times New Roman" w:hAnsi="Times New Roman"/>
          <w:sz w:val="28"/>
          <w:szCs w:val="28"/>
        </w:rPr>
        <w:t>,</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где:</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И - значение </w:t>
      </w:r>
      <w:proofErr w:type="gramStart"/>
      <w:r w:rsidRPr="003D1940">
        <w:rPr>
          <w:rFonts w:ascii="Times New Roman" w:hAnsi="Times New Roman"/>
          <w:sz w:val="28"/>
          <w:szCs w:val="28"/>
        </w:rPr>
        <w:t>оценки степени достижения запланированных значений целевых индикаторов</w:t>
      </w:r>
      <w:proofErr w:type="gramEnd"/>
      <w:r w:rsidRPr="003D1940">
        <w:rPr>
          <w:rFonts w:ascii="Times New Roman" w:hAnsi="Times New Roman"/>
          <w:sz w:val="28"/>
          <w:szCs w:val="28"/>
        </w:rPr>
        <w:t xml:space="preserve"> и показателей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lastRenderedPageBreak/>
        <w:t>Ф</w:t>
      </w:r>
      <w:proofErr w:type="gramStart"/>
      <w:r w:rsidRPr="003D1940">
        <w:rPr>
          <w:rFonts w:ascii="Times New Roman" w:hAnsi="Times New Roman"/>
          <w:sz w:val="28"/>
          <w:szCs w:val="28"/>
        </w:rPr>
        <w:t>1</w:t>
      </w:r>
      <w:proofErr w:type="gramEnd"/>
      <w:r w:rsidRPr="003D1940">
        <w:rPr>
          <w:rFonts w:ascii="Times New Roman" w:hAnsi="Times New Roman"/>
          <w:sz w:val="28"/>
          <w:szCs w:val="28"/>
        </w:rPr>
        <w:t xml:space="preserve"> - фактическое значение целевых индикаторов и показателей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П</w:t>
      </w:r>
      <w:proofErr w:type="gramStart"/>
      <w:r w:rsidRPr="003D1940">
        <w:rPr>
          <w:rFonts w:ascii="Times New Roman" w:hAnsi="Times New Roman"/>
          <w:sz w:val="28"/>
          <w:szCs w:val="28"/>
        </w:rPr>
        <w:t>1</w:t>
      </w:r>
      <w:proofErr w:type="gramEnd"/>
      <w:r w:rsidRPr="003D1940">
        <w:rPr>
          <w:rFonts w:ascii="Times New Roman" w:hAnsi="Times New Roman"/>
          <w:sz w:val="28"/>
          <w:szCs w:val="28"/>
        </w:rPr>
        <w:t xml:space="preserve"> - плановое значение целевых индикаторов и показателей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Фактические значения целевых индикаторов и показателей Программы за отчетный период определяются путем мониторинга, включающего в себя сбор и анализ информации о выполнении плановых значений целевых индикаторов и показателей Программы.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 xml:space="preserve">3. На основе полученного </w:t>
      </w:r>
      <w:proofErr w:type="gramStart"/>
      <w:r w:rsidRPr="003D1940">
        <w:rPr>
          <w:rFonts w:ascii="Times New Roman" w:hAnsi="Times New Roman"/>
          <w:sz w:val="28"/>
          <w:szCs w:val="28"/>
        </w:rPr>
        <w:t>значения оценки эффективности реализации Программы</w:t>
      </w:r>
      <w:proofErr w:type="gramEnd"/>
      <w:r w:rsidRPr="003D1940">
        <w:rPr>
          <w:rFonts w:ascii="Times New Roman" w:hAnsi="Times New Roman"/>
          <w:sz w:val="28"/>
          <w:szCs w:val="28"/>
        </w:rPr>
        <w:t xml:space="preserve"> делаются следующие выводы:</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при значении</w:t>
      </w:r>
      <w:proofErr w:type="gramStart"/>
      <w:r w:rsidRPr="003D1940">
        <w:rPr>
          <w:rFonts w:ascii="Times New Roman" w:hAnsi="Times New Roman"/>
          <w:sz w:val="28"/>
          <w:szCs w:val="28"/>
        </w:rPr>
        <w:t xml:space="preserve"> И</w:t>
      </w:r>
      <w:proofErr w:type="gramEnd"/>
      <w:r w:rsidRPr="003D1940">
        <w:rPr>
          <w:rFonts w:ascii="Times New Roman" w:hAnsi="Times New Roman"/>
          <w:sz w:val="28"/>
          <w:szCs w:val="28"/>
        </w:rPr>
        <w:t xml:space="preserve"> менее 50 процентов реализация Программы признается неэффективной;</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при значении</w:t>
      </w:r>
      <w:proofErr w:type="gramStart"/>
      <w:r w:rsidRPr="003D1940">
        <w:rPr>
          <w:rFonts w:ascii="Times New Roman" w:hAnsi="Times New Roman"/>
          <w:sz w:val="28"/>
          <w:szCs w:val="28"/>
        </w:rPr>
        <w:t xml:space="preserve"> И</w:t>
      </w:r>
      <w:proofErr w:type="gramEnd"/>
      <w:r w:rsidRPr="003D1940">
        <w:rPr>
          <w:rFonts w:ascii="Times New Roman" w:hAnsi="Times New Roman"/>
          <w:sz w:val="28"/>
          <w:szCs w:val="28"/>
        </w:rPr>
        <w:t xml:space="preserve"> от 50 до 80 процентов реализация Программы признается умеренно эффективной;</w:t>
      </w:r>
    </w:p>
    <w:p w:rsidR="00A82D09" w:rsidRPr="003D1940"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при значении</w:t>
      </w:r>
      <w:proofErr w:type="gramStart"/>
      <w:r w:rsidRPr="003D1940">
        <w:rPr>
          <w:rFonts w:ascii="Times New Roman" w:hAnsi="Times New Roman"/>
          <w:sz w:val="28"/>
          <w:szCs w:val="28"/>
        </w:rPr>
        <w:t xml:space="preserve"> И</w:t>
      </w:r>
      <w:proofErr w:type="gramEnd"/>
      <w:r w:rsidRPr="003D1940">
        <w:rPr>
          <w:rFonts w:ascii="Times New Roman" w:hAnsi="Times New Roman"/>
          <w:sz w:val="28"/>
          <w:szCs w:val="28"/>
        </w:rPr>
        <w:t xml:space="preserve"> от 80 до 100 процентов реализация Программы признается эффективной;</w:t>
      </w:r>
    </w:p>
    <w:p w:rsidR="00A82D09" w:rsidRDefault="00A82D09" w:rsidP="007A52D1">
      <w:pPr>
        <w:autoSpaceDE w:val="0"/>
        <w:autoSpaceDN w:val="0"/>
        <w:adjustRightInd w:val="0"/>
        <w:ind w:firstLine="540"/>
        <w:jc w:val="both"/>
        <w:rPr>
          <w:rFonts w:ascii="Times New Roman" w:hAnsi="Times New Roman"/>
          <w:sz w:val="28"/>
          <w:szCs w:val="28"/>
        </w:rPr>
      </w:pPr>
      <w:r w:rsidRPr="003D1940">
        <w:rPr>
          <w:rFonts w:ascii="Times New Roman" w:hAnsi="Times New Roman"/>
          <w:sz w:val="28"/>
          <w:szCs w:val="28"/>
        </w:rPr>
        <w:t>при значении</w:t>
      </w:r>
      <w:proofErr w:type="gramStart"/>
      <w:r w:rsidRPr="003D1940">
        <w:rPr>
          <w:rFonts w:ascii="Times New Roman" w:hAnsi="Times New Roman"/>
          <w:sz w:val="28"/>
          <w:szCs w:val="28"/>
        </w:rPr>
        <w:t xml:space="preserve"> И</w:t>
      </w:r>
      <w:proofErr w:type="gramEnd"/>
      <w:r w:rsidRPr="003D1940">
        <w:rPr>
          <w:rFonts w:ascii="Times New Roman" w:hAnsi="Times New Roman"/>
          <w:sz w:val="28"/>
          <w:szCs w:val="28"/>
        </w:rPr>
        <w:t xml:space="preserve"> более 100 процентов реализация Програм</w:t>
      </w:r>
      <w:r>
        <w:rPr>
          <w:rFonts w:ascii="Times New Roman" w:hAnsi="Times New Roman"/>
          <w:sz w:val="28"/>
          <w:szCs w:val="28"/>
        </w:rPr>
        <w:t>мы признается высокоэффективной.</w:t>
      </w:r>
    </w:p>
    <w:p w:rsidR="00A82D09" w:rsidRPr="005241CA" w:rsidRDefault="00A82D09" w:rsidP="007A52D1">
      <w:pPr>
        <w:autoSpaceDE w:val="0"/>
        <w:autoSpaceDN w:val="0"/>
        <w:adjustRightInd w:val="0"/>
        <w:ind w:firstLine="540"/>
        <w:jc w:val="both"/>
        <w:rPr>
          <w:rFonts w:ascii="Times New Roman" w:hAnsi="Times New Roman"/>
          <w:sz w:val="28"/>
          <w:szCs w:val="28"/>
        </w:rPr>
        <w:sectPr w:rsidR="00A82D09" w:rsidRPr="005241CA" w:rsidSect="007A52D1">
          <w:pgSz w:w="11905" w:h="16838"/>
          <w:pgMar w:top="567" w:right="567" w:bottom="567" w:left="1701" w:header="0" w:footer="0" w:gutter="0"/>
          <w:cols w:space="720"/>
          <w:noEndnote/>
          <w:docGrid w:linePitch="299"/>
        </w:sectPr>
      </w:pPr>
    </w:p>
    <w:p w:rsidR="00A82D09" w:rsidRPr="00126659" w:rsidRDefault="00A82D09" w:rsidP="007A52D1">
      <w:pPr>
        <w:autoSpaceDE w:val="0"/>
        <w:autoSpaceDN w:val="0"/>
        <w:adjustRightInd w:val="0"/>
        <w:outlineLvl w:val="1"/>
        <w:rPr>
          <w:color w:val="FF0000"/>
        </w:rPr>
      </w:pPr>
    </w:p>
    <w:p w:rsidR="00A82D09" w:rsidRDefault="00A82D09"/>
    <w:sectPr w:rsidR="00A82D09" w:rsidSect="006A527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84020"/>
    <w:multiLevelType w:val="hybridMultilevel"/>
    <w:tmpl w:val="A260B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D1"/>
    <w:rsid w:val="0007231E"/>
    <w:rsid w:val="00074C86"/>
    <w:rsid w:val="000E32DE"/>
    <w:rsid w:val="001148A8"/>
    <w:rsid w:val="001176EC"/>
    <w:rsid w:val="00126659"/>
    <w:rsid w:val="0013068D"/>
    <w:rsid w:val="001419AB"/>
    <w:rsid w:val="0018245F"/>
    <w:rsid w:val="00196322"/>
    <w:rsid w:val="00246BE1"/>
    <w:rsid w:val="00262530"/>
    <w:rsid w:val="002876D7"/>
    <w:rsid w:val="002B280B"/>
    <w:rsid w:val="002C2BE5"/>
    <w:rsid w:val="003D0878"/>
    <w:rsid w:val="003D1940"/>
    <w:rsid w:val="0040352C"/>
    <w:rsid w:val="004A50A8"/>
    <w:rsid w:val="004C37E2"/>
    <w:rsid w:val="004F0174"/>
    <w:rsid w:val="005172DB"/>
    <w:rsid w:val="005241CA"/>
    <w:rsid w:val="005439E5"/>
    <w:rsid w:val="00561489"/>
    <w:rsid w:val="00571607"/>
    <w:rsid w:val="00584372"/>
    <w:rsid w:val="00601821"/>
    <w:rsid w:val="00626E1E"/>
    <w:rsid w:val="0063220B"/>
    <w:rsid w:val="00683AA2"/>
    <w:rsid w:val="006A32C4"/>
    <w:rsid w:val="006A5271"/>
    <w:rsid w:val="006B192A"/>
    <w:rsid w:val="006D2893"/>
    <w:rsid w:val="00765F26"/>
    <w:rsid w:val="007A52D1"/>
    <w:rsid w:val="007C7B41"/>
    <w:rsid w:val="007D3101"/>
    <w:rsid w:val="007D38C8"/>
    <w:rsid w:val="008158EF"/>
    <w:rsid w:val="008717F6"/>
    <w:rsid w:val="00872F33"/>
    <w:rsid w:val="008D1B3B"/>
    <w:rsid w:val="008F2E59"/>
    <w:rsid w:val="0092244B"/>
    <w:rsid w:val="00927C5B"/>
    <w:rsid w:val="00A17742"/>
    <w:rsid w:val="00A37709"/>
    <w:rsid w:val="00A82D09"/>
    <w:rsid w:val="00B2028B"/>
    <w:rsid w:val="00B278BA"/>
    <w:rsid w:val="00B47D59"/>
    <w:rsid w:val="00B7658F"/>
    <w:rsid w:val="00BD2C4A"/>
    <w:rsid w:val="00C10091"/>
    <w:rsid w:val="00C20E33"/>
    <w:rsid w:val="00C22467"/>
    <w:rsid w:val="00C91767"/>
    <w:rsid w:val="00D2237F"/>
    <w:rsid w:val="00D63D7B"/>
    <w:rsid w:val="00D72D8B"/>
    <w:rsid w:val="00D86F88"/>
    <w:rsid w:val="00DA1F37"/>
    <w:rsid w:val="00DE6E8F"/>
    <w:rsid w:val="00E64601"/>
    <w:rsid w:val="00EB7A8E"/>
    <w:rsid w:val="00ED2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A52D1"/>
    <w:pPr>
      <w:widowControl w:val="0"/>
      <w:autoSpaceDE w:val="0"/>
      <w:autoSpaceDN w:val="0"/>
    </w:pPr>
  </w:style>
  <w:style w:type="paragraph" w:styleId="a3">
    <w:name w:val="List Paragraph"/>
    <w:basedOn w:val="a"/>
    <w:uiPriority w:val="99"/>
    <w:qFormat/>
    <w:rsid w:val="007A52D1"/>
    <w:pPr>
      <w:spacing w:after="0" w:line="240" w:lineRule="auto"/>
      <w:ind w:left="720"/>
      <w:contextualSpacing/>
    </w:pPr>
    <w:rPr>
      <w:lang w:eastAsia="en-US"/>
    </w:rPr>
  </w:style>
  <w:style w:type="table" w:styleId="a4">
    <w:name w:val="Table Grid"/>
    <w:basedOn w:val="a1"/>
    <w:uiPriority w:val="99"/>
    <w:rsid w:val="007A52D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
    <w:name w:val="f"/>
    <w:basedOn w:val="a"/>
    <w:uiPriority w:val="99"/>
    <w:rsid w:val="007A52D1"/>
    <w:pPr>
      <w:spacing w:after="0" w:line="240" w:lineRule="auto"/>
      <w:ind w:left="743"/>
      <w:jc w:val="both"/>
    </w:pPr>
    <w:rPr>
      <w:rFonts w:ascii="Times New Roman" w:hAnsi="Times New Roman"/>
      <w:sz w:val="24"/>
      <w:szCs w:val="24"/>
    </w:rPr>
  </w:style>
  <w:style w:type="character" w:customStyle="1" w:styleId="ConsPlusNormal0">
    <w:name w:val="ConsPlusNormal Знак"/>
    <w:link w:val="ConsPlusNormal"/>
    <w:uiPriority w:val="99"/>
    <w:locked/>
    <w:rsid w:val="007A52D1"/>
    <w:rPr>
      <w:sz w:val="22"/>
      <w:lang w:val="ru-RU" w:eastAsia="ru-RU"/>
    </w:rPr>
  </w:style>
  <w:style w:type="paragraph" w:styleId="a5">
    <w:name w:val="Balloon Text"/>
    <w:basedOn w:val="a"/>
    <w:link w:val="a6"/>
    <w:uiPriority w:val="99"/>
    <w:semiHidden/>
    <w:rsid w:val="007A52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A52D1"/>
    <w:rPr>
      <w:rFonts w:ascii="Tahoma" w:hAnsi="Tahoma" w:cs="Tahoma"/>
      <w:sz w:val="16"/>
      <w:szCs w:val="16"/>
    </w:rPr>
  </w:style>
  <w:style w:type="paragraph" w:styleId="a7">
    <w:name w:val="Normal (Web)"/>
    <w:basedOn w:val="a"/>
    <w:uiPriority w:val="99"/>
    <w:rsid w:val="00626E1E"/>
    <w:pPr>
      <w:spacing w:before="100" w:beforeAutospacing="1" w:after="119"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2149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D10B234F4534FB6D36C807F855175B83C49729DE27711C3BE6AB86B3E32DAAA3870A7ADF44CB0F3B43FDDDG0J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762ABC27DF1D2F859507E114FA4449CA19D6A9ECC18292ECA5C3F772267C2A40ADEA9B9D0062ABAA172B3By6L" TargetMode="External"/><Relationship Id="rId5" Type="http://schemas.openxmlformats.org/officeDocument/2006/relationships/hyperlink" Target="consultantplus://offline/ref=FA762ABC27DF1D2F859507E114FA4449CA19D6A9ECCF8290E8A5C3F772267C2A40ADEA9B9D0062ABAA172B3By6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3298</Words>
  <Characters>18805</Characters>
  <Application>Microsoft Office Word</Application>
  <DocSecurity>0</DocSecurity>
  <Lines>156</Lines>
  <Paragraphs>44</Paragraphs>
  <ScaleCrop>false</ScaleCrop>
  <Company>Home</Company>
  <LinksUpToDate>false</LinksUpToDate>
  <CharactersWithSpaces>22059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Экономист</dc:creator>
  <cp:keywords/>
  <dc:description/>
  <cp:lastModifiedBy>Olga</cp:lastModifiedBy>
  <cp:revision>12</cp:revision>
  <cp:lastPrinted>2017-01-11T11:56:00Z</cp:lastPrinted>
  <dcterms:created xsi:type="dcterms:W3CDTF">2016-12-29T07:43:00Z</dcterms:created>
  <dcterms:modified xsi:type="dcterms:W3CDTF">2017-01-11T11:59:00Z</dcterms:modified>
</cp:coreProperties>
</file>