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5B" w:rsidRPr="00524958" w:rsidRDefault="00487B5B" w:rsidP="00F21A08">
      <w:pPr>
        <w:autoSpaceDE w:val="0"/>
        <w:autoSpaceDN w:val="0"/>
        <w:adjustRightInd w:val="0"/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958">
        <w:rPr>
          <w:rFonts w:ascii="Times New Roman" w:hAnsi="Times New Roman" w:cs="Times New Roman"/>
          <w:b/>
          <w:bCs/>
          <w:sz w:val="28"/>
          <w:szCs w:val="28"/>
        </w:rPr>
        <w:t>Инвестиционное послание  на 2017 год</w:t>
      </w:r>
    </w:p>
    <w:p w:rsidR="00B77AB9" w:rsidRPr="00524958" w:rsidRDefault="00487B5B" w:rsidP="00F21A0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958">
        <w:rPr>
          <w:rFonts w:ascii="Times New Roman" w:hAnsi="Times New Roman" w:cs="Times New Roman"/>
          <w:b/>
          <w:bCs/>
          <w:sz w:val="28"/>
          <w:szCs w:val="28"/>
        </w:rPr>
        <w:t>Главы администрации</w:t>
      </w:r>
    </w:p>
    <w:p w:rsidR="00B77AB9" w:rsidRPr="00524958" w:rsidRDefault="00487B5B" w:rsidP="00F21A0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95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B77AB9" w:rsidRPr="00524958">
        <w:rPr>
          <w:rFonts w:ascii="Times New Roman" w:hAnsi="Times New Roman" w:cs="Times New Roman"/>
          <w:b/>
          <w:bCs/>
          <w:sz w:val="28"/>
          <w:szCs w:val="28"/>
        </w:rPr>
        <w:t xml:space="preserve"> «Мелекесский район»</w:t>
      </w:r>
    </w:p>
    <w:p w:rsidR="00B77AB9" w:rsidRPr="00524958" w:rsidRDefault="00487B5B" w:rsidP="00F21A0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958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</w:t>
      </w:r>
    </w:p>
    <w:p w:rsidR="00487B5B" w:rsidRPr="00524958" w:rsidRDefault="00487B5B" w:rsidP="00F21A0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958">
        <w:rPr>
          <w:rFonts w:ascii="Times New Roman" w:hAnsi="Times New Roman" w:cs="Times New Roman"/>
          <w:b/>
          <w:bCs/>
          <w:sz w:val="28"/>
          <w:szCs w:val="28"/>
        </w:rPr>
        <w:t xml:space="preserve">И.Н. </w:t>
      </w:r>
      <w:proofErr w:type="spellStart"/>
      <w:r w:rsidRPr="00524958">
        <w:rPr>
          <w:rFonts w:ascii="Times New Roman" w:hAnsi="Times New Roman" w:cs="Times New Roman"/>
          <w:b/>
          <w:bCs/>
          <w:sz w:val="28"/>
          <w:szCs w:val="28"/>
        </w:rPr>
        <w:t>Мухутдинова</w:t>
      </w:r>
      <w:proofErr w:type="spellEnd"/>
    </w:p>
    <w:p w:rsidR="00487B5B" w:rsidRPr="00524958" w:rsidRDefault="00487B5B" w:rsidP="00487B5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7B5B" w:rsidRPr="00524958" w:rsidRDefault="00487B5B" w:rsidP="00487B5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958">
        <w:rPr>
          <w:rFonts w:ascii="Times New Roman" w:hAnsi="Times New Roman" w:cs="Times New Roman"/>
          <w:b/>
          <w:bCs/>
          <w:sz w:val="28"/>
          <w:szCs w:val="28"/>
        </w:rPr>
        <w:t>Уважаемые   жители Мелекесского района,  коллеги!</w:t>
      </w:r>
    </w:p>
    <w:p w:rsidR="00D73A46" w:rsidRDefault="00487B5B" w:rsidP="00C514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2D6D" w:rsidRPr="0052495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Разрешите обратиться к Вам с Инвестиционным посланием, в котором,  опираясь на основные положения Инвестиционного послания Губернатора</w:t>
      </w:r>
      <w:r w:rsidR="0063656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>Председателя Правительства Ульяновской области С.И.Морозова на 2017год</w:t>
      </w:r>
      <w:r w:rsidR="00D73A46" w:rsidRPr="00524958">
        <w:rPr>
          <w:rFonts w:ascii="Times New Roman" w:eastAsia="Times New Roman" w:hAnsi="Times New Roman" w:cs="Times New Roman"/>
          <w:sz w:val="28"/>
          <w:szCs w:val="28"/>
        </w:rPr>
        <w:t>, перечислю осно</w:t>
      </w:r>
      <w:r w:rsidR="008D5460" w:rsidRPr="00524958">
        <w:rPr>
          <w:rFonts w:ascii="Times New Roman" w:eastAsia="Times New Roman" w:hAnsi="Times New Roman" w:cs="Times New Roman"/>
          <w:sz w:val="28"/>
          <w:szCs w:val="28"/>
        </w:rPr>
        <w:t xml:space="preserve">вные  направления  работы  </w:t>
      </w:r>
      <w:r w:rsidR="00D73A46" w:rsidRPr="00524958">
        <w:rPr>
          <w:rFonts w:ascii="Times New Roman" w:eastAsia="Times New Roman" w:hAnsi="Times New Roman" w:cs="Times New Roman"/>
          <w:sz w:val="28"/>
          <w:szCs w:val="28"/>
        </w:rPr>
        <w:t xml:space="preserve">органов   местного самоуправления  по формированию </w:t>
      </w:r>
      <w:r w:rsidR="002E04D2" w:rsidRPr="00524958"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благоприятного  предпринимательского  и инвестиционного  климата  в 2017</w:t>
      </w:r>
      <w:r w:rsidR="008D5460" w:rsidRPr="0052495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E04D2" w:rsidRPr="00524958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МО  «Мелекесский район».</w:t>
      </w:r>
    </w:p>
    <w:p w:rsidR="00636562" w:rsidRPr="00524958" w:rsidRDefault="00636562" w:rsidP="00C514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BF9" w:rsidRPr="00524958" w:rsidRDefault="008D5460" w:rsidP="00547B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       Но сначала   </w:t>
      </w:r>
      <w:r w:rsidRPr="00524958">
        <w:rPr>
          <w:rFonts w:ascii="Times New Roman" w:eastAsia="Times New Roman" w:hAnsi="Times New Roman" w:cs="Times New Roman"/>
          <w:b/>
          <w:sz w:val="28"/>
          <w:szCs w:val="28"/>
        </w:rPr>
        <w:t>об итогах</w:t>
      </w:r>
      <w:r w:rsidR="008C0E26" w:rsidRPr="00524958">
        <w:rPr>
          <w:rFonts w:ascii="Times New Roman" w:eastAsia="Times New Roman" w:hAnsi="Times New Roman" w:cs="Times New Roman"/>
          <w:b/>
          <w:sz w:val="28"/>
          <w:szCs w:val="28"/>
        </w:rPr>
        <w:t xml:space="preserve"> 2016г</w:t>
      </w:r>
      <w:r w:rsidR="00547BF9" w:rsidRPr="00524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BF9" w:rsidRPr="0052495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</w:t>
      </w:r>
      <w:r w:rsidR="00E705C1" w:rsidRPr="0052495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</w:t>
      </w:r>
      <w:r w:rsidR="00547BF9" w:rsidRPr="00524958">
        <w:rPr>
          <w:rFonts w:ascii="Times New Roman" w:hAnsi="Times New Roman" w:cs="Times New Roman"/>
          <w:color w:val="000000"/>
          <w:sz w:val="28"/>
          <w:szCs w:val="28"/>
        </w:rPr>
        <w:t xml:space="preserve"> прошлогоднего инвестиционного Послания. </w:t>
      </w:r>
    </w:p>
    <w:p w:rsidR="00547BF9" w:rsidRPr="00524958" w:rsidRDefault="00547BF9" w:rsidP="00547B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</w:p>
    <w:p w:rsidR="008719B4" w:rsidRPr="00524958" w:rsidRDefault="00E705C1" w:rsidP="00547B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5249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       </w:t>
      </w:r>
      <w:r w:rsidR="00F21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    </w:t>
      </w:r>
      <w:r w:rsidRPr="005249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7C24E4" w:rsidRPr="005249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47BF9" w:rsidRPr="005249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Повышение  уровня жизни и комфортности проживания</w:t>
      </w:r>
    </w:p>
    <w:p w:rsidR="00212CA4" w:rsidRPr="00524958" w:rsidRDefault="00212CA4" w:rsidP="00547B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</w:p>
    <w:p w:rsidR="00547BF9" w:rsidRPr="00524958" w:rsidRDefault="006262EF" w:rsidP="002319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249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="00174618" w:rsidRPr="005249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Темп роста зар</w:t>
      </w:r>
      <w:r w:rsidR="007C24E4" w:rsidRPr="005249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аботной платы  по итогам 11мес. </w:t>
      </w:r>
      <w:r w:rsidR="00174618" w:rsidRPr="005249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2016г </w:t>
      </w:r>
      <w:r w:rsidR="007C24E4" w:rsidRPr="005249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174618" w:rsidRPr="005249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107,9%</w:t>
      </w:r>
      <w:r w:rsidRPr="005249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и составил 20,3тыс. руб.</w:t>
      </w:r>
      <w:r w:rsidR="00547BF9" w:rsidRPr="005249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5249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Данный  уровень соответствует  5 месту среди  муниципальных  образований  Ульяновской области.</w:t>
      </w:r>
    </w:p>
    <w:p w:rsidR="00212CA4" w:rsidRPr="00524958" w:rsidRDefault="00257371" w:rsidP="00231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-  План  по созданию новых рабочих мест, выполнен на 129%</w:t>
      </w:r>
      <w:r w:rsidR="00212CA4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. Создано</w:t>
      </w:r>
      <w:r w:rsidR="00212CA4" w:rsidRPr="00524958">
        <w:rPr>
          <w:rFonts w:ascii="Times New Roman" w:hAnsi="Times New Roman" w:cs="Times New Roman"/>
          <w:sz w:val="28"/>
          <w:szCs w:val="28"/>
        </w:rPr>
        <w:t xml:space="preserve"> 267 новых рабочих мест,  в т.ч. </w:t>
      </w:r>
      <w:r w:rsidR="0025537D" w:rsidRPr="00524958">
        <w:rPr>
          <w:rFonts w:ascii="Times New Roman" w:hAnsi="Times New Roman" w:cs="Times New Roman"/>
          <w:sz w:val="28"/>
          <w:szCs w:val="28"/>
        </w:rPr>
        <w:t xml:space="preserve">175 - </w:t>
      </w:r>
      <w:r w:rsidR="00212CA4" w:rsidRPr="00524958">
        <w:rPr>
          <w:rFonts w:ascii="Times New Roman" w:hAnsi="Times New Roman" w:cs="Times New Roman"/>
          <w:sz w:val="28"/>
          <w:szCs w:val="28"/>
        </w:rPr>
        <w:t xml:space="preserve">от  реализации инвестиционных проектов.                            </w:t>
      </w:r>
      <w:r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Уровень безработицы </w:t>
      </w:r>
      <w:r w:rsidR="00E21775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01.01.2017г составил 0,48%</w:t>
      </w:r>
      <w:r w:rsidR="00FA384E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 </w:t>
      </w:r>
      <w:r w:rsidR="009F522E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вдвое </w:t>
      </w:r>
      <w:r w:rsidR="00FA384E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ниже  уровня   на 01.01.2016г</w:t>
      </w:r>
      <w:r w:rsidR="009F522E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384E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12CA4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</w:p>
    <w:p w:rsidR="00E705C1" w:rsidRPr="00524958" w:rsidRDefault="00E705C1" w:rsidP="00231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Уточнённый план  по налоговым и неналоговым доходам консолидированного бюджета </w:t>
      </w:r>
      <w:r w:rsidR="00636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«Мелекесский район» </w:t>
      </w:r>
      <w:r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  на 105,6%.</w:t>
      </w:r>
    </w:p>
    <w:p w:rsidR="00257371" w:rsidRPr="00524958" w:rsidRDefault="00257371" w:rsidP="002319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249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 Ввод жилья   составил   25,3тыс.кв.м., что  соответствует  2</w:t>
      </w:r>
      <w:r w:rsidR="00E21775" w:rsidRPr="005249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5249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месту  среди  муниципальных  образований  Ульяновской области.</w:t>
      </w:r>
    </w:p>
    <w:p w:rsidR="00E705C1" w:rsidRPr="00524958" w:rsidRDefault="00E705C1" w:rsidP="002319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gramStart"/>
      <w:r w:rsidRPr="005249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</w:t>
      </w:r>
      <w:r w:rsidRPr="00524958">
        <w:rPr>
          <w:rFonts w:ascii="Times New Roman" w:hAnsi="Times New Roman" w:cs="Times New Roman"/>
          <w:bCs/>
          <w:sz w:val="28"/>
          <w:szCs w:val="28"/>
        </w:rPr>
        <w:t xml:space="preserve"> Введены в эксплуатацию 2 многоквартирных жилых дома для граждан, имеющие ветхое и аварийное жилье</w:t>
      </w:r>
      <w:r w:rsidR="0025537D" w:rsidRPr="005249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24958">
        <w:rPr>
          <w:rFonts w:ascii="Times New Roman" w:hAnsi="Times New Roman" w:cs="Times New Roman"/>
          <w:bCs/>
          <w:sz w:val="28"/>
          <w:szCs w:val="28"/>
        </w:rPr>
        <w:t>р.п.</w:t>
      </w:r>
      <w:proofErr w:type="gramEnd"/>
      <w:r w:rsidR="0025537D" w:rsidRPr="00524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4958">
        <w:rPr>
          <w:rFonts w:ascii="Times New Roman" w:hAnsi="Times New Roman" w:cs="Times New Roman"/>
          <w:bCs/>
          <w:sz w:val="28"/>
          <w:szCs w:val="28"/>
        </w:rPr>
        <w:t xml:space="preserve">Новая Майна  и </w:t>
      </w:r>
      <w:r w:rsidR="0025537D" w:rsidRPr="00524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4958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524958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524958">
        <w:rPr>
          <w:rFonts w:ascii="Times New Roman" w:hAnsi="Times New Roman" w:cs="Times New Roman"/>
          <w:bCs/>
          <w:sz w:val="28"/>
          <w:szCs w:val="28"/>
        </w:rPr>
        <w:t>овоселки</w:t>
      </w:r>
      <w:r w:rsidR="00636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E1634B" w:rsidRPr="00524958" w:rsidRDefault="00A3776F" w:rsidP="002319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Выдано 4 свидетельства </w:t>
      </w:r>
      <w:r w:rsidRPr="00524958">
        <w:rPr>
          <w:rFonts w:ascii="Times New Roman" w:hAnsi="Times New Roman" w:cs="Times New Roman"/>
          <w:sz w:val="28"/>
          <w:szCs w:val="28"/>
        </w:rPr>
        <w:t>о праве на получение социальной выплаты на приобретение жилого помещения или строительства индивидуального жилого дома молодой семье</w:t>
      </w:r>
      <w:r w:rsidRPr="0052495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E1634B" w:rsidRPr="0052495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и </w:t>
      </w:r>
      <w:r w:rsidR="00E1634B" w:rsidRPr="00524958">
        <w:rPr>
          <w:rFonts w:ascii="Times New Roman" w:eastAsia="Times New Roman" w:hAnsi="Times New Roman" w:cs="Times New Roman"/>
          <w:sz w:val="28"/>
          <w:szCs w:val="28"/>
        </w:rPr>
        <w:t xml:space="preserve"> 3 свидетельства на право получения социальных выплат для улучшения жилищных условий граждан, проживающих в сельской местности</w:t>
      </w:r>
      <w:r w:rsidR="00E1634B" w:rsidRPr="0052495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8719B4" w:rsidRDefault="008719B4" w:rsidP="00E705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6259" w:rsidRDefault="00726259" w:rsidP="00E705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6259" w:rsidRDefault="00726259" w:rsidP="00E705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6259" w:rsidRDefault="00726259" w:rsidP="00E705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6259" w:rsidRPr="00524958" w:rsidRDefault="00726259" w:rsidP="00E705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705C1" w:rsidRPr="00524958" w:rsidRDefault="007C24E4" w:rsidP="00E705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4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r w:rsidR="009F522E" w:rsidRPr="00524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Софинансирование</w:t>
      </w:r>
      <w:proofErr w:type="spellEnd"/>
      <w:r w:rsidR="009F522E" w:rsidRPr="00524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262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F522E" w:rsidRPr="00524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действующих </w:t>
      </w:r>
      <w:r w:rsidR="00E705C1" w:rsidRPr="00524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</w:t>
      </w:r>
      <w:r w:rsidR="009F522E" w:rsidRPr="00524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программ </w:t>
      </w:r>
    </w:p>
    <w:p w:rsidR="00726259" w:rsidRDefault="009F522E" w:rsidP="007262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4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проекта «Народные  </w:t>
      </w:r>
      <w:r w:rsidR="002319AB" w:rsidRPr="00524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инициативы»</w:t>
      </w:r>
    </w:p>
    <w:p w:rsidR="00726259" w:rsidRDefault="00726259" w:rsidP="007262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522E" w:rsidRPr="00524958" w:rsidRDefault="003567EF" w:rsidP="007262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9F522E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  обеспечение   реализации  муниципальных программ   по итогам 2016г составило 48,4 млн. руб.</w:t>
      </w:r>
      <w:r w:rsidR="005F2A54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103%  </w:t>
      </w:r>
      <w:proofErr w:type="gramStart"/>
      <w:r w:rsidR="0025537D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выше</w:t>
      </w:r>
      <w:proofErr w:type="gramEnd"/>
      <w:r w:rsidR="005F2A54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чем в 2015г.</w:t>
      </w:r>
      <w:r w:rsidR="009F522E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522E" w:rsidRPr="00524958" w:rsidRDefault="003567EF" w:rsidP="007262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9F522E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 проекта «</w:t>
      </w:r>
      <w:r w:rsidR="00FC136B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Местные  инициативы</w:t>
      </w:r>
      <w:r w:rsidR="009F522E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FC136B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отремонтирован мемориальный  комплекс  участникам ВОВ  в р.п. Мулловка</w:t>
      </w:r>
      <w:r w:rsidR="009F522E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136B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81130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C136B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 w:rsidR="0081130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3776F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C136B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льтуры  в с. </w:t>
      </w:r>
      <w:proofErr w:type="spellStart"/>
      <w:r w:rsidR="00FC136B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Слобода-Выходцево</w:t>
      </w:r>
      <w:proofErr w:type="spellEnd"/>
      <w:r w:rsidR="00FC136B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F2A54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освоено 2,8</w:t>
      </w:r>
      <w:r w:rsidR="00636562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 w:rsidR="00636562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5F2A54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уб.,</w:t>
      </w:r>
      <w:r w:rsidR="00A909C4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т.ч. </w:t>
      </w:r>
      <w:proofErr w:type="spellStart"/>
      <w:r w:rsidR="00A909C4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="00A909C4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из консолидированного бюджета</w:t>
      </w:r>
      <w:r w:rsidR="00636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09C4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1,0 млн. руб.</w:t>
      </w:r>
    </w:p>
    <w:p w:rsidR="00A909C4" w:rsidRPr="00524958" w:rsidRDefault="003567EF" w:rsidP="007262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A909C4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рамках   проекта «Народный бюджет»   установлены 2 детские  площадки  и 1 спортивная площадка </w:t>
      </w:r>
      <w:r w:rsidR="00FC136B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в р.п. Мулловка</w:t>
      </w:r>
      <w:r w:rsidR="006365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689D" w:rsidRPr="00524958" w:rsidRDefault="00A2689D" w:rsidP="0025737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BBB" w:rsidRPr="00524958" w:rsidRDefault="007C24E4" w:rsidP="00E705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4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15081" w:rsidRPr="00524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53BBB" w:rsidRPr="00524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Повышение ка</w:t>
      </w:r>
      <w:r w:rsidR="00A2689D" w:rsidRPr="00524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чества  инвестиционного климата</w:t>
      </w:r>
    </w:p>
    <w:p w:rsidR="00A85A85" w:rsidRPr="00524958" w:rsidRDefault="00A2689D" w:rsidP="00A85A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72328" w:rsidRPr="0052495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A85A85" w:rsidRPr="00524958">
        <w:rPr>
          <w:rFonts w:ascii="Times New Roman" w:eastAsia="Times New Roman" w:hAnsi="Times New Roman" w:cs="Times New Roman"/>
          <w:sz w:val="28"/>
          <w:szCs w:val="28"/>
        </w:rPr>
        <w:t>Главным показателем, характеризующим эффективность проводимой инвестиционной политики в нашем муниципальном образовании является</w:t>
      </w:r>
      <w:proofErr w:type="gramEnd"/>
      <w:r w:rsidR="00A85A85" w:rsidRPr="00524958">
        <w:rPr>
          <w:rFonts w:ascii="Times New Roman" w:eastAsia="Times New Roman" w:hAnsi="Times New Roman" w:cs="Times New Roman"/>
          <w:sz w:val="28"/>
          <w:szCs w:val="28"/>
        </w:rPr>
        <w:t xml:space="preserve"> объем инвестиций вложенных в экономику района. За </w:t>
      </w:r>
      <w:proofErr w:type="gramStart"/>
      <w:r w:rsidR="00A85A85" w:rsidRPr="00524958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="00A85A85" w:rsidRPr="00524958">
        <w:rPr>
          <w:rFonts w:ascii="Times New Roman" w:eastAsia="Times New Roman" w:hAnsi="Times New Roman" w:cs="Times New Roman"/>
          <w:sz w:val="28"/>
          <w:szCs w:val="28"/>
        </w:rPr>
        <w:t xml:space="preserve"> 5лет  данный </w:t>
      </w:r>
      <w:r w:rsidR="0025537D" w:rsidRPr="00524958">
        <w:rPr>
          <w:rFonts w:ascii="Times New Roman" w:eastAsia="Times New Roman" w:hAnsi="Times New Roman" w:cs="Times New Roman"/>
          <w:sz w:val="28"/>
          <w:szCs w:val="28"/>
        </w:rPr>
        <w:t xml:space="preserve">показатель </w:t>
      </w:r>
      <w:r w:rsidR="002761F6" w:rsidRPr="00524958">
        <w:rPr>
          <w:rFonts w:ascii="Times New Roman" w:eastAsia="Times New Roman" w:hAnsi="Times New Roman" w:cs="Times New Roman"/>
          <w:sz w:val="28"/>
          <w:szCs w:val="28"/>
        </w:rPr>
        <w:t>по крупным и средним  организациям с</w:t>
      </w:r>
      <w:r w:rsidR="00F72328" w:rsidRPr="00524958">
        <w:rPr>
          <w:rFonts w:ascii="Times New Roman" w:eastAsia="Times New Roman" w:hAnsi="Times New Roman" w:cs="Times New Roman"/>
          <w:sz w:val="28"/>
          <w:szCs w:val="28"/>
        </w:rPr>
        <w:t>оставил  около 5</w:t>
      </w:r>
      <w:r w:rsidR="00A85A85" w:rsidRPr="00524958">
        <w:rPr>
          <w:rFonts w:ascii="Times New Roman" w:eastAsia="Times New Roman" w:hAnsi="Times New Roman" w:cs="Times New Roman"/>
          <w:sz w:val="28"/>
          <w:szCs w:val="28"/>
        </w:rPr>
        <w:t xml:space="preserve">млрд. руб.  </w:t>
      </w:r>
    </w:p>
    <w:p w:rsidR="00474340" w:rsidRPr="00524958" w:rsidRDefault="00E52D6D" w:rsidP="004743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87B5B" w:rsidRPr="00524958">
        <w:rPr>
          <w:rFonts w:ascii="Times New Roman" w:eastAsia="Times New Roman" w:hAnsi="Times New Roman" w:cs="Times New Roman"/>
          <w:sz w:val="28"/>
          <w:szCs w:val="28"/>
        </w:rPr>
        <w:t>К сожалению, последствия мирового финансово-экономического кризиса отразились</w:t>
      </w:r>
      <w:r w:rsidR="00F72328" w:rsidRPr="00524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B5B" w:rsidRPr="00524958">
        <w:rPr>
          <w:rFonts w:ascii="Times New Roman" w:eastAsia="Times New Roman" w:hAnsi="Times New Roman" w:cs="Times New Roman"/>
          <w:sz w:val="28"/>
          <w:szCs w:val="28"/>
        </w:rPr>
        <w:t xml:space="preserve"> на работе</w:t>
      </w:r>
      <w:r w:rsidR="00F72328" w:rsidRPr="00524958">
        <w:rPr>
          <w:rFonts w:ascii="Times New Roman" w:eastAsia="Times New Roman" w:hAnsi="Times New Roman" w:cs="Times New Roman"/>
          <w:sz w:val="28"/>
          <w:szCs w:val="28"/>
        </w:rPr>
        <w:t xml:space="preserve">  предприятий.</w:t>
      </w:r>
      <w:r w:rsidR="00487B5B" w:rsidRPr="00524958">
        <w:rPr>
          <w:rFonts w:ascii="Times New Roman" w:eastAsia="Times New Roman" w:hAnsi="Times New Roman" w:cs="Times New Roman"/>
          <w:sz w:val="28"/>
          <w:szCs w:val="28"/>
        </w:rPr>
        <w:t xml:space="preserve"> Снизился показатель объема инвестиций в основной капитал по крупным и средним предприятиям </w:t>
      </w:r>
      <w:r w:rsidR="00F72328" w:rsidRPr="00524958">
        <w:rPr>
          <w:rFonts w:ascii="Times New Roman" w:eastAsia="Times New Roman" w:hAnsi="Times New Roman" w:cs="Times New Roman"/>
          <w:sz w:val="28"/>
          <w:szCs w:val="28"/>
        </w:rPr>
        <w:t>района.</w:t>
      </w:r>
      <w:r w:rsidR="00487B5B" w:rsidRPr="00524958">
        <w:rPr>
          <w:rFonts w:ascii="Times New Roman" w:eastAsia="Times New Roman" w:hAnsi="Times New Roman" w:cs="Times New Roman"/>
          <w:sz w:val="28"/>
          <w:szCs w:val="28"/>
        </w:rPr>
        <w:t xml:space="preserve"> По итогам 9 месяцев 201</w:t>
      </w:r>
      <w:r w:rsidR="006C357B" w:rsidRPr="00524958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7B5B" w:rsidRPr="00524958">
        <w:rPr>
          <w:rFonts w:ascii="Times New Roman" w:eastAsia="Times New Roman" w:hAnsi="Times New Roman" w:cs="Times New Roman"/>
          <w:sz w:val="28"/>
          <w:szCs w:val="28"/>
        </w:rPr>
        <w:t xml:space="preserve"> года он составил</w:t>
      </w:r>
      <w:r w:rsidR="00F72328" w:rsidRPr="00524958">
        <w:rPr>
          <w:rFonts w:ascii="Times New Roman" w:eastAsia="Times New Roman" w:hAnsi="Times New Roman" w:cs="Times New Roman"/>
          <w:sz w:val="28"/>
          <w:szCs w:val="28"/>
        </w:rPr>
        <w:t xml:space="preserve"> 375,4 млн</w:t>
      </w:r>
      <w:proofErr w:type="gramStart"/>
      <w:r w:rsidR="00F72328" w:rsidRPr="0052495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F72328" w:rsidRPr="00524958">
        <w:rPr>
          <w:rFonts w:ascii="Times New Roman" w:eastAsia="Times New Roman" w:hAnsi="Times New Roman" w:cs="Times New Roman"/>
          <w:sz w:val="28"/>
          <w:szCs w:val="28"/>
        </w:rPr>
        <w:t>уб. или 50,4%  к уровню предыдущего года.</w:t>
      </w:r>
      <w:r w:rsidR="00D82198" w:rsidRPr="005249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4340" w:rsidRPr="00524958">
        <w:rPr>
          <w:rFonts w:ascii="Times New Roman" w:eastAsia="Times New Roman" w:hAnsi="Times New Roman" w:cs="Times New Roman"/>
          <w:sz w:val="28"/>
          <w:szCs w:val="28"/>
        </w:rPr>
        <w:t xml:space="preserve">  Следует  отметить, что   основной объем  инвестиций  составляют собственные средства (98%) и в основном  эт</w:t>
      </w:r>
      <w:r w:rsidR="00C76387" w:rsidRPr="00524958">
        <w:rPr>
          <w:rFonts w:ascii="Times New Roman" w:eastAsia="Times New Roman" w:hAnsi="Times New Roman" w:cs="Times New Roman"/>
          <w:sz w:val="28"/>
          <w:szCs w:val="28"/>
        </w:rPr>
        <w:t>о  инвестиции  на нефтедобыче (</w:t>
      </w:r>
      <w:r w:rsidR="00474340" w:rsidRPr="00524958">
        <w:rPr>
          <w:rFonts w:ascii="Times New Roman" w:eastAsia="Times New Roman" w:hAnsi="Times New Roman" w:cs="Times New Roman"/>
          <w:sz w:val="28"/>
          <w:szCs w:val="28"/>
        </w:rPr>
        <w:t>61%).</w:t>
      </w:r>
    </w:p>
    <w:p w:rsidR="00474340" w:rsidRPr="00524958" w:rsidRDefault="003567EF" w:rsidP="004743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74340" w:rsidRPr="00524958">
        <w:rPr>
          <w:rFonts w:ascii="Times New Roman" w:eastAsia="Times New Roman" w:hAnsi="Times New Roman" w:cs="Times New Roman"/>
          <w:sz w:val="28"/>
          <w:szCs w:val="28"/>
        </w:rPr>
        <w:t>По видам деятельности:</w:t>
      </w:r>
    </w:p>
    <w:p w:rsidR="00474340" w:rsidRPr="00524958" w:rsidRDefault="00474340" w:rsidP="004743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в промышленности      </w:t>
      </w:r>
      <w:r w:rsidR="00A619D9" w:rsidRPr="0052495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 -  300</w:t>
      </w:r>
      <w:r w:rsidR="00C76387" w:rsidRPr="00524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млн. руб., </w:t>
      </w:r>
    </w:p>
    <w:p w:rsidR="00474340" w:rsidRPr="00524958" w:rsidRDefault="00474340" w:rsidP="004743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-в сельском хозяйстве    </w:t>
      </w:r>
      <w:r w:rsidR="00A619D9" w:rsidRPr="0052495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C76387" w:rsidRPr="005249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>60</w:t>
      </w:r>
      <w:r w:rsidR="00C76387" w:rsidRPr="00524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>млн. руб.,</w:t>
      </w:r>
    </w:p>
    <w:p w:rsidR="00474340" w:rsidRPr="00524958" w:rsidRDefault="00474340" w:rsidP="004743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-по бюджетным организациям </w:t>
      </w:r>
      <w:r w:rsidR="00A619D9" w:rsidRPr="00524958">
        <w:rPr>
          <w:rFonts w:ascii="Times New Roman" w:eastAsia="Times New Roman" w:hAnsi="Times New Roman" w:cs="Times New Roman"/>
          <w:sz w:val="28"/>
          <w:szCs w:val="28"/>
        </w:rPr>
        <w:t xml:space="preserve">     –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9D9" w:rsidRPr="00524958">
        <w:rPr>
          <w:rFonts w:ascii="Times New Roman" w:eastAsia="Times New Roman" w:hAnsi="Times New Roman" w:cs="Times New Roman"/>
          <w:sz w:val="28"/>
          <w:szCs w:val="28"/>
        </w:rPr>
        <w:t xml:space="preserve"> 6,5 млн</w:t>
      </w:r>
      <w:proofErr w:type="gramStart"/>
      <w:r w:rsidR="00A619D9" w:rsidRPr="0052495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A619D9" w:rsidRPr="00524958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474340" w:rsidRPr="00524958" w:rsidRDefault="00474340" w:rsidP="004743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>-прочи</w:t>
      </w:r>
      <w:r w:rsidR="00A619D9" w:rsidRPr="00524958">
        <w:rPr>
          <w:rFonts w:ascii="Times New Roman" w:eastAsia="Times New Roman" w:hAnsi="Times New Roman" w:cs="Times New Roman"/>
          <w:sz w:val="28"/>
          <w:szCs w:val="28"/>
        </w:rPr>
        <w:t xml:space="preserve">м  видам  деятельности       - </w:t>
      </w:r>
      <w:r w:rsidR="00C76387" w:rsidRPr="00524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9D9" w:rsidRPr="00524958">
        <w:rPr>
          <w:rFonts w:ascii="Times New Roman" w:eastAsia="Times New Roman" w:hAnsi="Times New Roman" w:cs="Times New Roman"/>
          <w:sz w:val="28"/>
          <w:szCs w:val="28"/>
        </w:rPr>
        <w:t>8,9</w:t>
      </w:r>
      <w:r w:rsidR="00C76387" w:rsidRPr="00524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9D9" w:rsidRPr="00524958">
        <w:rPr>
          <w:rFonts w:ascii="Times New Roman" w:eastAsia="Times New Roman" w:hAnsi="Times New Roman" w:cs="Times New Roman"/>
          <w:sz w:val="28"/>
          <w:szCs w:val="28"/>
        </w:rPr>
        <w:t>млн. руб.</w:t>
      </w:r>
    </w:p>
    <w:p w:rsidR="00A619D9" w:rsidRPr="00524958" w:rsidRDefault="00A619D9" w:rsidP="004743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9D9" w:rsidRPr="00524958" w:rsidRDefault="002A49E4" w:rsidP="007262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</w:t>
      </w:r>
      <w:r w:rsidR="002E04D2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Кроме того в сфере  малого и среднего бизнеса в разрезе  </w:t>
      </w:r>
      <w:r w:rsidR="00A619D9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инвестиционных проектов</w:t>
      </w:r>
      <w:r w:rsidR="002E04D2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объем  инвестиций  около 300 млн</w:t>
      </w:r>
      <w:proofErr w:type="gramStart"/>
      <w:r w:rsidR="002E04D2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.р</w:t>
      </w:r>
      <w:proofErr w:type="gramEnd"/>
      <w:r w:rsidR="002E04D2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уб. </w:t>
      </w:r>
      <w:r w:rsidR="00A619D9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A619D9" w:rsidRPr="00524958" w:rsidRDefault="00A619D9" w:rsidP="007262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gramStart"/>
      <w:r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D44EF9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</w:t>
      </w:r>
      <w:r w:rsidR="00646F1D">
        <w:rPr>
          <w:rFonts w:ascii="Times New Roman" w:hAnsi="Times New Roman" w:cs="Times New Roman"/>
          <w:sz w:val="28"/>
          <w:szCs w:val="28"/>
          <w:lang w:eastAsia="en-US" w:bidi="en-US"/>
        </w:rPr>
        <w:t>В</w:t>
      </w:r>
      <w:r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веден  в  эксплуатацию мини – цех по  выпуску красного и     белого кирпича  и тротуарной  плитки</w:t>
      </w:r>
      <w:r w:rsidR="00D44EF9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(р.п.</w:t>
      </w:r>
      <w:proofErr w:type="gramEnd"/>
      <w:r w:rsidR="00D44EF9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gramStart"/>
      <w:r w:rsidR="00D44EF9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Н. Майна)</w:t>
      </w:r>
      <w:r w:rsidR="00646F1D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gramEnd"/>
    </w:p>
    <w:p w:rsidR="00A619D9" w:rsidRPr="00524958" w:rsidRDefault="00A619D9" w:rsidP="007262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="00646F1D">
        <w:rPr>
          <w:rFonts w:ascii="Times New Roman" w:hAnsi="Times New Roman" w:cs="Times New Roman"/>
          <w:sz w:val="28"/>
          <w:szCs w:val="28"/>
          <w:lang w:eastAsia="en-US" w:bidi="en-US"/>
        </w:rPr>
        <w:t>З</w:t>
      </w:r>
      <w:r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апущены 2 новых  промышленных производства:  скобяных изделий  (ООО «БК-ВОЛГА»</w:t>
      </w:r>
      <w:r w:rsidR="0025537D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="007C24E4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</w:t>
      </w:r>
      <w:r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картонной  гильзы (ООО «Прожект»)</w:t>
      </w:r>
      <w:r w:rsidR="00646F1D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A619D9" w:rsidRPr="00524958" w:rsidRDefault="00A619D9" w:rsidP="007262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7262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46F1D">
        <w:rPr>
          <w:rFonts w:ascii="Times New Roman" w:hAnsi="Times New Roman" w:cs="Times New Roman"/>
          <w:sz w:val="28"/>
          <w:szCs w:val="28"/>
        </w:rPr>
        <w:t>П</w:t>
      </w:r>
      <w:r w:rsidRPr="00524958">
        <w:rPr>
          <w:rFonts w:ascii="Times New Roman" w:hAnsi="Times New Roman" w:cs="Times New Roman"/>
          <w:sz w:val="28"/>
          <w:szCs w:val="28"/>
        </w:rPr>
        <w:t xml:space="preserve">остроен  супермаркет  «Пятерочка» </w:t>
      </w:r>
      <w:r w:rsidR="00726259">
        <w:rPr>
          <w:rFonts w:ascii="Times New Roman" w:hAnsi="Times New Roman" w:cs="Times New Roman"/>
          <w:sz w:val="28"/>
          <w:szCs w:val="28"/>
        </w:rPr>
        <w:t xml:space="preserve">общей  площадью </w:t>
      </w:r>
      <w:r w:rsidRPr="00524958">
        <w:rPr>
          <w:rFonts w:ascii="Times New Roman" w:hAnsi="Times New Roman" w:cs="Times New Roman"/>
          <w:sz w:val="28"/>
          <w:szCs w:val="28"/>
        </w:rPr>
        <w:t>500 кв.м.</w:t>
      </w:r>
      <w:r w:rsidR="007262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24958">
        <w:rPr>
          <w:rFonts w:ascii="Times New Roman" w:hAnsi="Times New Roman" w:cs="Times New Roman"/>
          <w:sz w:val="28"/>
          <w:szCs w:val="28"/>
        </w:rPr>
        <w:t xml:space="preserve"> </w:t>
      </w:r>
      <w:r w:rsidR="00F539D1" w:rsidRPr="00524958">
        <w:rPr>
          <w:rFonts w:ascii="Times New Roman" w:hAnsi="Times New Roman" w:cs="Times New Roman"/>
          <w:sz w:val="28"/>
          <w:szCs w:val="28"/>
        </w:rPr>
        <w:t>(в</w:t>
      </w:r>
      <w:r w:rsidR="00726259">
        <w:rPr>
          <w:rFonts w:ascii="Times New Roman" w:hAnsi="Times New Roman" w:cs="Times New Roman"/>
          <w:sz w:val="28"/>
          <w:szCs w:val="28"/>
        </w:rPr>
        <w:t xml:space="preserve">  </w:t>
      </w:r>
      <w:r w:rsidR="00F539D1" w:rsidRPr="00524958">
        <w:rPr>
          <w:rFonts w:ascii="Times New Roman" w:hAnsi="Times New Roman" w:cs="Times New Roman"/>
          <w:sz w:val="28"/>
          <w:szCs w:val="28"/>
        </w:rPr>
        <w:t>р.п.</w:t>
      </w:r>
      <w:proofErr w:type="gramEnd"/>
      <w:r w:rsidR="00F539D1" w:rsidRPr="00524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9D1" w:rsidRPr="00524958">
        <w:rPr>
          <w:rFonts w:ascii="Times New Roman" w:hAnsi="Times New Roman" w:cs="Times New Roman"/>
          <w:sz w:val="28"/>
          <w:szCs w:val="28"/>
        </w:rPr>
        <w:t>Н. Майна)</w:t>
      </w:r>
      <w:r w:rsidR="00646F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19D9" w:rsidRPr="00524958" w:rsidRDefault="00A619D9" w:rsidP="007262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958">
        <w:rPr>
          <w:rFonts w:ascii="Times New Roman" w:hAnsi="Times New Roman" w:cs="Times New Roman"/>
          <w:sz w:val="28"/>
          <w:szCs w:val="28"/>
        </w:rPr>
        <w:t xml:space="preserve">- </w:t>
      </w:r>
      <w:r w:rsidR="00646F1D">
        <w:rPr>
          <w:rFonts w:ascii="Times New Roman" w:hAnsi="Times New Roman" w:cs="Times New Roman"/>
          <w:sz w:val="28"/>
          <w:szCs w:val="28"/>
        </w:rPr>
        <w:t>О</w:t>
      </w:r>
      <w:r w:rsidRPr="00524958">
        <w:rPr>
          <w:rFonts w:ascii="Times New Roman" w:hAnsi="Times New Roman" w:cs="Times New Roman"/>
          <w:sz w:val="28"/>
          <w:szCs w:val="28"/>
        </w:rPr>
        <w:t>ткрыто предприятие ООО «Промышленная  экология»</w:t>
      </w:r>
      <w:r w:rsidR="00D44EF9" w:rsidRPr="0052495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44EF9" w:rsidRPr="00524958">
        <w:rPr>
          <w:rFonts w:ascii="Times New Roman" w:hAnsi="Times New Roman" w:cs="Times New Roman"/>
          <w:sz w:val="28"/>
          <w:szCs w:val="28"/>
        </w:rPr>
        <w:t>р.п.</w:t>
      </w:r>
      <w:proofErr w:type="gramEnd"/>
      <w:r w:rsidR="00D44EF9" w:rsidRPr="00524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EF9" w:rsidRPr="00524958">
        <w:rPr>
          <w:rFonts w:ascii="Times New Roman" w:hAnsi="Times New Roman" w:cs="Times New Roman"/>
          <w:sz w:val="28"/>
          <w:szCs w:val="28"/>
        </w:rPr>
        <w:t>Н. Майна).</w:t>
      </w:r>
      <w:proofErr w:type="gramEnd"/>
      <w:r w:rsidR="00D44EF9" w:rsidRPr="00524958">
        <w:rPr>
          <w:rFonts w:ascii="Times New Roman" w:hAnsi="Times New Roman" w:cs="Times New Roman"/>
          <w:sz w:val="28"/>
          <w:szCs w:val="28"/>
        </w:rPr>
        <w:t xml:space="preserve"> </w:t>
      </w:r>
      <w:r w:rsidRPr="00524958">
        <w:rPr>
          <w:rFonts w:ascii="Times New Roman" w:hAnsi="Times New Roman" w:cs="Times New Roman"/>
          <w:sz w:val="28"/>
          <w:szCs w:val="28"/>
        </w:rPr>
        <w:t>Предприятие  занимается утилизацией отходов I-IV классов опасности</w:t>
      </w:r>
      <w:r w:rsidR="00646F1D">
        <w:rPr>
          <w:rFonts w:ascii="Times New Roman" w:hAnsi="Times New Roman" w:cs="Times New Roman"/>
          <w:sz w:val="28"/>
          <w:szCs w:val="28"/>
        </w:rPr>
        <w:t>.</w:t>
      </w:r>
    </w:p>
    <w:p w:rsidR="00A619D9" w:rsidRPr="00524958" w:rsidRDefault="00A619D9" w:rsidP="007262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958">
        <w:rPr>
          <w:rFonts w:ascii="Times New Roman" w:hAnsi="Times New Roman" w:cs="Times New Roman"/>
          <w:sz w:val="28"/>
          <w:szCs w:val="28"/>
        </w:rPr>
        <w:t xml:space="preserve">- </w:t>
      </w:r>
      <w:r w:rsidR="00646F1D">
        <w:rPr>
          <w:rFonts w:ascii="Times New Roman" w:hAnsi="Times New Roman" w:cs="Times New Roman"/>
          <w:sz w:val="28"/>
          <w:szCs w:val="28"/>
        </w:rPr>
        <w:t>О</w:t>
      </w:r>
      <w:r w:rsidRPr="00524958">
        <w:rPr>
          <w:rFonts w:ascii="Times New Roman" w:hAnsi="Times New Roman" w:cs="Times New Roman"/>
          <w:sz w:val="28"/>
          <w:szCs w:val="28"/>
        </w:rPr>
        <w:t>ткрыт магазин про  продаже  меб</w:t>
      </w:r>
      <w:r w:rsidR="00D44EF9" w:rsidRPr="00524958">
        <w:rPr>
          <w:rFonts w:ascii="Times New Roman" w:hAnsi="Times New Roman" w:cs="Times New Roman"/>
          <w:sz w:val="28"/>
          <w:szCs w:val="28"/>
        </w:rPr>
        <w:t xml:space="preserve">ели  собственного производства </w:t>
      </w:r>
      <w:r w:rsidRPr="00524958">
        <w:rPr>
          <w:rFonts w:ascii="Times New Roman" w:hAnsi="Times New Roman" w:cs="Times New Roman"/>
          <w:sz w:val="28"/>
          <w:szCs w:val="28"/>
        </w:rPr>
        <w:t>ИП Мартынова Т.А.</w:t>
      </w:r>
      <w:r w:rsidR="00D44EF9" w:rsidRPr="00524958">
        <w:rPr>
          <w:rFonts w:ascii="Times New Roman" w:hAnsi="Times New Roman" w:cs="Times New Roman"/>
          <w:sz w:val="28"/>
          <w:szCs w:val="28"/>
        </w:rPr>
        <w:t xml:space="preserve"> (р.п.</w:t>
      </w:r>
      <w:proofErr w:type="gramEnd"/>
      <w:r w:rsidR="00D44EF9" w:rsidRPr="00524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EF9" w:rsidRPr="00524958">
        <w:rPr>
          <w:rFonts w:ascii="Times New Roman" w:hAnsi="Times New Roman" w:cs="Times New Roman"/>
          <w:sz w:val="28"/>
          <w:szCs w:val="28"/>
        </w:rPr>
        <w:t>Н. Майна)</w:t>
      </w:r>
      <w:r w:rsidR="00646F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19D9" w:rsidRPr="00524958" w:rsidRDefault="00A619D9" w:rsidP="007262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958">
        <w:rPr>
          <w:rFonts w:ascii="Times New Roman" w:hAnsi="Times New Roman" w:cs="Times New Roman"/>
          <w:sz w:val="28"/>
          <w:szCs w:val="28"/>
        </w:rPr>
        <w:t xml:space="preserve">- </w:t>
      </w:r>
      <w:r w:rsidR="00646F1D">
        <w:rPr>
          <w:rFonts w:ascii="Times New Roman" w:hAnsi="Times New Roman" w:cs="Times New Roman"/>
          <w:sz w:val="28"/>
          <w:szCs w:val="28"/>
        </w:rPr>
        <w:t>П</w:t>
      </w:r>
      <w:r w:rsidRPr="00524958">
        <w:rPr>
          <w:rFonts w:ascii="Times New Roman" w:hAnsi="Times New Roman" w:cs="Times New Roman"/>
          <w:sz w:val="28"/>
          <w:szCs w:val="28"/>
        </w:rPr>
        <w:t xml:space="preserve">остроена  база  отдыха «Тихий  дворик» </w:t>
      </w:r>
      <w:r w:rsidR="00D44EF9" w:rsidRPr="005249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44EF9" w:rsidRPr="005249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4EF9" w:rsidRPr="00524958">
        <w:rPr>
          <w:rFonts w:ascii="Times New Roman" w:hAnsi="Times New Roman" w:cs="Times New Roman"/>
          <w:sz w:val="28"/>
          <w:szCs w:val="28"/>
        </w:rPr>
        <w:t xml:space="preserve">. Степная Васильевка)   </w:t>
      </w:r>
      <w:r w:rsidRPr="00524958">
        <w:rPr>
          <w:rFonts w:ascii="Times New Roman" w:hAnsi="Times New Roman" w:cs="Times New Roman"/>
          <w:sz w:val="28"/>
          <w:szCs w:val="28"/>
        </w:rPr>
        <w:t>со  своей  сауной, бассейном. Гостевой  дом  рассчитан  на 15 человек</w:t>
      </w:r>
      <w:r w:rsidR="00646F1D">
        <w:rPr>
          <w:rFonts w:ascii="Times New Roman" w:hAnsi="Times New Roman" w:cs="Times New Roman"/>
          <w:sz w:val="28"/>
          <w:szCs w:val="28"/>
        </w:rPr>
        <w:t>.</w:t>
      </w:r>
    </w:p>
    <w:p w:rsidR="00726259" w:rsidRDefault="00A619D9" w:rsidP="007262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9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6F1D">
        <w:rPr>
          <w:rFonts w:ascii="Times New Roman" w:hAnsi="Times New Roman" w:cs="Times New Roman"/>
          <w:sz w:val="28"/>
          <w:szCs w:val="28"/>
        </w:rPr>
        <w:t xml:space="preserve"> С</w:t>
      </w:r>
      <w:r w:rsidRPr="00524958">
        <w:rPr>
          <w:rFonts w:ascii="Times New Roman" w:hAnsi="Times New Roman" w:cs="Times New Roman"/>
          <w:sz w:val="28"/>
          <w:szCs w:val="28"/>
        </w:rPr>
        <w:t>монтирована</w:t>
      </w:r>
      <w:r w:rsidRPr="00524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958">
        <w:rPr>
          <w:rFonts w:ascii="Times New Roman" w:hAnsi="Times New Roman" w:cs="Times New Roman"/>
          <w:sz w:val="28"/>
          <w:szCs w:val="28"/>
        </w:rPr>
        <w:t xml:space="preserve">производственная линия по выпуску  </w:t>
      </w:r>
      <w:proofErr w:type="spellStart"/>
      <w:r w:rsidRPr="00524958">
        <w:rPr>
          <w:rFonts w:ascii="Times New Roman" w:hAnsi="Times New Roman" w:cs="Times New Roman"/>
          <w:sz w:val="28"/>
          <w:szCs w:val="28"/>
        </w:rPr>
        <w:t>евровагонки</w:t>
      </w:r>
      <w:proofErr w:type="spellEnd"/>
      <w:r w:rsidRPr="00524958">
        <w:rPr>
          <w:rFonts w:ascii="Times New Roman" w:hAnsi="Times New Roman" w:cs="Times New Roman"/>
          <w:sz w:val="28"/>
          <w:szCs w:val="28"/>
        </w:rPr>
        <w:t xml:space="preserve"> для бань и  саун</w:t>
      </w:r>
      <w:r w:rsidR="0025537D" w:rsidRPr="00524958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25537D" w:rsidRPr="00524958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="0025537D" w:rsidRPr="00524958">
        <w:rPr>
          <w:rFonts w:ascii="Times New Roman" w:hAnsi="Times New Roman" w:cs="Times New Roman"/>
          <w:sz w:val="28"/>
          <w:szCs w:val="28"/>
        </w:rPr>
        <w:t>)</w:t>
      </w:r>
      <w:r w:rsidR="00646F1D">
        <w:rPr>
          <w:rFonts w:ascii="Times New Roman" w:hAnsi="Times New Roman" w:cs="Times New Roman"/>
          <w:sz w:val="28"/>
          <w:szCs w:val="28"/>
        </w:rPr>
        <w:t>.</w:t>
      </w:r>
    </w:p>
    <w:p w:rsidR="00A619D9" w:rsidRPr="00524958" w:rsidRDefault="00726259" w:rsidP="007262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6F1D">
        <w:rPr>
          <w:rFonts w:ascii="Times New Roman" w:hAnsi="Times New Roman" w:cs="Times New Roman"/>
          <w:sz w:val="28"/>
          <w:szCs w:val="28"/>
        </w:rPr>
        <w:t>О</w:t>
      </w:r>
      <w:r w:rsidR="00A619D9" w:rsidRPr="00524958">
        <w:rPr>
          <w:rFonts w:ascii="Times New Roman" w:hAnsi="Times New Roman" w:cs="Times New Roman"/>
          <w:sz w:val="28"/>
          <w:szCs w:val="28"/>
        </w:rPr>
        <w:t>ткрыто сельскохозяйственное  предприятие ООО «</w:t>
      </w:r>
      <w:proofErr w:type="spellStart"/>
      <w:r w:rsidR="00A619D9" w:rsidRPr="00524958">
        <w:rPr>
          <w:rFonts w:ascii="Times New Roman" w:hAnsi="Times New Roman" w:cs="Times New Roman"/>
          <w:sz w:val="28"/>
          <w:szCs w:val="28"/>
        </w:rPr>
        <w:t>Агротранскапитал</w:t>
      </w:r>
      <w:proofErr w:type="spellEnd"/>
      <w:r w:rsidR="00A619D9" w:rsidRPr="00524958">
        <w:rPr>
          <w:rFonts w:ascii="Times New Roman" w:hAnsi="Times New Roman" w:cs="Times New Roman"/>
          <w:sz w:val="28"/>
          <w:szCs w:val="28"/>
        </w:rPr>
        <w:t>» по переработке  и  сушке  зерна</w:t>
      </w:r>
      <w:r w:rsidR="00D44EF9" w:rsidRPr="00524958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D44EF9" w:rsidRPr="00524958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proofErr w:type="gramStart"/>
      <w:r w:rsidR="00D44EF9" w:rsidRPr="005249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46F1D">
        <w:rPr>
          <w:rFonts w:ascii="Times New Roman" w:hAnsi="Times New Roman" w:cs="Times New Roman"/>
          <w:sz w:val="28"/>
          <w:szCs w:val="28"/>
        </w:rPr>
        <w:t>.</w:t>
      </w:r>
    </w:p>
    <w:p w:rsidR="00A619D9" w:rsidRPr="00524958" w:rsidRDefault="00726259" w:rsidP="007262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EF9" w:rsidRPr="00524958">
        <w:rPr>
          <w:rFonts w:ascii="Times New Roman" w:hAnsi="Times New Roman" w:cs="Times New Roman"/>
          <w:sz w:val="28"/>
          <w:szCs w:val="28"/>
        </w:rPr>
        <w:t>-</w:t>
      </w:r>
      <w:r w:rsidR="005A71EE" w:rsidRPr="00524958">
        <w:rPr>
          <w:rFonts w:ascii="Times New Roman" w:hAnsi="Times New Roman" w:cs="Times New Roman"/>
          <w:sz w:val="28"/>
          <w:szCs w:val="28"/>
        </w:rPr>
        <w:t xml:space="preserve"> </w:t>
      </w:r>
      <w:r w:rsidR="00646F1D">
        <w:rPr>
          <w:rFonts w:ascii="Times New Roman" w:hAnsi="Times New Roman" w:cs="Times New Roman"/>
          <w:sz w:val="28"/>
          <w:szCs w:val="28"/>
        </w:rPr>
        <w:t>О</w:t>
      </w:r>
      <w:r w:rsidR="00A619D9" w:rsidRPr="00524958">
        <w:rPr>
          <w:rFonts w:ascii="Times New Roman" w:hAnsi="Times New Roman" w:cs="Times New Roman"/>
          <w:bCs/>
          <w:sz w:val="28"/>
          <w:szCs w:val="28"/>
        </w:rPr>
        <w:t>ткрыт</w:t>
      </w:r>
      <w:r w:rsidR="00D44EF9" w:rsidRPr="00524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9D9" w:rsidRPr="00524958">
        <w:rPr>
          <w:rFonts w:ascii="Times New Roman" w:hAnsi="Times New Roman" w:cs="Times New Roman"/>
          <w:bCs/>
          <w:sz w:val="28"/>
          <w:szCs w:val="28"/>
        </w:rPr>
        <w:t xml:space="preserve"> цех</w:t>
      </w:r>
      <w:r w:rsidR="00D44EF9" w:rsidRPr="00524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9D9" w:rsidRPr="00524958">
        <w:rPr>
          <w:rFonts w:ascii="Times New Roman" w:hAnsi="Times New Roman" w:cs="Times New Roman"/>
          <w:bCs/>
          <w:sz w:val="28"/>
          <w:szCs w:val="28"/>
        </w:rPr>
        <w:t xml:space="preserve"> по производству  рыболовных катушек </w:t>
      </w:r>
      <w:r w:rsidR="00D44EF9" w:rsidRPr="00524958">
        <w:rPr>
          <w:rFonts w:ascii="Times New Roman" w:hAnsi="Times New Roman" w:cs="Times New Roman"/>
          <w:bCs/>
          <w:sz w:val="28"/>
          <w:szCs w:val="28"/>
        </w:rPr>
        <w:t xml:space="preserve">ИП </w:t>
      </w:r>
      <w:proofErr w:type="spellStart"/>
      <w:r w:rsidR="00D44EF9" w:rsidRPr="00524958">
        <w:rPr>
          <w:rFonts w:ascii="Times New Roman" w:hAnsi="Times New Roman" w:cs="Times New Roman"/>
          <w:bCs/>
          <w:sz w:val="28"/>
          <w:szCs w:val="28"/>
        </w:rPr>
        <w:t>Миридонов</w:t>
      </w:r>
      <w:proofErr w:type="spellEnd"/>
      <w:r w:rsidR="00D44EF9" w:rsidRPr="00524958">
        <w:rPr>
          <w:rFonts w:ascii="Times New Roman" w:hAnsi="Times New Roman" w:cs="Times New Roman"/>
          <w:bCs/>
          <w:sz w:val="28"/>
          <w:szCs w:val="28"/>
        </w:rPr>
        <w:t xml:space="preserve"> Д.В.                             </w:t>
      </w:r>
      <w:r w:rsidR="00A619D9" w:rsidRPr="00524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EF9" w:rsidRPr="00524958">
        <w:rPr>
          <w:rFonts w:ascii="Times New Roman" w:hAnsi="Times New Roman" w:cs="Times New Roman"/>
          <w:bCs/>
          <w:sz w:val="28"/>
          <w:szCs w:val="28"/>
        </w:rPr>
        <w:t xml:space="preserve">(с. </w:t>
      </w:r>
      <w:proofErr w:type="spellStart"/>
      <w:r w:rsidR="00D44EF9" w:rsidRPr="00524958">
        <w:rPr>
          <w:rFonts w:ascii="Times New Roman" w:hAnsi="Times New Roman" w:cs="Times New Roman"/>
          <w:bCs/>
          <w:sz w:val="28"/>
          <w:szCs w:val="28"/>
        </w:rPr>
        <w:t>Сабакаево</w:t>
      </w:r>
      <w:proofErr w:type="spellEnd"/>
      <w:r w:rsidR="00D44EF9" w:rsidRPr="00524958">
        <w:rPr>
          <w:rFonts w:ascii="Times New Roman" w:hAnsi="Times New Roman" w:cs="Times New Roman"/>
          <w:bCs/>
          <w:sz w:val="28"/>
          <w:szCs w:val="28"/>
        </w:rPr>
        <w:t>)</w:t>
      </w:r>
      <w:r w:rsidR="00646F1D"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D9" w:rsidRPr="00524958" w:rsidRDefault="00D44EF9" w:rsidP="007262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646F1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О</w:t>
      </w:r>
      <w:r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ткрыто</w:t>
      </w:r>
      <w:r w:rsidR="00A619D9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</w:t>
      </w:r>
      <w:r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A619D9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производств</w:t>
      </w:r>
      <w:r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о</w:t>
      </w:r>
      <w:r w:rsidR="00A619D9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рыбных </w:t>
      </w:r>
      <w:proofErr w:type="spellStart"/>
      <w:r w:rsidR="00A619D9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снэков</w:t>
      </w:r>
      <w:proofErr w:type="spellEnd"/>
      <w:r w:rsidR="00A619D9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ООО «Рыбный край»  (прямые иностранные  инвестиции, Республика Казахстан), инвестировано  50 млн. руб. В перспективе – запуск  второй  производственной  линии. Разработан собственный  бренд «Рыбный  край – Димитровград»</w:t>
      </w:r>
      <w:r w:rsidR="00646F1D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A619D9" w:rsidRPr="00524958" w:rsidRDefault="00726259" w:rsidP="007262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="00646F1D">
        <w:rPr>
          <w:rFonts w:ascii="Times New Roman" w:hAnsi="Times New Roman" w:cs="Times New Roman"/>
          <w:sz w:val="28"/>
          <w:szCs w:val="28"/>
        </w:rPr>
        <w:t>В</w:t>
      </w:r>
      <w:r w:rsidR="005A71EE" w:rsidRPr="00524958">
        <w:rPr>
          <w:rFonts w:ascii="Times New Roman" w:hAnsi="Times New Roman" w:cs="Times New Roman"/>
          <w:sz w:val="28"/>
          <w:szCs w:val="28"/>
        </w:rPr>
        <w:t xml:space="preserve">ведена  в  эксплуатацию  линия  по  изготовлению  мясных изделий  (корейка, грудинка) </w:t>
      </w:r>
      <w:r w:rsidR="00A619D9" w:rsidRPr="00524958">
        <w:rPr>
          <w:rFonts w:ascii="Times New Roman" w:hAnsi="Times New Roman" w:cs="Times New Roman"/>
          <w:sz w:val="28"/>
          <w:szCs w:val="28"/>
        </w:rPr>
        <w:t>в ООО «РИЗ»  (р.п.</w:t>
      </w:r>
      <w:proofErr w:type="gramEnd"/>
      <w:r w:rsidR="00A619D9" w:rsidRPr="00524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9D9" w:rsidRPr="00524958">
        <w:rPr>
          <w:rFonts w:ascii="Times New Roman" w:hAnsi="Times New Roman" w:cs="Times New Roman"/>
          <w:sz w:val="28"/>
          <w:szCs w:val="28"/>
        </w:rPr>
        <w:t>Мулловка)</w:t>
      </w:r>
      <w:r w:rsidR="005A71EE" w:rsidRPr="005249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19D9" w:rsidRPr="00524958">
        <w:rPr>
          <w:rFonts w:ascii="Times New Roman" w:hAnsi="Times New Roman" w:cs="Times New Roman"/>
          <w:sz w:val="28"/>
          <w:szCs w:val="28"/>
        </w:rPr>
        <w:t xml:space="preserve"> В перспективе – производство мясных полуфабрикатов. Продукция  продается  в торговых точках Димитровграда  под </w:t>
      </w:r>
      <w:r w:rsidR="001D15D7" w:rsidRPr="00524958">
        <w:rPr>
          <w:rFonts w:ascii="Times New Roman" w:hAnsi="Times New Roman" w:cs="Times New Roman"/>
          <w:sz w:val="28"/>
          <w:szCs w:val="28"/>
        </w:rPr>
        <w:t xml:space="preserve"> брендом  «Дело вкуса»</w:t>
      </w:r>
      <w:r w:rsidR="00646F1D">
        <w:rPr>
          <w:rFonts w:ascii="Times New Roman" w:hAnsi="Times New Roman" w:cs="Times New Roman"/>
          <w:sz w:val="28"/>
          <w:szCs w:val="28"/>
        </w:rPr>
        <w:t>.</w:t>
      </w:r>
    </w:p>
    <w:p w:rsidR="00A619D9" w:rsidRPr="00524958" w:rsidRDefault="00646F1D" w:rsidP="007262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</w:t>
      </w:r>
      <w:r w:rsidR="005A71EE" w:rsidRPr="00524958">
        <w:rPr>
          <w:rFonts w:ascii="Times New Roman" w:hAnsi="Times New Roman" w:cs="Times New Roman"/>
          <w:sz w:val="28"/>
          <w:szCs w:val="28"/>
        </w:rPr>
        <w:t xml:space="preserve">еятельность по  переработке рыбы в консервы </w:t>
      </w:r>
      <w:proofErr w:type="gramStart"/>
      <w:r w:rsidR="005A71EE" w:rsidRPr="005249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71EE" w:rsidRPr="00524958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 w:rsidR="005A71EE" w:rsidRPr="00524958">
        <w:rPr>
          <w:rFonts w:ascii="Times New Roman" w:hAnsi="Times New Roman" w:cs="Times New Roman"/>
          <w:sz w:val="28"/>
          <w:szCs w:val="28"/>
        </w:rPr>
        <w:t>Мулловка)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19D9" w:rsidRPr="00524958" w:rsidRDefault="00A619D9" w:rsidP="007262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958">
        <w:rPr>
          <w:rFonts w:ascii="Times New Roman" w:hAnsi="Times New Roman" w:cs="Times New Roman"/>
          <w:sz w:val="28"/>
          <w:szCs w:val="28"/>
        </w:rPr>
        <w:t xml:space="preserve">- </w:t>
      </w:r>
      <w:r w:rsidR="00646F1D">
        <w:rPr>
          <w:rFonts w:ascii="Times New Roman" w:hAnsi="Times New Roman" w:cs="Times New Roman"/>
          <w:sz w:val="28"/>
          <w:szCs w:val="28"/>
        </w:rPr>
        <w:t>О</w:t>
      </w:r>
      <w:r w:rsidRPr="00524958">
        <w:rPr>
          <w:rFonts w:ascii="Times New Roman" w:hAnsi="Times New Roman" w:cs="Times New Roman"/>
          <w:sz w:val="28"/>
          <w:szCs w:val="28"/>
        </w:rPr>
        <w:t>рганизован конный дворик</w:t>
      </w:r>
      <w:r w:rsidR="005A71EE" w:rsidRPr="00524958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5A71EE" w:rsidRPr="00524958">
        <w:rPr>
          <w:rFonts w:ascii="Times New Roman" w:hAnsi="Times New Roman" w:cs="Times New Roman"/>
          <w:sz w:val="28"/>
          <w:szCs w:val="28"/>
        </w:rPr>
        <w:t>Ерыклинск</w:t>
      </w:r>
      <w:proofErr w:type="spellEnd"/>
      <w:r w:rsidR="005A71EE" w:rsidRPr="00524958">
        <w:rPr>
          <w:rFonts w:ascii="Times New Roman" w:hAnsi="Times New Roman" w:cs="Times New Roman"/>
          <w:sz w:val="28"/>
          <w:szCs w:val="28"/>
        </w:rPr>
        <w:t>)</w:t>
      </w:r>
      <w:r w:rsidRPr="00524958">
        <w:rPr>
          <w:rFonts w:ascii="Times New Roman" w:hAnsi="Times New Roman" w:cs="Times New Roman"/>
          <w:sz w:val="28"/>
          <w:szCs w:val="28"/>
        </w:rPr>
        <w:t xml:space="preserve">. Построено помещение  для содержания  лошадей. Закуплены животные. </w:t>
      </w:r>
    </w:p>
    <w:p w:rsidR="00646F1D" w:rsidRDefault="00A619D9" w:rsidP="00646F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958">
        <w:rPr>
          <w:rFonts w:ascii="Times New Roman" w:hAnsi="Times New Roman" w:cs="Times New Roman"/>
          <w:sz w:val="28"/>
          <w:szCs w:val="28"/>
        </w:rPr>
        <w:t xml:space="preserve">-  </w:t>
      </w:r>
      <w:r w:rsidR="00646F1D">
        <w:rPr>
          <w:rFonts w:ascii="Times New Roman" w:hAnsi="Times New Roman" w:cs="Times New Roman"/>
          <w:sz w:val="28"/>
          <w:szCs w:val="28"/>
        </w:rPr>
        <w:t>П</w:t>
      </w:r>
      <w:r w:rsidRPr="00524958">
        <w:rPr>
          <w:rFonts w:ascii="Times New Roman" w:hAnsi="Times New Roman" w:cs="Times New Roman"/>
          <w:sz w:val="28"/>
          <w:szCs w:val="28"/>
        </w:rPr>
        <w:t xml:space="preserve">остроена  база отдыха частным лицом </w:t>
      </w:r>
      <w:proofErr w:type="spellStart"/>
      <w:r w:rsidRPr="00524958">
        <w:rPr>
          <w:rFonts w:ascii="Times New Roman" w:hAnsi="Times New Roman" w:cs="Times New Roman"/>
          <w:sz w:val="28"/>
          <w:szCs w:val="28"/>
        </w:rPr>
        <w:t>Шепиловым</w:t>
      </w:r>
      <w:proofErr w:type="spellEnd"/>
      <w:r w:rsidRPr="00524958">
        <w:rPr>
          <w:rFonts w:ascii="Times New Roman" w:hAnsi="Times New Roman" w:cs="Times New Roman"/>
          <w:sz w:val="28"/>
          <w:szCs w:val="28"/>
        </w:rPr>
        <w:t xml:space="preserve"> С.В</w:t>
      </w:r>
      <w:r w:rsidR="005A71EE" w:rsidRPr="00524958">
        <w:rPr>
          <w:rFonts w:ascii="Times New Roman" w:hAnsi="Times New Roman" w:cs="Times New Roman"/>
          <w:sz w:val="28"/>
          <w:szCs w:val="28"/>
        </w:rPr>
        <w:t>. (с. Никольское – на – Черемшане</w:t>
      </w:r>
      <w:r w:rsidR="00646F1D">
        <w:rPr>
          <w:rFonts w:ascii="Times New Roman" w:hAnsi="Times New Roman" w:cs="Times New Roman"/>
          <w:sz w:val="28"/>
          <w:szCs w:val="28"/>
        </w:rPr>
        <w:t>)</w:t>
      </w:r>
      <w:r w:rsidRPr="005249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9D9" w:rsidRPr="00524958" w:rsidRDefault="005A71EE" w:rsidP="00646F1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958">
        <w:rPr>
          <w:rFonts w:ascii="Times New Roman" w:hAnsi="Times New Roman" w:cs="Times New Roman"/>
          <w:sz w:val="28"/>
          <w:szCs w:val="28"/>
        </w:rPr>
        <w:t xml:space="preserve"> </w:t>
      </w:r>
      <w:r w:rsidR="00646F1D">
        <w:rPr>
          <w:rFonts w:ascii="Times New Roman" w:hAnsi="Times New Roman" w:cs="Times New Roman"/>
        </w:rPr>
        <w:t xml:space="preserve">      </w:t>
      </w:r>
      <w:r w:rsidR="002A49E4">
        <w:rPr>
          <w:rFonts w:ascii="Times New Roman" w:hAnsi="Times New Roman" w:cs="Times New Roman"/>
        </w:rPr>
        <w:t xml:space="preserve">   </w:t>
      </w:r>
      <w:r w:rsidRPr="00524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9D9" w:rsidRDefault="00646F1D" w:rsidP="007262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20FB" w:rsidRPr="00524958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A020FB" w:rsidRPr="0052495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A020FB" w:rsidRPr="00524958">
        <w:rPr>
          <w:rFonts w:ascii="Times New Roman" w:hAnsi="Times New Roman" w:cs="Times New Roman"/>
          <w:sz w:val="28"/>
          <w:szCs w:val="28"/>
        </w:rPr>
        <w:t xml:space="preserve">  поддержки  по областн</w:t>
      </w:r>
      <w:r w:rsidR="00C76387" w:rsidRPr="00524958">
        <w:rPr>
          <w:rFonts w:ascii="Times New Roman" w:hAnsi="Times New Roman" w:cs="Times New Roman"/>
          <w:sz w:val="28"/>
          <w:szCs w:val="28"/>
        </w:rPr>
        <w:t xml:space="preserve">ым </w:t>
      </w:r>
      <w:r w:rsidR="00A020FB" w:rsidRPr="0052495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76387" w:rsidRPr="00524958">
        <w:rPr>
          <w:rFonts w:ascii="Times New Roman" w:hAnsi="Times New Roman" w:cs="Times New Roman"/>
          <w:sz w:val="28"/>
          <w:szCs w:val="28"/>
        </w:rPr>
        <w:t>ам</w:t>
      </w:r>
      <w:r w:rsidR="00A020FB" w:rsidRPr="00524958">
        <w:rPr>
          <w:rFonts w:ascii="Times New Roman" w:hAnsi="Times New Roman" w:cs="Times New Roman"/>
          <w:sz w:val="28"/>
          <w:szCs w:val="28"/>
        </w:rPr>
        <w:t xml:space="preserve">   </w:t>
      </w:r>
      <w:r w:rsidR="00A619D9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="00C76387" w:rsidRPr="00524958">
        <w:rPr>
          <w:rFonts w:ascii="Times New Roman" w:hAnsi="Times New Roman" w:cs="Times New Roman"/>
          <w:sz w:val="28"/>
          <w:szCs w:val="28"/>
        </w:rPr>
        <w:t>Поддержка начинающих фермеров»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387" w:rsidRPr="00524958">
        <w:rPr>
          <w:rFonts w:ascii="Times New Roman" w:hAnsi="Times New Roman" w:cs="Times New Roman"/>
          <w:sz w:val="28"/>
          <w:szCs w:val="28"/>
        </w:rPr>
        <w:t xml:space="preserve"> и «Развитие семейных животноводческих ферм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387" w:rsidRPr="00524958">
        <w:rPr>
          <w:rFonts w:ascii="Times New Roman" w:hAnsi="Times New Roman" w:cs="Times New Roman"/>
          <w:sz w:val="28"/>
          <w:szCs w:val="28"/>
        </w:rPr>
        <w:t xml:space="preserve"> на базе КФХ»</w:t>
      </w:r>
      <w:r w:rsidR="00C76387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</w:t>
      </w:r>
      <w:r w:rsidR="00A020FB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получено  </w:t>
      </w:r>
      <w:r w:rsidR="00C76387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7</w:t>
      </w:r>
      <w:r w:rsidR="00F539D1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A020FB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грантов</w:t>
      </w:r>
      <w:r w:rsidR="00C76387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 сумму </w:t>
      </w:r>
      <w:r w:rsidR="00A020FB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</w:t>
      </w:r>
      <w:r w:rsidR="00C76387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13</w:t>
      </w:r>
      <w:r w:rsidR="00A020FB" w:rsidRPr="00524958">
        <w:rPr>
          <w:rFonts w:ascii="Times New Roman" w:hAnsi="Times New Roman" w:cs="Times New Roman"/>
          <w:sz w:val="28"/>
          <w:szCs w:val="28"/>
          <w:lang w:eastAsia="en-US" w:bidi="en-US"/>
        </w:rPr>
        <w:t>,5 млн. руб.</w:t>
      </w:r>
    </w:p>
    <w:p w:rsidR="00646F1D" w:rsidRPr="00524958" w:rsidRDefault="00646F1D" w:rsidP="007262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319AB" w:rsidRPr="00524958" w:rsidRDefault="002319AB" w:rsidP="002319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46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В 2017г   </w:t>
      </w:r>
      <w:r w:rsidR="002A49E4">
        <w:rPr>
          <w:rFonts w:ascii="Times New Roman" w:eastAsia="Times New Roman" w:hAnsi="Times New Roman" w:cs="Times New Roman"/>
          <w:sz w:val="28"/>
          <w:szCs w:val="28"/>
        </w:rPr>
        <w:t xml:space="preserve">продолжится 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  реализация  инвестиционных проектов:</w:t>
      </w:r>
    </w:p>
    <w:p w:rsidR="002319AB" w:rsidRPr="00524958" w:rsidRDefault="002319AB" w:rsidP="002319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6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>В ЗАО «Хлебороб-1»</w:t>
      </w:r>
      <w:r w:rsidRPr="00524958">
        <w:rPr>
          <w:rFonts w:ascii="Times New Roman" w:hAnsi="Times New Roman" w:cs="Times New Roman"/>
          <w:iCs/>
          <w:sz w:val="28"/>
          <w:szCs w:val="28"/>
        </w:rPr>
        <w:t xml:space="preserve"> планируется строительство двух овощехранилищ на 2500 тонн каждый</w:t>
      </w:r>
      <w:r w:rsidR="00646F1D">
        <w:rPr>
          <w:rFonts w:ascii="Times New Roman" w:hAnsi="Times New Roman" w:cs="Times New Roman"/>
          <w:iCs/>
          <w:sz w:val="28"/>
          <w:szCs w:val="28"/>
        </w:rPr>
        <w:t>.</w:t>
      </w:r>
    </w:p>
    <w:p w:rsidR="002319AB" w:rsidRPr="00524958" w:rsidRDefault="002319AB" w:rsidP="002319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958">
        <w:rPr>
          <w:rFonts w:ascii="Times New Roman" w:hAnsi="Times New Roman" w:cs="Times New Roman"/>
          <w:iCs/>
          <w:sz w:val="28"/>
          <w:szCs w:val="28"/>
        </w:rPr>
        <w:t xml:space="preserve">-  В </w:t>
      </w:r>
      <w:r w:rsidRPr="0052495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24958">
        <w:rPr>
          <w:rFonts w:ascii="Times New Roman" w:hAnsi="Times New Roman" w:cs="Times New Roman"/>
          <w:sz w:val="28"/>
          <w:szCs w:val="28"/>
        </w:rPr>
        <w:t>Хмелевское</w:t>
      </w:r>
      <w:proofErr w:type="spellEnd"/>
      <w:r w:rsidRPr="00524958">
        <w:rPr>
          <w:rFonts w:ascii="Times New Roman" w:hAnsi="Times New Roman" w:cs="Times New Roman"/>
          <w:sz w:val="28"/>
          <w:szCs w:val="28"/>
        </w:rPr>
        <w:t xml:space="preserve">» </w:t>
      </w:r>
      <w:r w:rsidR="00264DF1" w:rsidRPr="00524958">
        <w:rPr>
          <w:rFonts w:ascii="Times New Roman" w:hAnsi="Times New Roman" w:cs="Times New Roman"/>
          <w:sz w:val="28"/>
          <w:szCs w:val="28"/>
        </w:rPr>
        <w:t xml:space="preserve"> - </w:t>
      </w:r>
      <w:r w:rsidRPr="00524958">
        <w:rPr>
          <w:rFonts w:ascii="Times New Roman" w:hAnsi="Times New Roman" w:cs="Times New Roman"/>
          <w:sz w:val="28"/>
          <w:szCs w:val="28"/>
        </w:rPr>
        <w:t>строительство нового коровника на 100 голов</w:t>
      </w:r>
      <w:r w:rsidR="00646F1D">
        <w:rPr>
          <w:rFonts w:ascii="Times New Roman" w:hAnsi="Times New Roman" w:cs="Times New Roman"/>
          <w:sz w:val="28"/>
          <w:szCs w:val="28"/>
        </w:rPr>
        <w:t>.</w:t>
      </w:r>
    </w:p>
    <w:p w:rsidR="002319AB" w:rsidRPr="00524958" w:rsidRDefault="002319AB" w:rsidP="002319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958">
        <w:rPr>
          <w:rFonts w:ascii="Times New Roman" w:hAnsi="Times New Roman" w:cs="Times New Roman"/>
          <w:sz w:val="28"/>
          <w:szCs w:val="28"/>
        </w:rPr>
        <w:t xml:space="preserve">-КФХ </w:t>
      </w:r>
      <w:proofErr w:type="spellStart"/>
      <w:r w:rsidRPr="00524958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524958">
        <w:rPr>
          <w:rFonts w:ascii="Times New Roman" w:hAnsi="Times New Roman" w:cs="Times New Roman"/>
          <w:sz w:val="28"/>
          <w:szCs w:val="28"/>
        </w:rPr>
        <w:t xml:space="preserve"> Р.Ф.</w:t>
      </w:r>
      <w:r w:rsidR="00264DF1" w:rsidRPr="00524958">
        <w:rPr>
          <w:rFonts w:ascii="Times New Roman" w:hAnsi="Times New Roman" w:cs="Times New Roman"/>
          <w:sz w:val="28"/>
          <w:szCs w:val="28"/>
        </w:rPr>
        <w:t xml:space="preserve"> -</w:t>
      </w:r>
      <w:r w:rsidRPr="00524958">
        <w:rPr>
          <w:rFonts w:ascii="Times New Roman" w:hAnsi="Times New Roman" w:cs="Times New Roman"/>
          <w:sz w:val="28"/>
          <w:szCs w:val="28"/>
        </w:rPr>
        <w:t xml:space="preserve"> строительство коровника на 200 голов коров и закупка дополнительно 50 голов коров</w:t>
      </w:r>
      <w:r w:rsidR="00646F1D">
        <w:rPr>
          <w:rFonts w:ascii="Times New Roman" w:hAnsi="Times New Roman" w:cs="Times New Roman"/>
          <w:sz w:val="28"/>
          <w:szCs w:val="28"/>
        </w:rPr>
        <w:t>.</w:t>
      </w:r>
    </w:p>
    <w:p w:rsidR="002319AB" w:rsidRPr="00524958" w:rsidRDefault="002319AB" w:rsidP="002319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958">
        <w:rPr>
          <w:rFonts w:ascii="Times New Roman" w:hAnsi="Times New Roman" w:cs="Times New Roman"/>
          <w:sz w:val="28"/>
          <w:szCs w:val="28"/>
        </w:rPr>
        <w:t>-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КФХ </w:t>
      </w:r>
      <w:proofErr w:type="spellStart"/>
      <w:r w:rsidRPr="00524958">
        <w:rPr>
          <w:rFonts w:ascii="Times New Roman" w:eastAsia="Times New Roman" w:hAnsi="Times New Roman" w:cs="Times New Roman"/>
          <w:sz w:val="28"/>
          <w:szCs w:val="28"/>
        </w:rPr>
        <w:t>Смолькова</w:t>
      </w:r>
      <w:proofErr w:type="spellEnd"/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А.А.  пл</w:t>
      </w:r>
      <w:r w:rsidRPr="00524958">
        <w:rPr>
          <w:rFonts w:ascii="Times New Roman" w:hAnsi="Times New Roman" w:cs="Times New Roman"/>
          <w:sz w:val="28"/>
          <w:szCs w:val="28"/>
        </w:rPr>
        <w:t>анируется строительство склада на 500 кв.м.</w:t>
      </w:r>
    </w:p>
    <w:p w:rsidR="002319AB" w:rsidRPr="00524958" w:rsidRDefault="002319AB" w:rsidP="002319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958">
        <w:rPr>
          <w:rFonts w:ascii="Times New Roman" w:hAnsi="Times New Roman" w:cs="Times New Roman"/>
          <w:sz w:val="28"/>
          <w:szCs w:val="28"/>
        </w:rPr>
        <w:t xml:space="preserve">- КФХ </w:t>
      </w:r>
      <w:proofErr w:type="spellStart"/>
      <w:r w:rsidRPr="00524958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Pr="00524958">
        <w:rPr>
          <w:rFonts w:ascii="Times New Roman" w:hAnsi="Times New Roman" w:cs="Times New Roman"/>
          <w:sz w:val="28"/>
          <w:szCs w:val="28"/>
        </w:rPr>
        <w:t xml:space="preserve"> Д.С. </w:t>
      </w:r>
      <w:r w:rsidR="00264DF1" w:rsidRPr="00524958">
        <w:rPr>
          <w:rFonts w:ascii="Times New Roman" w:hAnsi="Times New Roman" w:cs="Times New Roman"/>
          <w:sz w:val="28"/>
          <w:szCs w:val="28"/>
        </w:rPr>
        <w:t>-</w:t>
      </w:r>
      <w:r w:rsidRPr="00524958">
        <w:rPr>
          <w:rFonts w:ascii="Times New Roman" w:hAnsi="Times New Roman" w:cs="Times New Roman"/>
          <w:sz w:val="28"/>
          <w:szCs w:val="28"/>
        </w:rPr>
        <w:t xml:space="preserve">  закупка инкубатора на 600 инд</w:t>
      </w:r>
      <w:proofErr w:type="gramStart"/>
      <w:r w:rsidRPr="0052495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24958">
        <w:rPr>
          <w:rFonts w:ascii="Times New Roman" w:hAnsi="Times New Roman" w:cs="Times New Roman"/>
          <w:sz w:val="28"/>
          <w:szCs w:val="28"/>
        </w:rPr>
        <w:t>иц. Производство мяса инд</w:t>
      </w:r>
      <w:r w:rsidR="002A49E4">
        <w:rPr>
          <w:rFonts w:ascii="Times New Roman" w:hAnsi="Times New Roman" w:cs="Times New Roman"/>
          <w:sz w:val="28"/>
          <w:szCs w:val="28"/>
        </w:rPr>
        <w:t xml:space="preserve">юков </w:t>
      </w:r>
      <w:r w:rsidRPr="00524958">
        <w:rPr>
          <w:rFonts w:ascii="Times New Roman" w:hAnsi="Times New Roman" w:cs="Times New Roman"/>
          <w:sz w:val="28"/>
          <w:szCs w:val="28"/>
        </w:rPr>
        <w:t xml:space="preserve">в год составляет 7000 </w:t>
      </w:r>
      <w:proofErr w:type="spellStart"/>
      <w:r w:rsidRPr="00524958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524958">
        <w:rPr>
          <w:rFonts w:ascii="Times New Roman" w:hAnsi="Times New Roman" w:cs="Times New Roman"/>
          <w:sz w:val="28"/>
          <w:szCs w:val="28"/>
        </w:rPr>
        <w:t xml:space="preserve">, в планах увеличить до 10000 </w:t>
      </w:r>
      <w:proofErr w:type="spellStart"/>
      <w:r w:rsidRPr="00524958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2A49E4">
        <w:rPr>
          <w:rFonts w:ascii="Times New Roman" w:hAnsi="Times New Roman" w:cs="Times New Roman"/>
          <w:sz w:val="28"/>
          <w:szCs w:val="28"/>
        </w:rPr>
        <w:t>.</w:t>
      </w:r>
    </w:p>
    <w:p w:rsidR="002319AB" w:rsidRPr="00524958" w:rsidRDefault="002319AB" w:rsidP="002319AB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hAnsi="Times New Roman" w:cs="Times New Roman"/>
          <w:sz w:val="28"/>
          <w:szCs w:val="28"/>
        </w:rPr>
        <w:t>-</w:t>
      </w:r>
      <w:r w:rsidR="002A49E4">
        <w:rPr>
          <w:rFonts w:ascii="Times New Roman" w:hAnsi="Times New Roman" w:cs="Times New Roman"/>
          <w:sz w:val="28"/>
          <w:szCs w:val="28"/>
        </w:rPr>
        <w:t xml:space="preserve"> 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КФХ </w:t>
      </w:r>
      <w:proofErr w:type="spellStart"/>
      <w:r w:rsidRPr="00524958">
        <w:rPr>
          <w:rFonts w:ascii="Times New Roman" w:eastAsia="Times New Roman" w:hAnsi="Times New Roman" w:cs="Times New Roman"/>
          <w:sz w:val="28"/>
          <w:szCs w:val="28"/>
        </w:rPr>
        <w:t>Гайнутдинова</w:t>
      </w:r>
      <w:proofErr w:type="spellEnd"/>
      <w:r w:rsidR="002A4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>Р.Д. планируется завершение реконструкции животноводческих помещений</w:t>
      </w:r>
      <w:r w:rsidR="002A4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9AB" w:rsidRPr="00524958" w:rsidRDefault="002319AB" w:rsidP="002319AB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6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>ООО «Агрофирма Поволжья» проводится реконструкция животноводческих помещений на 400 голов КРС, планируется закупка 100 голов КРС, планируемое производство мяса составит 20 тонн в год. Ввод в эксплуатацию в 4 квартале 2017 года</w:t>
      </w:r>
      <w:r w:rsidR="002A4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9AB" w:rsidRPr="00524958" w:rsidRDefault="002319AB" w:rsidP="002319AB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-КФХ </w:t>
      </w:r>
      <w:proofErr w:type="spellStart"/>
      <w:r w:rsidRPr="00524958">
        <w:rPr>
          <w:rFonts w:ascii="Times New Roman" w:eastAsia="Times New Roman" w:hAnsi="Times New Roman" w:cs="Times New Roman"/>
          <w:sz w:val="28"/>
          <w:szCs w:val="28"/>
        </w:rPr>
        <w:t>Хайруллова</w:t>
      </w:r>
      <w:proofErr w:type="spellEnd"/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Р.Р. планируется строительство еще одного животноводческого помещения на 10 голов КРС.</w:t>
      </w:r>
    </w:p>
    <w:p w:rsidR="0025537D" w:rsidRDefault="0025537D" w:rsidP="002319AB">
      <w:pPr>
        <w:spacing w:after="0" w:line="21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24958">
        <w:rPr>
          <w:rFonts w:ascii="Times New Roman" w:hAnsi="Times New Roman" w:cs="Times New Roman"/>
          <w:sz w:val="28"/>
          <w:szCs w:val="28"/>
        </w:rPr>
        <w:t>-</w:t>
      </w:r>
      <w:r w:rsidR="002A49E4">
        <w:rPr>
          <w:rFonts w:ascii="Times New Roman" w:hAnsi="Times New Roman" w:cs="Times New Roman"/>
          <w:sz w:val="28"/>
          <w:szCs w:val="28"/>
        </w:rPr>
        <w:t>О</w:t>
      </w:r>
      <w:r w:rsidRPr="00524958">
        <w:rPr>
          <w:rFonts w:ascii="Times New Roman" w:hAnsi="Times New Roman" w:cs="Times New Roman"/>
          <w:sz w:val="28"/>
          <w:szCs w:val="28"/>
        </w:rPr>
        <w:t>ткро</w:t>
      </w:r>
      <w:r w:rsidR="00264DF1" w:rsidRPr="00524958">
        <w:rPr>
          <w:rFonts w:ascii="Times New Roman" w:hAnsi="Times New Roman" w:cs="Times New Roman"/>
          <w:sz w:val="28"/>
          <w:szCs w:val="28"/>
        </w:rPr>
        <w:t>е</w:t>
      </w:r>
      <w:r w:rsidRPr="00524958">
        <w:rPr>
          <w:rFonts w:ascii="Times New Roman" w:hAnsi="Times New Roman" w:cs="Times New Roman"/>
          <w:sz w:val="28"/>
          <w:szCs w:val="28"/>
        </w:rPr>
        <w:t>тся  супермаркет  «Пятерочка» (в р.п.</w:t>
      </w:r>
      <w:proofErr w:type="gramEnd"/>
      <w:r w:rsidRPr="00524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958">
        <w:rPr>
          <w:rFonts w:ascii="Times New Roman" w:hAnsi="Times New Roman" w:cs="Times New Roman"/>
          <w:sz w:val="28"/>
          <w:szCs w:val="28"/>
        </w:rPr>
        <w:t>Мулловка).</w:t>
      </w:r>
      <w:proofErr w:type="gramEnd"/>
    </w:p>
    <w:p w:rsidR="00C817B3" w:rsidRDefault="00C817B3" w:rsidP="002319AB">
      <w:pPr>
        <w:spacing w:after="0" w:line="21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17B3" w:rsidRPr="00524958" w:rsidRDefault="00C817B3" w:rsidP="002319AB">
      <w:pPr>
        <w:spacing w:after="0" w:line="21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705C1" w:rsidRPr="00524958" w:rsidRDefault="002319AB" w:rsidP="00264D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264DF1" w:rsidRPr="005249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705C1" w:rsidRPr="00524958">
        <w:rPr>
          <w:rFonts w:ascii="Times New Roman" w:hAnsi="Times New Roman" w:cs="Times New Roman"/>
          <w:b/>
          <w:sz w:val="28"/>
          <w:szCs w:val="28"/>
        </w:rPr>
        <w:t>Снижение административных барьеров</w:t>
      </w:r>
    </w:p>
    <w:p w:rsidR="00E705C1" w:rsidRPr="00524958" w:rsidRDefault="008D5460" w:rsidP="008113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958">
        <w:rPr>
          <w:rFonts w:ascii="Times New Roman" w:hAnsi="Times New Roman" w:cs="Times New Roman"/>
          <w:sz w:val="28"/>
          <w:szCs w:val="28"/>
        </w:rPr>
        <w:t xml:space="preserve">          Д</w:t>
      </w:r>
      <w:r w:rsidR="003B64A9" w:rsidRPr="00524958">
        <w:rPr>
          <w:rFonts w:ascii="Times New Roman" w:hAnsi="Times New Roman" w:cs="Times New Roman"/>
          <w:sz w:val="28"/>
          <w:szCs w:val="28"/>
        </w:rPr>
        <w:t>остигнуты определенные результаты</w:t>
      </w:r>
      <w:r w:rsidR="002A49E4">
        <w:rPr>
          <w:rFonts w:ascii="Times New Roman" w:hAnsi="Times New Roman" w:cs="Times New Roman"/>
          <w:sz w:val="28"/>
          <w:szCs w:val="28"/>
        </w:rPr>
        <w:t>,</w:t>
      </w:r>
      <w:r w:rsidR="003B64A9" w:rsidRPr="00524958">
        <w:rPr>
          <w:rFonts w:ascii="Times New Roman" w:hAnsi="Times New Roman" w:cs="Times New Roman"/>
          <w:sz w:val="28"/>
          <w:szCs w:val="28"/>
        </w:rPr>
        <w:t xml:space="preserve"> препятствующи</w:t>
      </w:r>
      <w:r w:rsidR="002A49E4">
        <w:rPr>
          <w:rFonts w:ascii="Times New Roman" w:hAnsi="Times New Roman" w:cs="Times New Roman"/>
          <w:sz w:val="28"/>
          <w:szCs w:val="28"/>
        </w:rPr>
        <w:t>е</w:t>
      </w:r>
      <w:r w:rsidR="003B64A9" w:rsidRPr="00524958">
        <w:rPr>
          <w:rFonts w:ascii="Times New Roman" w:hAnsi="Times New Roman" w:cs="Times New Roman"/>
          <w:sz w:val="28"/>
          <w:szCs w:val="28"/>
        </w:rPr>
        <w:t xml:space="preserve"> развитию предпринимательской деятельности</w:t>
      </w:r>
      <w:r w:rsidR="002A49E4">
        <w:rPr>
          <w:rFonts w:ascii="Times New Roman" w:hAnsi="Times New Roman" w:cs="Times New Roman"/>
          <w:sz w:val="28"/>
          <w:szCs w:val="28"/>
        </w:rPr>
        <w:t>:</w:t>
      </w:r>
      <w:r w:rsidR="003B64A9" w:rsidRPr="00524958">
        <w:rPr>
          <w:rFonts w:ascii="Times New Roman" w:hAnsi="Times New Roman" w:cs="Times New Roman"/>
          <w:sz w:val="28"/>
          <w:szCs w:val="28"/>
        </w:rPr>
        <w:t xml:space="preserve"> </w:t>
      </w:r>
      <w:r w:rsidR="00E705C1" w:rsidRPr="0052495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05C1" w:rsidRPr="00524958" w:rsidRDefault="002A49E4" w:rsidP="008113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4A9" w:rsidRPr="00524958">
        <w:rPr>
          <w:rFonts w:ascii="Times New Roman" w:hAnsi="Times New Roman" w:cs="Times New Roman"/>
          <w:sz w:val="28"/>
          <w:szCs w:val="28"/>
        </w:rPr>
        <w:t>Обновлен состав Координационного   Совета  по развитию малого и  среднего предпринимательства, где 2/3 его членов – представители  бизнеса. Также  включены  в состав Совета  представ</w:t>
      </w:r>
      <w:r w:rsidR="00264DF1" w:rsidRPr="00524958">
        <w:rPr>
          <w:rFonts w:ascii="Times New Roman" w:hAnsi="Times New Roman" w:cs="Times New Roman"/>
          <w:sz w:val="28"/>
          <w:szCs w:val="28"/>
        </w:rPr>
        <w:t xml:space="preserve">ители  банковских структур - </w:t>
      </w:r>
      <w:r w:rsidR="003B64A9" w:rsidRPr="00524958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3B64A9" w:rsidRPr="00524958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3B64A9" w:rsidRPr="00524958">
        <w:rPr>
          <w:rFonts w:ascii="Times New Roman" w:hAnsi="Times New Roman" w:cs="Times New Roman"/>
          <w:sz w:val="28"/>
          <w:szCs w:val="28"/>
        </w:rPr>
        <w:t xml:space="preserve">», Фонд «Корпорация  по развитию предпринимательства. </w:t>
      </w:r>
      <w:r w:rsidR="00E705C1" w:rsidRPr="0052495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64A9" w:rsidRPr="00524958" w:rsidRDefault="002A49E4" w:rsidP="008113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4A9" w:rsidRPr="00524958">
        <w:rPr>
          <w:rFonts w:ascii="Times New Roman" w:hAnsi="Times New Roman" w:cs="Times New Roman"/>
          <w:sz w:val="28"/>
          <w:szCs w:val="28"/>
        </w:rPr>
        <w:t xml:space="preserve">Предпринимательским сообществом  выбран Советник Главы администрации  по вопросам  развития предпринимательства на  общественных началах.  </w:t>
      </w:r>
    </w:p>
    <w:p w:rsidR="007C6DD1" w:rsidRPr="00524958" w:rsidRDefault="002A49E4" w:rsidP="008113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5C1" w:rsidRPr="00524958">
        <w:rPr>
          <w:rFonts w:ascii="Times New Roman" w:hAnsi="Times New Roman" w:cs="Times New Roman"/>
          <w:sz w:val="28"/>
          <w:szCs w:val="28"/>
        </w:rPr>
        <w:t xml:space="preserve">  </w:t>
      </w:r>
      <w:r w:rsidR="007C6DD1" w:rsidRPr="00524958">
        <w:rPr>
          <w:rFonts w:ascii="Times New Roman" w:hAnsi="Times New Roman" w:cs="Times New Roman"/>
          <w:sz w:val="28"/>
          <w:szCs w:val="28"/>
        </w:rPr>
        <w:t>В целях информирования субъектов малого и среднего предпринимательства о текущих и предстоящих изменениях законодательства, затрагивающих интересы делового  инвестиционного климата:</w:t>
      </w:r>
    </w:p>
    <w:p w:rsidR="007C6DD1" w:rsidRPr="00524958" w:rsidRDefault="002A49E4" w:rsidP="008113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6DD1" w:rsidRPr="00524958">
        <w:rPr>
          <w:rFonts w:ascii="Times New Roman" w:hAnsi="Times New Roman" w:cs="Times New Roman"/>
          <w:sz w:val="28"/>
          <w:szCs w:val="28"/>
        </w:rPr>
        <w:t>н</w:t>
      </w:r>
      <w:r w:rsidR="003B64A9" w:rsidRPr="00524958">
        <w:rPr>
          <w:rFonts w:ascii="Times New Roman" w:hAnsi="Times New Roman" w:cs="Times New Roman"/>
          <w:sz w:val="28"/>
          <w:szCs w:val="28"/>
        </w:rPr>
        <w:t>а сайте администрации создана</w:t>
      </w:r>
      <w:r w:rsidR="00E705C1" w:rsidRPr="00524958">
        <w:rPr>
          <w:rFonts w:ascii="Times New Roman" w:hAnsi="Times New Roman" w:cs="Times New Roman"/>
          <w:sz w:val="28"/>
          <w:szCs w:val="28"/>
        </w:rPr>
        <w:t xml:space="preserve"> </w:t>
      </w:r>
      <w:r w:rsidR="007C6DD1" w:rsidRPr="00524958">
        <w:rPr>
          <w:rFonts w:ascii="Times New Roman" w:hAnsi="Times New Roman" w:cs="Times New Roman"/>
          <w:sz w:val="28"/>
          <w:szCs w:val="28"/>
        </w:rPr>
        <w:t xml:space="preserve">и поддерживается  </w:t>
      </w:r>
      <w:r w:rsidR="00E705C1" w:rsidRPr="00524958">
        <w:rPr>
          <w:rFonts w:ascii="Times New Roman" w:hAnsi="Times New Roman" w:cs="Times New Roman"/>
          <w:sz w:val="28"/>
          <w:szCs w:val="28"/>
        </w:rPr>
        <w:t xml:space="preserve"> </w:t>
      </w:r>
      <w:r w:rsidR="003B64A9" w:rsidRPr="00524958">
        <w:rPr>
          <w:rFonts w:ascii="Times New Roman" w:hAnsi="Times New Roman" w:cs="Times New Roman"/>
          <w:sz w:val="28"/>
          <w:szCs w:val="28"/>
        </w:rPr>
        <w:t xml:space="preserve"> </w:t>
      </w:r>
      <w:r w:rsidR="007C6DD1" w:rsidRPr="00524958">
        <w:rPr>
          <w:rFonts w:ascii="Times New Roman" w:hAnsi="Times New Roman" w:cs="Times New Roman"/>
          <w:sz w:val="28"/>
          <w:szCs w:val="28"/>
        </w:rPr>
        <w:t xml:space="preserve">в актуальном состоянии </w:t>
      </w:r>
      <w:r w:rsidR="003B64A9" w:rsidRPr="00524958">
        <w:rPr>
          <w:rFonts w:ascii="Times New Roman" w:hAnsi="Times New Roman" w:cs="Times New Roman"/>
          <w:sz w:val="28"/>
          <w:szCs w:val="28"/>
        </w:rPr>
        <w:t>страничка  «Инвестиции и предпринимательство</w:t>
      </w:r>
      <w:r w:rsidR="002E04D2" w:rsidRPr="00524958">
        <w:rPr>
          <w:rFonts w:ascii="Times New Roman" w:hAnsi="Times New Roman" w:cs="Times New Roman"/>
          <w:sz w:val="28"/>
          <w:szCs w:val="28"/>
        </w:rPr>
        <w:t>»</w:t>
      </w:r>
      <w:r w:rsidR="007C6DD1" w:rsidRPr="0052495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B64A9" w:rsidRPr="00524958" w:rsidRDefault="002A49E4" w:rsidP="008113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6DD1" w:rsidRPr="00524958">
        <w:rPr>
          <w:rFonts w:ascii="Times New Roman" w:hAnsi="Times New Roman" w:cs="Times New Roman"/>
          <w:sz w:val="28"/>
          <w:szCs w:val="28"/>
        </w:rPr>
        <w:t xml:space="preserve">в </w:t>
      </w:r>
      <w:r w:rsidR="003B64A9" w:rsidRPr="00524958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8D5460" w:rsidRPr="005249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64A9" w:rsidRPr="00524958">
        <w:rPr>
          <w:rFonts w:ascii="Times New Roman" w:hAnsi="Times New Roman" w:cs="Times New Roman"/>
          <w:sz w:val="28"/>
          <w:szCs w:val="28"/>
        </w:rPr>
        <w:t>Мелекесские</w:t>
      </w:r>
      <w:proofErr w:type="spellEnd"/>
      <w:r w:rsidR="003B64A9" w:rsidRPr="00524958">
        <w:rPr>
          <w:rFonts w:ascii="Times New Roman" w:hAnsi="Times New Roman" w:cs="Times New Roman"/>
          <w:sz w:val="28"/>
          <w:szCs w:val="28"/>
        </w:rPr>
        <w:t xml:space="preserve">  вести</w:t>
      </w:r>
      <w:r w:rsidR="008D5460" w:rsidRPr="00524958">
        <w:rPr>
          <w:rFonts w:ascii="Times New Roman" w:hAnsi="Times New Roman" w:cs="Times New Roman"/>
          <w:sz w:val="28"/>
          <w:szCs w:val="28"/>
        </w:rPr>
        <w:t>»</w:t>
      </w:r>
      <w:r w:rsidR="003B64A9" w:rsidRPr="00524958">
        <w:rPr>
          <w:rFonts w:ascii="Times New Roman" w:hAnsi="Times New Roman" w:cs="Times New Roman"/>
          <w:sz w:val="28"/>
          <w:szCs w:val="28"/>
        </w:rPr>
        <w:t xml:space="preserve">  ведется рубрика «Предпринимательская грамотность»</w:t>
      </w:r>
      <w:r w:rsidR="00264DF1" w:rsidRPr="00524958">
        <w:rPr>
          <w:rFonts w:ascii="Times New Roman" w:hAnsi="Times New Roman" w:cs="Times New Roman"/>
          <w:sz w:val="28"/>
          <w:szCs w:val="28"/>
        </w:rPr>
        <w:t>.</w:t>
      </w:r>
    </w:p>
    <w:p w:rsidR="003B64A9" w:rsidRPr="00524958" w:rsidRDefault="002A49E4" w:rsidP="008113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C6DD1" w:rsidRPr="00524958">
        <w:rPr>
          <w:rFonts w:ascii="Times New Roman" w:hAnsi="Times New Roman" w:cs="Times New Roman"/>
          <w:sz w:val="28"/>
          <w:szCs w:val="28"/>
        </w:rPr>
        <w:t xml:space="preserve"> </w:t>
      </w:r>
      <w:r w:rsidR="008D5460" w:rsidRPr="00524958">
        <w:rPr>
          <w:rFonts w:ascii="Times New Roman" w:hAnsi="Times New Roman" w:cs="Times New Roman"/>
          <w:sz w:val="28"/>
          <w:szCs w:val="28"/>
        </w:rPr>
        <w:t>П</w:t>
      </w:r>
      <w:r w:rsidR="003B64A9" w:rsidRPr="00524958">
        <w:rPr>
          <w:rFonts w:ascii="Times New Roman" w:hAnsi="Times New Roman" w:cs="Times New Roman"/>
          <w:sz w:val="28"/>
          <w:szCs w:val="28"/>
        </w:rPr>
        <w:t xml:space="preserve">ринято распоряжение «О некоторых мерах  по созданию  благоприятных условий  ведения  предпринимательской  деятельности на территории  муниципального образования  «Мелекесский  район» Ульяновской области от 18 октября 2016 г. №181-р, в силу которого предприниматели  могут  предъявлять регрессные иски к  лицам (муниципальным служащим), виновным в незаконных действиях (бездействиях), в том числе  в  издании актов,  не соответствующих нормативно – правовым  актам  Российской Федерации, Ульяновской области. </w:t>
      </w:r>
      <w:proofErr w:type="gramEnd"/>
    </w:p>
    <w:p w:rsidR="003B64A9" w:rsidRPr="00524958" w:rsidRDefault="002A49E4" w:rsidP="008113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93D" w:rsidRPr="00524958">
        <w:rPr>
          <w:rFonts w:ascii="Times New Roman" w:hAnsi="Times New Roman" w:cs="Times New Roman"/>
          <w:sz w:val="28"/>
          <w:szCs w:val="28"/>
        </w:rPr>
        <w:t>В</w:t>
      </w:r>
      <w:r w:rsidR="003B64A9" w:rsidRPr="00524958">
        <w:rPr>
          <w:rFonts w:ascii="Times New Roman" w:hAnsi="Times New Roman" w:cs="Times New Roman"/>
          <w:sz w:val="28"/>
          <w:szCs w:val="28"/>
          <w:highlight w:val="white"/>
        </w:rPr>
        <w:t xml:space="preserve">недряется   оценка регулирующего воздействия (ОРВ). В районе приняты все необходимые документы для реализации ОРВ, </w:t>
      </w:r>
      <w:r w:rsidR="003B64A9" w:rsidRPr="00524958">
        <w:rPr>
          <w:rFonts w:ascii="Times New Roman" w:hAnsi="Times New Roman" w:cs="Times New Roman"/>
          <w:sz w:val="28"/>
          <w:szCs w:val="28"/>
        </w:rPr>
        <w:t>ведется  экспертиза  нормативно</w:t>
      </w:r>
      <w:r w:rsidR="00264DF1" w:rsidRPr="00524958">
        <w:rPr>
          <w:rFonts w:ascii="Times New Roman" w:hAnsi="Times New Roman" w:cs="Times New Roman"/>
          <w:sz w:val="28"/>
          <w:szCs w:val="28"/>
        </w:rPr>
        <w:t>-</w:t>
      </w:r>
      <w:r w:rsidR="003B64A9" w:rsidRPr="00524958">
        <w:rPr>
          <w:rFonts w:ascii="Times New Roman" w:hAnsi="Times New Roman" w:cs="Times New Roman"/>
          <w:sz w:val="28"/>
          <w:szCs w:val="28"/>
        </w:rPr>
        <w:t xml:space="preserve"> правовых актов.</w:t>
      </w:r>
    </w:p>
    <w:p w:rsidR="00E6393D" w:rsidRPr="00524958" w:rsidRDefault="002A49E4" w:rsidP="00811307">
      <w:pPr>
        <w:spacing w:line="240" w:lineRule="auto"/>
        <w:contextualSpacing/>
        <w:jc w:val="both"/>
        <w:rPr>
          <w:rStyle w:val="3"/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DD1" w:rsidRPr="00524958">
        <w:rPr>
          <w:rFonts w:ascii="Times New Roman" w:hAnsi="Times New Roman" w:cs="Times New Roman"/>
          <w:sz w:val="28"/>
          <w:szCs w:val="28"/>
        </w:rPr>
        <w:t xml:space="preserve"> </w:t>
      </w:r>
      <w:r w:rsidR="00E6393D" w:rsidRPr="00524958">
        <w:rPr>
          <w:rFonts w:ascii="Times New Roman" w:hAnsi="Times New Roman" w:cs="Times New Roman"/>
          <w:sz w:val="28"/>
          <w:szCs w:val="28"/>
        </w:rPr>
        <w:t>Р</w:t>
      </w:r>
      <w:r w:rsidR="003B64A9" w:rsidRPr="00524958">
        <w:rPr>
          <w:rFonts w:ascii="Times New Roman" w:hAnsi="Times New Roman" w:cs="Times New Roman"/>
          <w:sz w:val="28"/>
          <w:szCs w:val="28"/>
        </w:rPr>
        <w:t xml:space="preserve">аспоряжением  Главы  администрации  МО «Мелекесский  район»  от 25 ноября 2016г №200 утвержден План мероприятий по  содействию </w:t>
      </w:r>
      <w:r w:rsidR="003B64A9" w:rsidRPr="00524958">
        <w:rPr>
          <w:rStyle w:val="3"/>
          <w:rFonts w:ascii="Times New Roman" w:eastAsia="Arial Unicode MS" w:hAnsi="Times New Roman" w:cs="Times New Roman"/>
          <w:b w:val="0"/>
          <w:bCs w:val="0"/>
          <w:sz w:val="28"/>
          <w:szCs w:val="28"/>
        </w:rPr>
        <w:t>развитию конкуренции на рынках товаров и услуг на территории  МО «Мелекесский район»  Ульяновской области.</w:t>
      </w:r>
    </w:p>
    <w:p w:rsidR="003B64A9" w:rsidRPr="00524958" w:rsidRDefault="002A49E4" w:rsidP="00811307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B64A9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</w:t>
      </w:r>
      <w:proofErr w:type="spellStart"/>
      <w:r w:rsidR="003B64A9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рейтингования</w:t>
      </w:r>
      <w:proofErr w:type="spellEnd"/>
      <w:r w:rsidR="003B64A9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образований  </w:t>
      </w:r>
      <w:r w:rsidR="003B64A9" w:rsidRPr="00524958">
        <w:rPr>
          <w:rFonts w:ascii="Times New Roman" w:hAnsi="Times New Roman" w:cs="Times New Roman"/>
          <w:sz w:val="28"/>
          <w:szCs w:val="28"/>
        </w:rPr>
        <w:t>Корпорацией по развитию предпринимательства</w:t>
      </w:r>
      <w:r w:rsidR="003B64A9" w:rsidRPr="005249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B64A9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>Ульяновской области по методике «Тайный инвестор» Мелекесский район входит в лидеры по обеспечению благоприятного делового и инвестиционного климата на территории района.</w:t>
      </w:r>
      <w:r w:rsidR="003B64A9" w:rsidRPr="005249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6DD1" w:rsidRPr="00524958" w:rsidRDefault="00C5145D" w:rsidP="00F7232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95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13E31" w:rsidRPr="00524958" w:rsidRDefault="00636562" w:rsidP="00A13E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0796" w:rsidRPr="00524958">
        <w:rPr>
          <w:rFonts w:ascii="Times New Roman" w:hAnsi="Times New Roman" w:cs="Times New Roman"/>
          <w:sz w:val="28"/>
          <w:szCs w:val="28"/>
        </w:rPr>
        <w:t xml:space="preserve">В декабре  2016г решением Совета Депутатов  Мелекесского района  утверждена Стратегия </w:t>
      </w:r>
      <w:r w:rsidR="00060796" w:rsidRPr="00524958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социально-экономического развития муниципального образования «Мелекесский район»  Ульяновской области на период до 2030 года</w:t>
      </w:r>
      <w:r w:rsidR="00A13E31" w:rsidRPr="00524958">
        <w:rPr>
          <w:rFonts w:ascii="Times New Roman" w:hAnsi="Times New Roman" w:cs="Times New Roman"/>
          <w:bCs/>
          <w:iCs/>
          <w:sz w:val="28"/>
          <w:szCs w:val="28"/>
        </w:rPr>
        <w:t xml:space="preserve">, в которой </w:t>
      </w:r>
      <w:r w:rsidR="00A13E31" w:rsidRPr="00524958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A13E31" w:rsidRPr="00524958">
        <w:rPr>
          <w:rFonts w:ascii="Times New Roman" w:hAnsi="Times New Roman" w:cs="Times New Roman"/>
          <w:b/>
          <w:sz w:val="28"/>
          <w:szCs w:val="28"/>
        </w:rPr>
        <w:t xml:space="preserve"> задачи в сфере повышения результативности административных процессов по формированию благоприятного инвестиционного климата</w:t>
      </w:r>
      <w:r w:rsidR="004625E8" w:rsidRPr="00524958">
        <w:rPr>
          <w:rFonts w:ascii="Times New Roman" w:hAnsi="Times New Roman" w:cs="Times New Roman"/>
          <w:b/>
          <w:sz w:val="28"/>
          <w:szCs w:val="28"/>
        </w:rPr>
        <w:t>.</w:t>
      </w:r>
    </w:p>
    <w:p w:rsidR="00A13E31" w:rsidRDefault="00A13E31" w:rsidP="00C514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562" w:rsidRPr="00524958" w:rsidRDefault="00636562" w:rsidP="00C514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899" w:rsidRDefault="00264DF1" w:rsidP="00EE36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В 2017г  </w:t>
      </w:r>
      <w:r w:rsidRPr="00DF1D4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D3790" w:rsidRPr="00DF1D49">
        <w:rPr>
          <w:rFonts w:ascii="Times New Roman" w:eastAsia="Times New Roman" w:hAnsi="Times New Roman" w:cs="Times New Roman"/>
          <w:b/>
          <w:sz w:val="28"/>
          <w:szCs w:val="28"/>
        </w:rPr>
        <w:t>ктуальными остаются все  направления реализации Инвестиционного послания 2016г</w:t>
      </w:r>
      <w:r w:rsidR="00EE3663" w:rsidRPr="00DF1D49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должны  реализоваться новые.</w:t>
      </w:r>
    </w:p>
    <w:p w:rsidR="00DF1D49" w:rsidRPr="00524958" w:rsidRDefault="00DF1D49" w:rsidP="00EE36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45D" w:rsidRPr="00524958" w:rsidRDefault="00187899" w:rsidP="00C514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3-х целевых моделей  регулирования и </w:t>
      </w:r>
      <w:proofErr w:type="spellStart"/>
      <w:r w:rsidRPr="00524958">
        <w:rPr>
          <w:rFonts w:ascii="Times New Roman" w:eastAsia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52495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87899" w:rsidRPr="00524958" w:rsidRDefault="00187899" w:rsidP="00C514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49E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>осударственного кадастрового учета</w:t>
      </w:r>
      <w:r w:rsidR="00427425" w:rsidRPr="005249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427425" w:rsidRPr="00524958">
        <w:rPr>
          <w:rFonts w:ascii="Times New Roman" w:eastAsia="Times New Roman" w:hAnsi="Times New Roman" w:cs="Times New Roman"/>
          <w:sz w:val="28"/>
          <w:szCs w:val="28"/>
        </w:rPr>
        <w:t>предусматривающая</w:t>
      </w:r>
      <w:proofErr w:type="gramEnd"/>
      <w:r w:rsidR="00427425" w:rsidRPr="00524958">
        <w:rPr>
          <w:rFonts w:ascii="Times New Roman" w:eastAsia="Times New Roman" w:hAnsi="Times New Roman" w:cs="Times New Roman"/>
          <w:sz w:val="28"/>
          <w:szCs w:val="28"/>
        </w:rPr>
        <w:t xml:space="preserve">  наличие   актуальных документов территориального планирования и  позволяющая работать через систему  МФЦ</w:t>
      </w:r>
      <w:r w:rsidR="002A4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899" w:rsidRPr="00524958" w:rsidRDefault="00187899" w:rsidP="00C514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49E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>одключение   к  инфраструктуре  теплоснабжения, водоснабжения  и водоотведения</w:t>
      </w:r>
      <w:r w:rsidR="00C551A8" w:rsidRPr="005249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427425" w:rsidRPr="00524958">
        <w:rPr>
          <w:rFonts w:ascii="Times New Roman" w:eastAsia="Times New Roman" w:hAnsi="Times New Roman" w:cs="Times New Roman"/>
          <w:sz w:val="28"/>
          <w:szCs w:val="28"/>
        </w:rPr>
        <w:t>включающая</w:t>
      </w:r>
      <w:proofErr w:type="gramEnd"/>
      <w:r w:rsidR="00427425" w:rsidRPr="00524958">
        <w:rPr>
          <w:rFonts w:ascii="Times New Roman" w:eastAsia="Times New Roman" w:hAnsi="Times New Roman" w:cs="Times New Roman"/>
          <w:sz w:val="28"/>
          <w:szCs w:val="28"/>
        </w:rPr>
        <w:t xml:space="preserve">  в себя  </w:t>
      </w:r>
      <w:r w:rsidR="00E43D11" w:rsidRPr="00524958">
        <w:rPr>
          <w:rFonts w:ascii="Times New Roman" w:eastAsia="Times New Roman" w:hAnsi="Times New Roman" w:cs="Times New Roman"/>
          <w:sz w:val="28"/>
          <w:szCs w:val="28"/>
        </w:rPr>
        <w:t xml:space="preserve">  полную информацию о сетях в общем доступе  в сети Интернет  на официальном сайте  администрации Мелекесского района, о возможности  подключения  нагрузки заявителя</w:t>
      </w:r>
      <w:r w:rsidR="00C551A8" w:rsidRPr="00524958">
        <w:rPr>
          <w:rFonts w:ascii="Times New Roman" w:eastAsia="Times New Roman" w:hAnsi="Times New Roman" w:cs="Times New Roman"/>
          <w:sz w:val="28"/>
          <w:szCs w:val="28"/>
        </w:rPr>
        <w:t xml:space="preserve">, о </w:t>
      </w:r>
      <w:r w:rsidR="00E43D11" w:rsidRPr="00524958">
        <w:rPr>
          <w:rFonts w:ascii="Times New Roman" w:eastAsia="Times New Roman" w:hAnsi="Times New Roman" w:cs="Times New Roman"/>
          <w:sz w:val="28"/>
          <w:szCs w:val="28"/>
        </w:rPr>
        <w:t xml:space="preserve">  наличии  свободных мощностей, о наличии   калькулятора для расчета  стоимости  подключения и удобства подключения</w:t>
      </w:r>
      <w:r w:rsidR="00356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1A8" w:rsidRPr="00524958" w:rsidRDefault="00187899" w:rsidP="00C514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49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67E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оддержка </w:t>
      </w:r>
      <w:r w:rsidR="00E43D11" w:rsidRPr="00524958">
        <w:rPr>
          <w:rFonts w:ascii="Times New Roman" w:eastAsia="Times New Roman" w:hAnsi="Times New Roman" w:cs="Times New Roman"/>
          <w:sz w:val="28"/>
          <w:szCs w:val="28"/>
        </w:rPr>
        <w:t>малого и среднего  предпринимательства</w:t>
      </w:r>
      <w:r w:rsidR="00C551A8" w:rsidRPr="00524958">
        <w:rPr>
          <w:rFonts w:ascii="Times New Roman" w:eastAsia="Times New Roman" w:hAnsi="Times New Roman" w:cs="Times New Roman"/>
          <w:sz w:val="28"/>
          <w:szCs w:val="28"/>
        </w:rPr>
        <w:t xml:space="preserve">, состоящая  из системы государственного управления 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1A8" w:rsidRPr="00524958">
        <w:rPr>
          <w:rFonts w:ascii="Times New Roman" w:eastAsia="Times New Roman" w:hAnsi="Times New Roman" w:cs="Times New Roman"/>
          <w:sz w:val="28"/>
          <w:szCs w:val="28"/>
        </w:rPr>
        <w:t>через  реализацию  муниципальной программы «Формирование  благоприятного  инвестиционного климата и развитие  предпринимательства в муниципальном образовании «Мелекесский район» на 2017-2021годы», имущественную поддержку, стимулирование спроса и налоговые льготы).</w:t>
      </w:r>
      <w:proofErr w:type="gramEnd"/>
    </w:p>
    <w:p w:rsidR="00187899" w:rsidRPr="00524958" w:rsidRDefault="008719B4" w:rsidP="00C514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13E31" w:rsidRPr="005249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 время </w:t>
      </w:r>
      <w:r w:rsidR="004625E8" w:rsidRPr="00524958">
        <w:rPr>
          <w:rFonts w:ascii="Times New Roman" w:eastAsia="Times New Roman" w:hAnsi="Times New Roman" w:cs="Times New Roman"/>
          <w:sz w:val="28"/>
          <w:szCs w:val="28"/>
        </w:rPr>
        <w:t xml:space="preserve">определены </w:t>
      </w:r>
      <w:r w:rsidR="00A13E31" w:rsidRPr="00524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425" w:rsidRPr="0052495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</w:t>
      </w:r>
      <w:r w:rsidR="004625E8" w:rsidRPr="0052495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27425" w:rsidRPr="00524958">
        <w:rPr>
          <w:rFonts w:ascii="Times New Roman" w:eastAsia="Times New Roman" w:hAnsi="Times New Roman" w:cs="Times New Roman"/>
          <w:sz w:val="28"/>
          <w:szCs w:val="28"/>
        </w:rPr>
        <w:t>за реализацию каждой модели.</w:t>
      </w:r>
      <w:r w:rsidR="00E6393D" w:rsidRPr="00524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E31" w:rsidRPr="00524958" w:rsidRDefault="00A13E31" w:rsidP="00C514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25A" w:rsidRPr="00524958" w:rsidRDefault="0030625A" w:rsidP="00C514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899" w:rsidRPr="00524958" w:rsidRDefault="00284D2E" w:rsidP="00C514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b/>
          <w:sz w:val="28"/>
          <w:szCs w:val="28"/>
        </w:rPr>
        <w:t>Новое  и с</w:t>
      </w:r>
      <w:r w:rsidR="00187899" w:rsidRPr="00524958">
        <w:rPr>
          <w:rFonts w:ascii="Times New Roman" w:eastAsia="Times New Roman" w:hAnsi="Times New Roman" w:cs="Times New Roman"/>
          <w:b/>
          <w:sz w:val="28"/>
          <w:szCs w:val="28"/>
        </w:rPr>
        <w:t>ерьезное направление   в рамках проектного управления</w:t>
      </w:r>
      <w:r w:rsidR="00427425" w:rsidRPr="00524958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gramStart"/>
      <w:r w:rsidR="00427425" w:rsidRPr="00524958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proofErr w:type="gramEnd"/>
      <w:r w:rsidR="00427425" w:rsidRPr="0052495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87899" w:rsidRPr="00524958">
        <w:rPr>
          <w:rFonts w:ascii="Times New Roman" w:eastAsia="Times New Roman" w:hAnsi="Times New Roman" w:cs="Times New Roman"/>
          <w:sz w:val="28"/>
          <w:szCs w:val="28"/>
        </w:rPr>
        <w:t>режде вс</w:t>
      </w:r>
      <w:r w:rsidR="0024223E" w:rsidRPr="00524958">
        <w:rPr>
          <w:rFonts w:ascii="Times New Roman" w:eastAsia="Times New Roman" w:hAnsi="Times New Roman" w:cs="Times New Roman"/>
          <w:sz w:val="28"/>
          <w:szCs w:val="28"/>
        </w:rPr>
        <w:t xml:space="preserve">его  </w:t>
      </w:r>
      <w:r w:rsidR="00427425" w:rsidRPr="00524958">
        <w:rPr>
          <w:rFonts w:ascii="Times New Roman" w:eastAsia="Times New Roman" w:hAnsi="Times New Roman" w:cs="Times New Roman"/>
          <w:sz w:val="28"/>
          <w:szCs w:val="28"/>
        </w:rPr>
        <w:t xml:space="preserve">стоит задача </w:t>
      </w:r>
      <w:r w:rsidR="0024223E" w:rsidRPr="00524958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="00427425" w:rsidRPr="00524958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24223E" w:rsidRPr="00524958">
        <w:rPr>
          <w:rFonts w:ascii="Times New Roman" w:eastAsia="Times New Roman" w:hAnsi="Times New Roman" w:cs="Times New Roman"/>
          <w:sz w:val="28"/>
          <w:szCs w:val="28"/>
        </w:rPr>
        <w:t xml:space="preserve"> реестр проектов.</w:t>
      </w:r>
      <w:r w:rsidR="004625E8" w:rsidRPr="00524958">
        <w:rPr>
          <w:rFonts w:ascii="Times New Roman" w:eastAsia="Times New Roman" w:hAnsi="Times New Roman" w:cs="Times New Roman"/>
          <w:sz w:val="28"/>
          <w:szCs w:val="28"/>
        </w:rPr>
        <w:t xml:space="preserve">  По реализации  данного направления также определены ответственные, которым  </w:t>
      </w:r>
      <w:r w:rsidR="00EE3663" w:rsidRPr="00524958">
        <w:rPr>
          <w:rFonts w:ascii="Times New Roman" w:eastAsia="Times New Roman" w:hAnsi="Times New Roman" w:cs="Times New Roman"/>
          <w:sz w:val="28"/>
          <w:szCs w:val="28"/>
        </w:rPr>
        <w:t>предстоит  пройти обучение.</w:t>
      </w:r>
    </w:p>
    <w:p w:rsidR="00737986" w:rsidRPr="00524958" w:rsidRDefault="00737986" w:rsidP="00C514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4D2E" w:rsidRPr="00524958" w:rsidRDefault="00284D2E" w:rsidP="00E63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b/>
          <w:sz w:val="28"/>
          <w:szCs w:val="28"/>
        </w:rPr>
        <w:t>Содействие  развитию  Конкуренции.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958">
        <w:rPr>
          <w:rFonts w:ascii="Times New Roman" w:hAnsi="Times New Roman" w:cs="Times New Roman"/>
          <w:sz w:val="28"/>
          <w:szCs w:val="28"/>
        </w:rPr>
        <w:t>Повышение  конкурентоспособности  продукции местных товаропроизводителей.  Целью по данному направлению определена необходимость увеличения оборота организаций в производстве товаров и услуг по видам экономической деятельности.</w:t>
      </w:r>
    </w:p>
    <w:p w:rsidR="00E6393D" w:rsidRPr="00524958" w:rsidRDefault="008719B4" w:rsidP="00E63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4958">
        <w:rPr>
          <w:rFonts w:ascii="Times New Roman" w:hAnsi="Times New Roman" w:cs="Times New Roman"/>
          <w:sz w:val="28"/>
          <w:szCs w:val="28"/>
        </w:rPr>
        <w:t xml:space="preserve">        </w:t>
      </w:r>
      <w:r w:rsidR="00284D2E" w:rsidRPr="00524958">
        <w:rPr>
          <w:rFonts w:ascii="Times New Roman" w:hAnsi="Times New Roman" w:cs="Times New Roman"/>
          <w:sz w:val="28"/>
          <w:szCs w:val="28"/>
        </w:rPr>
        <w:t xml:space="preserve"> </w:t>
      </w:r>
      <w:r w:rsidR="00737986" w:rsidRPr="00524958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7C432D" w:rsidRPr="00524958">
        <w:rPr>
          <w:rFonts w:ascii="Times New Roman" w:eastAsia="Times New Roman" w:hAnsi="Times New Roman" w:cs="Times New Roman"/>
          <w:sz w:val="28"/>
          <w:szCs w:val="28"/>
        </w:rPr>
        <w:t>внедрения Стандарта развития  конкуренции в субъектах Российской Федерации, утвержденного распоряжением Правительства РФ от 05.09.2015 года №1738-р, муниципальным образованием «Мелекесский район» заключено соглашение  с Министерством  развития конкуренции и экономики Ульяновской области о внедрении Стандарта развития на территории района.</w:t>
      </w:r>
      <w:r w:rsidR="007C432D" w:rsidRPr="00524958">
        <w:rPr>
          <w:rFonts w:ascii="Times New Roman" w:hAnsi="Times New Roman" w:cs="Times New Roman"/>
          <w:sz w:val="28"/>
          <w:szCs w:val="28"/>
        </w:rPr>
        <w:t xml:space="preserve"> </w:t>
      </w:r>
      <w:r w:rsidR="001E5A7D" w:rsidRPr="00524958">
        <w:rPr>
          <w:rFonts w:ascii="Times New Roman" w:hAnsi="Times New Roman" w:cs="Times New Roman"/>
          <w:sz w:val="28"/>
          <w:szCs w:val="28"/>
        </w:rPr>
        <w:t xml:space="preserve"> </w:t>
      </w:r>
      <w:r w:rsidR="00E6393D" w:rsidRPr="00524958">
        <w:rPr>
          <w:rFonts w:ascii="Times New Roman" w:hAnsi="Times New Roman" w:cs="Times New Roman"/>
          <w:sz w:val="28"/>
          <w:szCs w:val="28"/>
        </w:rPr>
        <w:t xml:space="preserve">Утверждена «дорожная карта» от 01.07.2016г №2413 по содействию развития конкуренции на рынках товаров и услуг по следующим направлениям: рынки услуг дошкольного образования, дополнительного образования детей, психолого-педагогического сопровождения детей с ограниченными возможностями здоровья, в сфере культуры, в сфере жилищно-коммунального хозяйства, розничная торговля, производство инновационной продукции, туристических услуг. В перечень системных мероприятий по развитию </w:t>
      </w:r>
      <w:r w:rsidR="00E6393D" w:rsidRPr="00524958">
        <w:rPr>
          <w:rFonts w:ascii="Times New Roman" w:hAnsi="Times New Roman" w:cs="Times New Roman"/>
          <w:sz w:val="28"/>
          <w:szCs w:val="28"/>
        </w:rPr>
        <w:lastRenderedPageBreak/>
        <w:t xml:space="preserve">конкуренции включены муниципальные закупки, использование  муниципальных объектов недвижимого имущества, применение  механизма государственно-частного партнерства, концессионных соглашений, не муниципальных социально ориентированных некоммерческих организаций, а также снижение административных барьеров. </w:t>
      </w:r>
      <w:r w:rsidR="00845610" w:rsidRPr="00524958">
        <w:rPr>
          <w:rFonts w:ascii="Times New Roman" w:hAnsi="Times New Roman" w:cs="Times New Roman"/>
          <w:sz w:val="28"/>
          <w:szCs w:val="28"/>
        </w:rPr>
        <w:t xml:space="preserve"> </w:t>
      </w:r>
      <w:r w:rsidR="00E6393D" w:rsidRPr="00524958">
        <w:rPr>
          <w:rFonts w:ascii="Times New Roman" w:hAnsi="Times New Roman" w:cs="Times New Roman"/>
          <w:sz w:val="28"/>
          <w:szCs w:val="28"/>
        </w:rPr>
        <w:t>Информация по данному направлению отражается на официальном сайте  МО «Мелекесский район» оформлен раздел «Стандарт развития конкуренции</w:t>
      </w:r>
      <w:r w:rsidR="00E6393D" w:rsidRPr="00524958">
        <w:rPr>
          <w:rFonts w:ascii="Times New Roman" w:hAnsi="Times New Roman" w:cs="Times New Roman"/>
          <w:b/>
          <w:sz w:val="28"/>
          <w:szCs w:val="28"/>
        </w:rPr>
        <w:t>».</w:t>
      </w:r>
    </w:p>
    <w:p w:rsidR="00E04346" w:rsidRPr="00524958" w:rsidRDefault="00E04346" w:rsidP="0098321E">
      <w:pPr>
        <w:pStyle w:val="ConsPlusNormal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9AB" w:rsidRPr="00524958" w:rsidRDefault="002319AB" w:rsidP="0098321E">
      <w:pPr>
        <w:pStyle w:val="ConsPlusNormal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567EF" w:rsidRDefault="008062C8" w:rsidP="003567EF">
      <w:pPr>
        <w:pStyle w:val="ConsPlusNormal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58">
        <w:rPr>
          <w:rFonts w:ascii="Times New Roman" w:hAnsi="Times New Roman"/>
          <w:b/>
          <w:sz w:val="28"/>
          <w:szCs w:val="28"/>
        </w:rPr>
        <w:t xml:space="preserve">Комплексное инвестиционное    развитие </w:t>
      </w:r>
    </w:p>
    <w:p w:rsidR="008719B4" w:rsidRPr="00524958" w:rsidRDefault="008062C8" w:rsidP="003567EF">
      <w:pPr>
        <w:pStyle w:val="ConsPlusNormal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4958">
        <w:rPr>
          <w:rFonts w:ascii="Times New Roman" w:hAnsi="Times New Roman"/>
          <w:b/>
          <w:sz w:val="28"/>
          <w:szCs w:val="28"/>
        </w:rPr>
        <w:t>монопрофильного</w:t>
      </w:r>
      <w:proofErr w:type="spellEnd"/>
      <w:r w:rsidRPr="00524958">
        <w:rPr>
          <w:rFonts w:ascii="Times New Roman" w:hAnsi="Times New Roman"/>
          <w:b/>
          <w:sz w:val="28"/>
          <w:szCs w:val="28"/>
        </w:rPr>
        <w:t xml:space="preserve"> населенного пункта р.п</w:t>
      </w:r>
      <w:proofErr w:type="gramStart"/>
      <w:r w:rsidRPr="00524958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524958">
        <w:rPr>
          <w:rFonts w:ascii="Times New Roman" w:hAnsi="Times New Roman"/>
          <w:b/>
          <w:sz w:val="28"/>
          <w:szCs w:val="28"/>
        </w:rPr>
        <w:t>овая Майна.</w:t>
      </w:r>
    </w:p>
    <w:p w:rsidR="008062C8" w:rsidRPr="00524958" w:rsidRDefault="008719B4" w:rsidP="0098321E">
      <w:pPr>
        <w:pStyle w:val="ConsPlusNormal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4958">
        <w:rPr>
          <w:rFonts w:ascii="Times New Roman" w:hAnsi="Times New Roman"/>
          <w:b/>
          <w:sz w:val="28"/>
          <w:szCs w:val="28"/>
        </w:rPr>
        <w:t xml:space="preserve">           </w:t>
      </w:r>
      <w:r w:rsidR="008062C8" w:rsidRPr="00524958">
        <w:rPr>
          <w:rFonts w:ascii="Times New Roman" w:hAnsi="Times New Roman"/>
          <w:sz w:val="28"/>
          <w:szCs w:val="28"/>
        </w:rPr>
        <w:t>Предстоит р</w:t>
      </w:r>
      <w:r w:rsidR="00E80AF9" w:rsidRPr="00524958">
        <w:rPr>
          <w:rFonts w:ascii="Times New Roman" w:hAnsi="Times New Roman"/>
          <w:sz w:val="28"/>
          <w:szCs w:val="28"/>
        </w:rPr>
        <w:t>азработ</w:t>
      </w:r>
      <w:r w:rsidR="008062C8" w:rsidRPr="00524958">
        <w:rPr>
          <w:rFonts w:ascii="Times New Roman" w:hAnsi="Times New Roman"/>
          <w:sz w:val="28"/>
          <w:szCs w:val="28"/>
        </w:rPr>
        <w:t>ать</w:t>
      </w:r>
      <w:r w:rsidR="00E80AF9" w:rsidRPr="00524958">
        <w:rPr>
          <w:rFonts w:ascii="Times New Roman" w:hAnsi="Times New Roman"/>
          <w:sz w:val="28"/>
          <w:szCs w:val="28"/>
        </w:rPr>
        <w:t xml:space="preserve">  и утвер</w:t>
      </w:r>
      <w:r w:rsidR="008062C8" w:rsidRPr="00524958">
        <w:rPr>
          <w:rFonts w:ascii="Times New Roman" w:hAnsi="Times New Roman"/>
          <w:sz w:val="28"/>
          <w:szCs w:val="28"/>
        </w:rPr>
        <w:t>дить</w:t>
      </w:r>
      <w:r w:rsidR="00E80AF9" w:rsidRPr="00524958">
        <w:rPr>
          <w:rFonts w:ascii="Times New Roman" w:hAnsi="Times New Roman"/>
          <w:sz w:val="28"/>
          <w:szCs w:val="28"/>
        </w:rPr>
        <w:t xml:space="preserve"> комплексн</w:t>
      </w:r>
      <w:r w:rsidR="008062C8" w:rsidRPr="00524958">
        <w:rPr>
          <w:rFonts w:ascii="Times New Roman" w:hAnsi="Times New Roman"/>
          <w:sz w:val="28"/>
          <w:szCs w:val="28"/>
        </w:rPr>
        <w:t>ый</w:t>
      </w:r>
      <w:r w:rsidR="00E80AF9" w:rsidRPr="00524958">
        <w:rPr>
          <w:rFonts w:ascii="Times New Roman" w:hAnsi="Times New Roman"/>
          <w:sz w:val="28"/>
          <w:szCs w:val="28"/>
        </w:rPr>
        <w:t xml:space="preserve"> инвестиционн</w:t>
      </w:r>
      <w:r w:rsidR="008062C8" w:rsidRPr="00524958">
        <w:rPr>
          <w:rFonts w:ascii="Times New Roman" w:hAnsi="Times New Roman"/>
          <w:sz w:val="28"/>
          <w:szCs w:val="28"/>
        </w:rPr>
        <w:t>ый</w:t>
      </w:r>
      <w:r w:rsidR="00E80AF9" w:rsidRPr="00524958">
        <w:rPr>
          <w:rFonts w:ascii="Times New Roman" w:hAnsi="Times New Roman"/>
          <w:sz w:val="28"/>
          <w:szCs w:val="28"/>
        </w:rPr>
        <w:t xml:space="preserve"> план</w:t>
      </w:r>
      <w:r w:rsidR="008062C8" w:rsidRPr="00524958">
        <w:rPr>
          <w:rFonts w:ascii="Times New Roman" w:hAnsi="Times New Roman"/>
          <w:sz w:val="28"/>
          <w:szCs w:val="28"/>
        </w:rPr>
        <w:t xml:space="preserve"> </w:t>
      </w:r>
      <w:r w:rsidR="00E80AF9" w:rsidRPr="00524958">
        <w:rPr>
          <w:rFonts w:ascii="Times New Roman" w:hAnsi="Times New Roman"/>
          <w:sz w:val="28"/>
          <w:szCs w:val="28"/>
        </w:rPr>
        <w:t xml:space="preserve">развития  </w:t>
      </w:r>
      <w:proofErr w:type="spellStart"/>
      <w:r w:rsidR="00E80AF9" w:rsidRPr="00524958">
        <w:rPr>
          <w:rFonts w:ascii="Times New Roman" w:hAnsi="Times New Roman"/>
          <w:sz w:val="28"/>
          <w:szCs w:val="28"/>
        </w:rPr>
        <w:t>монопрофильного</w:t>
      </w:r>
      <w:proofErr w:type="spellEnd"/>
      <w:r w:rsidR="00E80AF9" w:rsidRPr="00524958">
        <w:rPr>
          <w:rFonts w:ascii="Times New Roman" w:hAnsi="Times New Roman"/>
          <w:sz w:val="28"/>
          <w:szCs w:val="28"/>
        </w:rPr>
        <w:t xml:space="preserve"> населенного пункта. </w:t>
      </w:r>
    </w:p>
    <w:p w:rsidR="00E04346" w:rsidRPr="00524958" w:rsidRDefault="008062C8" w:rsidP="0098321E">
      <w:pPr>
        <w:pStyle w:val="ConsPlusNormal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4958">
        <w:rPr>
          <w:rFonts w:ascii="Times New Roman" w:hAnsi="Times New Roman"/>
          <w:sz w:val="28"/>
          <w:szCs w:val="28"/>
        </w:rPr>
        <w:t xml:space="preserve"> </w:t>
      </w:r>
      <w:r w:rsidR="008719B4" w:rsidRPr="00524958">
        <w:rPr>
          <w:rFonts w:ascii="Times New Roman" w:hAnsi="Times New Roman"/>
          <w:sz w:val="28"/>
          <w:szCs w:val="28"/>
        </w:rPr>
        <w:t xml:space="preserve">      </w:t>
      </w:r>
      <w:r w:rsidRPr="00524958">
        <w:rPr>
          <w:rFonts w:ascii="Times New Roman" w:hAnsi="Times New Roman"/>
          <w:sz w:val="28"/>
          <w:szCs w:val="28"/>
        </w:rPr>
        <w:t xml:space="preserve">   </w:t>
      </w:r>
      <w:r w:rsidR="00E80AF9" w:rsidRPr="00524958">
        <w:rPr>
          <w:rFonts w:ascii="Times New Roman" w:hAnsi="Times New Roman"/>
          <w:sz w:val="28"/>
          <w:szCs w:val="28"/>
        </w:rPr>
        <w:t xml:space="preserve">Распоряжением Правительства Ульяновской области  №481-пр  от 31.08.2016г «Об утверждении </w:t>
      </w:r>
      <w:r w:rsidR="00320B1D" w:rsidRPr="00524958">
        <w:rPr>
          <w:rFonts w:ascii="Times New Roman" w:hAnsi="Times New Roman"/>
          <w:sz w:val="28"/>
          <w:szCs w:val="28"/>
        </w:rPr>
        <w:t xml:space="preserve"> </w:t>
      </w:r>
      <w:r w:rsidR="00E80AF9" w:rsidRPr="00524958">
        <w:rPr>
          <w:rFonts w:ascii="Times New Roman" w:hAnsi="Times New Roman"/>
          <w:sz w:val="28"/>
          <w:szCs w:val="28"/>
        </w:rPr>
        <w:t xml:space="preserve">Перечня </w:t>
      </w:r>
      <w:proofErr w:type="spellStart"/>
      <w:r w:rsidR="00E80AF9" w:rsidRPr="00524958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="00E80AF9" w:rsidRPr="00524958">
        <w:rPr>
          <w:rFonts w:ascii="Times New Roman" w:hAnsi="Times New Roman"/>
          <w:sz w:val="28"/>
          <w:szCs w:val="28"/>
        </w:rPr>
        <w:t xml:space="preserve"> </w:t>
      </w:r>
      <w:r w:rsidR="00320B1D" w:rsidRPr="00524958">
        <w:rPr>
          <w:rFonts w:ascii="Times New Roman" w:hAnsi="Times New Roman"/>
          <w:sz w:val="28"/>
          <w:szCs w:val="28"/>
        </w:rPr>
        <w:t xml:space="preserve"> </w:t>
      </w:r>
      <w:r w:rsidR="00E80AF9" w:rsidRPr="00524958">
        <w:rPr>
          <w:rFonts w:ascii="Times New Roman" w:hAnsi="Times New Roman"/>
          <w:sz w:val="28"/>
          <w:szCs w:val="28"/>
        </w:rPr>
        <w:t xml:space="preserve">населенных    </w:t>
      </w:r>
      <w:r w:rsidR="00320B1D" w:rsidRPr="00524958">
        <w:rPr>
          <w:rFonts w:ascii="Times New Roman" w:hAnsi="Times New Roman"/>
          <w:sz w:val="28"/>
          <w:szCs w:val="28"/>
        </w:rPr>
        <w:t xml:space="preserve"> пунктов в Ульяновской области»   </w:t>
      </w:r>
      <w:r w:rsidR="00320B1D" w:rsidRPr="00524958">
        <w:rPr>
          <w:rFonts w:ascii="Times New Roman" w:hAnsi="Times New Roman"/>
          <w:b/>
          <w:sz w:val="28"/>
          <w:szCs w:val="28"/>
        </w:rPr>
        <w:t xml:space="preserve">р.п. </w:t>
      </w:r>
      <w:proofErr w:type="gramStart"/>
      <w:r w:rsidR="00320B1D" w:rsidRPr="00524958">
        <w:rPr>
          <w:rFonts w:ascii="Times New Roman" w:hAnsi="Times New Roman"/>
          <w:b/>
          <w:sz w:val="28"/>
          <w:szCs w:val="28"/>
        </w:rPr>
        <w:t>Новая  Майна</w:t>
      </w:r>
      <w:r w:rsidR="00320B1D" w:rsidRPr="00524958">
        <w:rPr>
          <w:rFonts w:ascii="Times New Roman" w:hAnsi="Times New Roman"/>
          <w:sz w:val="28"/>
          <w:szCs w:val="28"/>
        </w:rPr>
        <w:t xml:space="preserve"> утвержден  </w:t>
      </w:r>
      <w:r w:rsidR="00C52533" w:rsidRPr="00524958">
        <w:rPr>
          <w:rFonts w:ascii="Times New Roman" w:hAnsi="Times New Roman"/>
          <w:sz w:val="28"/>
          <w:szCs w:val="28"/>
        </w:rPr>
        <w:t xml:space="preserve"> в  перечень  </w:t>
      </w:r>
      <w:proofErr w:type="spellStart"/>
      <w:r w:rsidR="00C52533" w:rsidRPr="00524958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="00C52533" w:rsidRPr="00524958">
        <w:rPr>
          <w:rFonts w:ascii="Times New Roman" w:hAnsi="Times New Roman"/>
          <w:sz w:val="28"/>
          <w:szCs w:val="28"/>
        </w:rPr>
        <w:t xml:space="preserve">   населенных  пунктов, в которых  имеются  риски  ухудшения  социа</w:t>
      </w:r>
      <w:r w:rsidR="005E26F8" w:rsidRPr="00524958">
        <w:rPr>
          <w:rFonts w:ascii="Times New Roman" w:hAnsi="Times New Roman"/>
          <w:sz w:val="28"/>
          <w:szCs w:val="28"/>
        </w:rPr>
        <w:t>льно-экономического положения (</w:t>
      </w:r>
      <w:r w:rsidR="00C52533" w:rsidRPr="00524958">
        <w:rPr>
          <w:rFonts w:ascii="Times New Roman" w:hAnsi="Times New Roman"/>
          <w:sz w:val="28"/>
          <w:szCs w:val="28"/>
        </w:rPr>
        <w:t>категория</w:t>
      </w:r>
      <w:r w:rsidR="005E26F8" w:rsidRPr="00524958">
        <w:rPr>
          <w:rFonts w:ascii="Times New Roman" w:hAnsi="Times New Roman"/>
          <w:sz w:val="28"/>
          <w:szCs w:val="28"/>
        </w:rPr>
        <w:t xml:space="preserve"> </w:t>
      </w:r>
      <w:r w:rsidR="00C52533" w:rsidRPr="00524958">
        <w:rPr>
          <w:rFonts w:ascii="Times New Roman" w:hAnsi="Times New Roman"/>
          <w:sz w:val="28"/>
          <w:szCs w:val="28"/>
        </w:rPr>
        <w:t>2).</w:t>
      </w:r>
      <w:proofErr w:type="gramEnd"/>
      <w:r w:rsidR="005E26F8" w:rsidRPr="00524958">
        <w:rPr>
          <w:rFonts w:ascii="Times New Roman" w:hAnsi="Times New Roman"/>
          <w:sz w:val="28"/>
          <w:szCs w:val="28"/>
        </w:rPr>
        <w:t xml:space="preserve">  Состав  проектной команды  утвержден.  </w:t>
      </w:r>
    </w:p>
    <w:p w:rsidR="005E26F8" w:rsidRPr="00524958" w:rsidRDefault="005E26F8" w:rsidP="0098321E">
      <w:pPr>
        <w:pStyle w:val="ConsPlusNormal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533" w:rsidRPr="00524958" w:rsidRDefault="00C52533" w:rsidP="0098321E">
      <w:pPr>
        <w:pStyle w:val="ConsPlusNormal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23E" w:rsidRPr="00524958" w:rsidRDefault="005E26F8" w:rsidP="00943045">
      <w:pPr>
        <w:pStyle w:val="ConsPlusNormal"/>
        <w:ind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4958">
        <w:rPr>
          <w:rFonts w:ascii="Times New Roman" w:hAnsi="Times New Roman"/>
          <w:b/>
          <w:sz w:val="28"/>
          <w:szCs w:val="28"/>
        </w:rPr>
        <w:t xml:space="preserve">Реализация  плана  мероприятий  в рамках Года </w:t>
      </w:r>
      <w:r w:rsidR="005775D7">
        <w:rPr>
          <w:rFonts w:ascii="Times New Roman" w:hAnsi="Times New Roman"/>
          <w:b/>
          <w:sz w:val="28"/>
          <w:szCs w:val="28"/>
        </w:rPr>
        <w:t xml:space="preserve"> </w:t>
      </w:r>
      <w:r w:rsidRPr="00524958">
        <w:rPr>
          <w:rFonts w:ascii="Times New Roman" w:hAnsi="Times New Roman"/>
          <w:b/>
          <w:sz w:val="28"/>
          <w:szCs w:val="28"/>
        </w:rPr>
        <w:t>Предпринимательств</w:t>
      </w:r>
      <w:r w:rsidR="00DF1D49">
        <w:rPr>
          <w:rFonts w:ascii="Times New Roman" w:hAnsi="Times New Roman"/>
          <w:b/>
          <w:sz w:val="28"/>
          <w:szCs w:val="28"/>
        </w:rPr>
        <w:t>а</w:t>
      </w:r>
    </w:p>
    <w:p w:rsidR="008719B4" w:rsidRPr="00524958" w:rsidRDefault="00DF1D49" w:rsidP="004625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4625E8" w:rsidRPr="00524958">
        <w:rPr>
          <w:rFonts w:ascii="Times New Roman" w:eastAsia="Times New Roman" w:hAnsi="Times New Roman" w:cs="Times New Roman"/>
          <w:bCs/>
          <w:sz w:val="28"/>
          <w:szCs w:val="28"/>
        </w:rPr>
        <w:t>На сегодня ключевым требованием инвестора является наличие подготовленных инвестиционных площадок.</w:t>
      </w:r>
      <w:r w:rsidR="004625E8" w:rsidRPr="00524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25E8" w:rsidRPr="0052495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Поэтому необходимо </w:t>
      </w:r>
      <w:r w:rsidR="004625E8" w:rsidRPr="00524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4625E8" w:rsidRPr="003567EF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активизировать  работу по </w:t>
      </w:r>
      <w:r w:rsidR="00524958" w:rsidRPr="003567E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обновлению и </w:t>
      </w:r>
      <w:r w:rsidR="004625E8" w:rsidRPr="003567EF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формированию </w:t>
      </w:r>
      <w:r w:rsidR="004625E8" w:rsidRPr="003567EF">
        <w:rPr>
          <w:rFonts w:ascii="Times New Roman" w:eastAsia="Times New Roman" w:hAnsi="Times New Roman" w:cs="Times New Roman"/>
          <w:sz w:val="28"/>
          <w:szCs w:val="28"/>
        </w:rPr>
        <w:t xml:space="preserve"> паспортов  </w:t>
      </w:r>
      <w:r w:rsidR="004625E8" w:rsidRPr="003567EF">
        <w:rPr>
          <w:rFonts w:ascii="Times New Roman" w:hAnsi="Times New Roman" w:cs="Times New Roman"/>
          <w:sz w:val="28"/>
          <w:szCs w:val="28"/>
        </w:rPr>
        <w:t>инвестиционных</w:t>
      </w:r>
      <w:r w:rsidR="004625E8" w:rsidRPr="003567EF">
        <w:rPr>
          <w:rFonts w:ascii="Times New Roman" w:eastAsia="Times New Roman" w:hAnsi="Times New Roman" w:cs="Times New Roman"/>
          <w:sz w:val="28"/>
          <w:szCs w:val="28"/>
        </w:rPr>
        <w:t xml:space="preserve"> площадок и</w:t>
      </w:r>
      <w:r w:rsidR="004625E8" w:rsidRPr="005249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25E8" w:rsidRPr="00524958">
        <w:rPr>
          <w:rFonts w:ascii="Times New Roman" w:hAnsi="Times New Roman" w:cs="Times New Roman"/>
          <w:sz w:val="28"/>
          <w:szCs w:val="28"/>
        </w:rPr>
        <w:t>размещению  в открытом доступе на информационных порталах</w:t>
      </w:r>
      <w:r w:rsidR="00FD3790" w:rsidRPr="00524958">
        <w:rPr>
          <w:rFonts w:ascii="Times New Roman" w:hAnsi="Times New Roman" w:cs="Times New Roman"/>
          <w:sz w:val="28"/>
          <w:szCs w:val="28"/>
        </w:rPr>
        <w:t>.</w:t>
      </w:r>
    </w:p>
    <w:p w:rsidR="0024223E" w:rsidRPr="00524958" w:rsidRDefault="003567EF" w:rsidP="008719B4">
      <w:pPr>
        <w:pStyle w:val="ConsPlusNormal"/>
        <w:ind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F3134" w:rsidRPr="00524958">
        <w:rPr>
          <w:rFonts w:ascii="Times New Roman" w:hAnsi="Times New Roman"/>
          <w:b/>
          <w:sz w:val="28"/>
          <w:szCs w:val="28"/>
        </w:rPr>
        <w:t>Продолжится  реализация</w:t>
      </w:r>
      <w:r w:rsidR="00BF3134" w:rsidRPr="00524958">
        <w:rPr>
          <w:rFonts w:ascii="Times New Roman" w:hAnsi="Times New Roman"/>
          <w:sz w:val="28"/>
          <w:szCs w:val="28"/>
        </w:rPr>
        <w:t xml:space="preserve"> </w:t>
      </w:r>
      <w:r w:rsidR="00BF3134" w:rsidRPr="00524958">
        <w:rPr>
          <w:rFonts w:ascii="Times New Roman" w:hAnsi="Times New Roman"/>
          <w:b/>
          <w:sz w:val="28"/>
          <w:szCs w:val="28"/>
        </w:rPr>
        <w:t>проекта «Пятилетка Благоустройства»</w:t>
      </w:r>
    </w:p>
    <w:p w:rsidR="00A3776F" w:rsidRPr="00524958" w:rsidRDefault="00A3776F" w:rsidP="00A3776F">
      <w:pPr>
        <w:jc w:val="both"/>
        <w:rPr>
          <w:rFonts w:ascii="Times New Roman" w:hAnsi="Times New Roman" w:cs="Times New Roman"/>
          <w:sz w:val="28"/>
          <w:szCs w:val="28"/>
        </w:rPr>
      </w:pPr>
      <w:r w:rsidRPr="00524958">
        <w:rPr>
          <w:rFonts w:ascii="Times New Roman" w:hAnsi="Times New Roman" w:cs="Times New Roman"/>
          <w:sz w:val="28"/>
          <w:szCs w:val="28"/>
        </w:rPr>
        <w:t xml:space="preserve">    </w:t>
      </w:r>
      <w:r w:rsidR="003567EF">
        <w:rPr>
          <w:rFonts w:ascii="Times New Roman" w:hAnsi="Times New Roman" w:cs="Times New Roman"/>
          <w:sz w:val="28"/>
          <w:szCs w:val="28"/>
        </w:rPr>
        <w:t xml:space="preserve">  </w:t>
      </w:r>
      <w:r w:rsidRPr="00524958">
        <w:rPr>
          <w:rFonts w:ascii="Times New Roman" w:hAnsi="Times New Roman" w:cs="Times New Roman"/>
          <w:sz w:val="28"/>
          <w:szCs w:val="28"/>
        </w:rPr>
        <w:t xml:space="preserve"> 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проекта «Народный парк» в 2016 на территории муниципального образования «Мелекесский район» было установлено 8 детских игровых площадок (р.п</w:t>
      </w:r>
      <w:proofErr w:type="gramStart"/>
      <w:r w:rsidRPr="00524958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овая Майна, с.Лебяжье, </w:t>
      </w:r>
      <w:proofErr w:type="spellStart"/>
      <w:r w:rsidRPr="00524958">
        <w:rPr>
          <w:rFonts w:ascii="Times New Roman" w:eastAsia="Times New Roman" w:hAnsi="Times New Roman" w:cs="Times New Roman"/>
          <w:sz w:val="28"/>
          <w:szCs w:val="28"/>
        </w:rPr>
        <w:t>с.Сабакаево</w:t>
      </w:r>
      <w:proofErr w:type="spellEnd"/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, с.Лесная Хмелёвка, п.Новосёлки, </w:t>
      </w:r>
      <w:proofErr w:type="spellStart"/>
      <w:r w:rsidRPr="00524958">
        <w:rPr>
          <w:rFonts w:ascii="Times New Roman" w:eastAsia="Times New Roman" w:hAnsi="Times New Roman" w:cs="Times New Roman"/>
          <w:sz w:val="28"/>
          <w:szCs w:val="28"/>
        </w:rPr>
        <w:t>с.Ерыклинск</w:t>
      </w:r>
      <w:proofErr w:type="spellEnd"/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, с.Верхний Мелекесс, </w:t>
      </w:r>
      <w:proofErr w:type="spellStart"/>
      <w:r w:rsidRPr="00524958">
        <w:rPr>
          <w:rFonts w:ascii="Times New Roman" w:eastAsia="Times New Roman" w:hAnsi="Times New Roman" w:cs="Times New Roman"/>
          <w:sz w:val="28"/>
          <w:szCs w:val="28"/>
        </w:rPr>
        <w:t>с.Рязаново</w:t>
      </w:r>
      <w:proofErr w:type="spellEnd"/>
      <w:r w:rsidRPr="00524958">
        <w:rPr>
          <w:rFonts w:ascii="Times New Roman" w:eastAsia="Times New Roman" w:hAnsi="Times New Roman" w:cs="Times New Roman"/>
          <w:sz w:val="28"/>
          <w:szCs w:val="28"/>
        </w:rPr>
        <w:t>) и 3 спортивных площадки (</w:t>
      </w:r>
      <w:proofErr w:type="spellStart"/>
      <w:r w:rsidRPr="00524958">
        <w:rPr>
          <w:rFonts w:ascii="Times New Roman" w:eastAsia="Times New Roman" w:hAnsi="Times New Roman" w:cs="Times New Roman"/>
          <w:sz w:val="28"/>
          <w:szCs w:val="28"/>
        </w:rPr>
        <w:t>с.Никольское-на-Черемшане</w:t>
      </w:r>
      <w:proofErr w:type="spellEnd"/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, с.Слобода </w:t>
      </w:r>
      <w:proofErr w:type="spellStart"/>
      <w:r w:rsidRPr="00524958">
        <w:rPr>
          <w:rFonts w:ascii="Times New Roman" w:eastAsia="Times New Roman" w:hAnsi="Times New Roman" w:cs="Times New Roman"/>
          <w:sz w:val="28"/>
          <w:szCs w:val="28"/>
        </w:rPr>
        <w:t>Выходцево</w:t>
      </w:r>
      <w:proofErr w:type="spellEnd"/>
      <w:r w:rsidRPr="00524958">
        <w:rPr>
          <w:rFonts w:ascii="Times New Roman" w:eastAsia="Times New Roman" w:hAnsi="Times New Roman" w:cs="Times New Roman"/>
          <w:sz w:val="28"/>
          <w:szCs w:val="28"/>
        </w:rPr>
        <w:t>, с.Верхний Мелекесс).</w:t>
      </w:r>
    </w:p>
    <w:p w:rsidR="00A3776F" w:rsidRDefault="003567EF" w:rsidP="00A377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</w:t>
      </w:r>
      <w:r w:rsidR="00A3776F" w:rsidRPr="005249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Отремонтировано дорог местного значения 40,2тыс.кв.м. На</w:t>
      </w:r>
      <w:r w:rsidR="00A3776F" w:rsidRPr="0052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мероприятия по  ремонту и содержанию  автомобильных дорог    профинансировано  12 ,3 млн. руб. </w:t>
      </w:r>
    </w:p>
    <w:p w:rsidR="00DF1D49" w:rsidRDefault="00DF1D49" w:rsidP="00A377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1D49" w:rsidRDefault="00DF1D49" w:rsidP="00A377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1D49" w:rsidRPr="00524958" w:rsidRDefault="00DF1D49" w:rsidP="00A377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5081" w:rsidRPr="00524958" w:rsidRDefault="00C15081" w:rsidP="00A377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7EF" w:rsidRDefault="004D11FC" w:rsidP="003567E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Обеспечение инвестиционных проектов </w:t>
      </w:r>
    </w:p>
    <w:p w:rsidR="003567EF" w:rsidRDefault="004D11FC" w:rsidP="003567E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высококвалифицированными кадрами</w:t>
      </w:r>
      <w:r w:rsidR="002319AB" w:rsidRPr="0052495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D11FC" w:rsidRPr="00524958" w:rsidRDefault="004D11FC" w:rsidP="00C5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   получения рабочих профессий в образовательных учреждениях района  действует  на протяжении многих лет. </w:t>
      </w:r>
      <w:r w:rsidR="002319AB" w:rsidRPr="005249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3790" w:rsidRPr="00524958">
        <w:rPr>
          <w:rFonts w:ascii="Times New Roman" w:eastAsia="Times New Roman" w:hAnsi="Times New Roman" w:cs="Times New Roman"/>
          <w:bCs/>
          <w:sz w:val="28"/>
          <w:szCs w:val="28"/>
        </w:rPr>
        <w:t>Особую значимость  должны получить п</w:t>
      </w:r>
      <w:r w:rsidR="002319AB" w:rsidRPr="00524958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опуляризация </w:t>
      </w:r>
      <w:r w:rsidR="00FD3790" w:rsidRPr="00524958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обучение  основам </w:t>
      </w:r>
      <w:r w:rsidR="002319AB" w:rsidRPr="0052495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предпринимательства </w:t>
      </w:r>
      <w:r w:rsidR="00FD3790" w:rsidRPr="0052495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учащихся образовательных учреждений. </w:t>
      </w:r>
    </w:p>
    <w:p w:rsidR="008719B4" w:rsidRPr="00524958" w:rsidRDefault="008719B4" w:rsidP="002319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062C8" w:rsidRPr="0052495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567EF" w:rsidRDefault="008719B4" w:rsidP="00487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487B5B" w:rsidRPr="00524958"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 w:rsidR="00487B5B" w:rsidRPr="00524958">
        <w:rPr>
          <w:rFonts w:ascii="Times New Roman" w:eastAsia="Times New Roman" w:hAnsi="Times New Roman" w:cs="Times New Roman"/>
          <w:sz w:val="28"/>
          <w:szCs w:val="28"/>
        </w:rPr>
        <w:t xml:space="preserve">, что благодаря совместным действиям, нам под силу решить все выше перечисленные задачи, а значит значительно улучшить качество жизни населения </w:t>
      </w:r>
      <w:r w:rsidR="006D27B9" w:rsidRPr="00524958">
        <w:rPr>
          <w:rFonts w:ascii="Times New Roman" w:eastAsia="Times New Roman" w:hAnsi="Times New Roman" w:cs="Times New Roman"/>
          <w:sz w:val="28"/>
          <w:szCs w:val="28"/>
        </w:rPr>
        <w:t xml:space="preserve">Мелекесского </w:t>
      </w:r>
      <w:r w:rsidR="00487B5B" w:rsidRPr="00524958">
        <w:rPr>
          <w:rFonts w:ascii="Times New Roman" w:eastAsia="Times New Roman" w:hAnsi="Times New Roman" w:cs="Times New Roman"/>
          <w:sz w:val="28"/>
          <w:szCs w:val="28"/>
        </w:rPr>
        <w:t>района, а бизнесу почувствовать у</w:t>
      </w:r>
      <w:r w:rsidR="00FC5DAA">
        <w:rPr>
          <w:rFonts w:ascii="Times New Roman" w:eastAsia="Times New Roman" w:hAnsi="Times New Roman" w:cs="Times New Roman"/>
          <w:sz w:val="28"/>
          <w:szCs w:val="28"/>
        </w:rPr>
        <w:t xml:space="preserve">веренность в завтрашнем дне, не </w:t>
      </w:r>
      <w:r w:rsidR="00487B5B" w:rsidRPr="00524958">
        <w:rPr>
          <w:rFonts w:ascii="Times New Roman" w:eastAsia="Times New Roman" w:hAnsi="Times New Roman" w:cs="Times New Roman"/>
          <w:sz w:val="28"/>
          <w:szCs w:val="28"/>
        </w:rPr>
        <w:t>смотря на все сложности экономической ситуации в стране.</w:t>
      </w:r>
    </w:p>
    <w:p w:rsidR="003567EF" w:rsidRDefault="003567EF" w:rsidP="00487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7EF" w:rsidRDefault="003567EF" w:rsidP="00487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CA4" w:rsidRPr="00524958" w:rsidRDefault="00212CA4" w:rsidP="00487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</w:t>
      </w:r>
      <w:r w:rsidR="003567E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24958">
        <w:rPr>
          <w:rFonts w:ascii="Times New Roman" w:eastAsia="Times New Roman" w:hAnsi="Times New Roman" w:cs="Times New Roman"/>
          <w:sz w:val="28"/>
          <w:szCs w:val="28"/>
        </w:rPr>
        <w:t xml:space="preserve">   И.Н. </w:t>
      </w:r>
      <w:proofErr w:type="spellStart"/>
      <w:r w:rsidRPr="00524958">
        <w:rPr>
          <w:rFonts w:ascii="Times New Roman" w:eastAsia="Times New Roman" w:hAnsi="Times New Roman" w:cs="Times New Roman"/>
          <w:sz w:val="28"/>
          <w:szCs w:val="28"/>
        </w:rPr>
        <w:t>Мухутдинов</w:t>
      </w:r>
      <w:proofErr w:type="spellEnd"/>
    </w:p>
    <w:p w:rsidR="00487B5B" w:rsidRPr="00524958" w:rsidRDefault="00487B5B" w:rsidP="00487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5C1" w:rsidRPr="00524958" w:rsidRDefault="00E705C1" w:rsidP="00487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05C1" w:rsidRPr="00524958" w:rsidSect="008719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4BCE"/>
    <w:multiLevelType w:val="multilevel"/>
    <w:tmpl w:val="A336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487B5B"/>
    <w:rsid w:val="00060796"/>
    <w:rsid w:val="00066CA2"/>
    <w:rsid w:val="000E76BA"/>
    <w:rsid w:val="00156A28"/>
    <w:rsid w:val="00174618"/>
    <w:rsid w:val="00187899"/>
    <w:rsid w:val="001D15D7"/>
    <w:rsid w:val="001E5A7D"/>
    <w:rsid w:val="001F4335"/>
    <w:rsid w:val="00212CA4"/>
    <w:rsid w:val="002319AB"/>
    <w:rsid w:val="0024223E"/>
    <w:rsid w:val="0025537D"/>
    <w:rsid w:val="00257371"/>
    <w:rsid w:val="00264DF1"/>
    <w:rsid w:val="002761F6"/>
    <w:rsid w:val="00284D2E"/>
    <w:rsid w:val="002A49E4"/>
    <w:rsid w:val="002E04D2"/>
    <w:rsid w:val="0030625A"/>
    <w:rsid w:val="00320B1D"/>
    <w:rsid w:val="003567EF"/>
    <w:rsid w:val="003B64A9"/>
    <w:rsid w:val="003F6943"/>
    <w:rsid w:val="00427425"/>
    <w:rsid w:val="004625E8"/>
    <w:rsid w:val="00474340"/>
    <w:rsid w:val="00487084"/>
    <w:rsid w:val="00487B5B"/>
    <w:rsid w:val="00495D33"/>
    <w:rsid w:val="004D11FC"/>
    <w:rsid w:val="004D2201"/>
    <w:rsid w:val="00524958"/>
    <w:rsid w:val="00547BF9"/>
    <w:rsid w:val="005775D7"/>
    <w:rsid w:val="005A71EE"/>
    <w:rsid w:val="005C42EA"/>
    <w:rsid w:val="005D3DBE"/>
    <w:rsid w:val="005E26F8"/>
    <w:rsid w:val="005F2A54"/>
    <w:rsid w:val="005F364F"/>
    <w:rsid w:val="00602080"/>
    <w:rsid w:val="006262EF"/>
    <w:rsid w:val="00636562"/>
    <w:rsid w:val="00645D6E"/>
    <w:rsid w:val="00646F1D"/>
    <w:rsid w:val="00681AB2"/>
    <w:rsid w:val="00684125"/>
    <w:rsid w:val="006A002F"/>
    <w:rsid w:val="006C357B"/>
    <w:rsid w:val="006D27B9"/>
    <w:rsid w:val="007227EE"/>
    <w:rsid w:val="00726259"/>
    <w:rsid w:val="00737986"/>
    <w:rsid w:val="007461F9"/>
    <w:rsid w:val="00785C30"/>
    <w:rsid w:val="00795136"/>
    <w:rsid w:val="007C24E4"/>
    <w:rsid w:val="007C432D"/>
    <w:rsid w:val="007C6DD1"/>
    <w:rsid w:val="007D0D9A"/>
    <w:rsid w:val="008062C8"/>
    <w:rsid w:val="00811307"/>
    <w:rsid w:val="00845610"/>
    <w:rsid w:val="008471A1"/>
    <w:rsid w:val="008719B4"/>
    <w:rsid w:val="008A5878"/>
    <w:rsid w:val="008C0E26"/>
    <w:rsid w:val="008D5460"/>
    <w:rsid w:val="008E71A2"/>
    <w:rsid w:val="00943045"/>
    <w:rsid w:val="009508FC"/>
    <w:rsid w:val="00951D96"/>
    <w:rsid w:val="00953BBB"/>
    <w:rsid w:val="0098321E"/>
    <w:rsid w:val="009F522E"/>
    <w:rsid w:val="00A020FB"/>
    <w:rsid w:val="00A13E31"/>
    <w:rsid w:val="00A2689D"/>
    <w:rsid w:val="00A3776F"/>
    <w:rsid w:val="00A409DF"/>
    <w:rsid w:val="00A619D9"/>
    <w:rsid w:val="00A765BC"/>
    <w:rsid w:val="00A85A85"/>
    <w:rsid w:val="00A909C4"/>
    <w:rsid w:val="00AA00FB"/>
    <w:rsid w:val="00AA081D"/>
    <w:rsid w:val="00AC1613"/>
    <w:rsid w:val="00AC5B10"/>
    <w:rsid w:val="00AE1B9F"/>
    <w:rsid w:val="00B324D4"/>
    <w:rsid w:val="00B77AB9"/>
    <w:rsid w:val="00B913B1"/>
    <w:rsid w:val="00BC10F1"/>
    <w:rsid w:val="00BF3134"/>
    <w:rsid w:val="00C15081"/>
    <w:rsid w:val="00C5145D"/>
    <w:rsid w:val="00C52533"/>
    <w:rsid w:val="00C551A8"/>
    <w:rsid w:val="00C76387"/>
    <w:rsid w:val="00C817B3"/>
    <w:rsid w:val="00C87843"/>
    <w:rsid w:val="00CE6DA1"/>
    <w:rsid w:val="00D03CBE"/>
    <w:rsid w:val="00D44EF9"/>
    <w:rsid w:val="00D5205D"/>
    <w:rsid w:val="00D73A46"/>
    <w:rsid w:val="00D82198"/>
    <w:rsid w:val="00DF1D49"/>
    <w:rsid w:val="00E04346"/>
    <w:rsid w:val="00E1634B"/>
    <w:rsid w:val="00E21775"/>
    <w:rsid w:val="00E303F3"/>
    <w:rsid w:val="00E43D11"/>
    <w:rsid w:val="00E52D6D"/>
    <w:rsid w:val="00E6393D"/>
    <w:rsid w:val="00E705C1"/>
    <w:rsid w:val="00E80AF9"/>
    <w:rsid w:val="00E90A0E"/>
    <w:rsid w:val="00EE3663"/>
    <w:rsid w:val="00F21A08"/>
    <w:rsid w:val="00F539D1"/>
    <w:rsid w:val="00F6363B"/>
    <w:rsid w:val="00F72328"/>
    <w:rsid w:val="00FA384E"/>
    <w:rsid w:val="00FC136B"/>
    <w:rsid w:val="00FC5DAA"/>
    <w:rsid w:val="00F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43"/>
  </w:style>
  <w:style w:type="paragraph" w:styleId="1">
    <w:name w:val="heading 1"/>
    <w:basedOn w:val="a"/>
    <w:next w:val="a"/>
    <w:link w:val="10"/>
    <w:uiPriority w:val="9"/>
    <w:qFormat/>
    <w:rsid w:val="00645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0A0E"/>
    <w:rPr>
      <w:b/>
      <w:bCs/>
    </w:rPr>
  </w:style>
  <w:style w:type="character" w:customStyle="1" w:styleId="apple-converted-space">
    <w:name w:val="apple-converted-space"/>
    <w:basedOn w:val="a0"/>
    <w:rsid w:val="005D3DBE"/>
  </w:style>
  <w:style w:type="paragraph" w:customStyle="1" w:styleId="Standard">
    <w:name w:val="Standard"/>
    <w:rsid w:val="005D3D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B913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45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Заголовок №3_"/>
    <w:basedOn w:val="a0"/>
    <w:link w:val="30"/>
    <w:locked/>
    <w:rsid w:val="00645D6E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45D6E"/>
    <w:pPr>
      <w:widowControl w:val="0"/>
      <w:shd w:val="clear" w:color="auto" w:fill="FFFFFF"/>
      <w:spacing w:before="480" w:after="300" w:line="322" w:lineRule="exact"/>
      <w:jc w:val="center"/>
      <w:outlineLvl w:val="2"/>
    </w:pPr>
    <w:rPr>
      <w:b/>
      <w:bCs/>
      <w:sz w:val="27"/>
      <w:szCs w:val="27"/>
    </w:rPr>
  </w:style>
  <w:style w:type="paragraph" w:styleId="a5">
    <w:name w:val="List Paragraph"/>
    <w:basedOn w:val="a"/>
    <w:link w:val="a6"/>
    <w:qFormat/>
    <w:rsid w:val="00060796"/>
    <w:pPr>
      <w:ind w:left="720"/>
    </w:pPr>
    <w:rPr>
      <w:rFonts w:ascii="Calibri" w:eastAsia="Times New Roman" w:hAnsi="Calibri" w:cs="Times New Roman"/>
      <w:szCs w:val="20"/>
    </w:rPr>
  </w:style>
  <w:style w:type="character" w:customStyle="1" w:styleId="a6">
    <w:name w:val="Абзац списка Знак"/>
    <w:link w:val="a5"/>
    <w:locked/>
    <w:rsid w:val="00060796"/>
    <w:rPr>
      <w:rFonts w:ascii="Calibri" w:eastAsia="Times New Roman" w:hAnsi="Calibri" w:cs="Times New Roman"/>
      <w:szCs w:val="20"/>
    </w:rPr>
  </w:style>
  <w:style w:type="paragraph" w:customStyle="1" w:styleId="ConsPlusNormal">
    <w:name w:val="ConsPlusNormal"/>
    <w:link w:val="ConsPlusNormal0"/>
    <w:rsid w:val="00A13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13E31"/>
    <w:rPr>
      <w:rFonts w:ascii="Arial" w:eastAsia="Times New Roman" w:hAnsi="Arial" w:cs="Times New Roman"/>
      <w:szCs w:val="20"/>
    </w:rPr>
  </w:style>
  <w:style w:type="character" w:styleId="a7">
    <w:name w:val="Hyperlink"/>
    <w:basedOn w:val="a0"/>
    <w:rsid w:val="00A13E31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6393D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Базовый"/>
    <w:rsid w:val="00AC5B10"/>
    <w:pPr>
      <w:widowControl w:val="0"/>
      <w:suppressAutoHyphens/>
      <w:spacing w:after="0" w:line="100" w:lineRule="atLeast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0B6B-6664-4FDA-89A0-EACD93B1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44</cp:revision>
  <cp:lastPrinted>2017-02-10T10:13:00Z</cp:lastPrinted>
  <dcterms:created xsi:type="dcterms:W3CDTF">2017-01-31T09:46:00Z</dcterms:created>
  <dcterms:modified xsi:type="dcterms:W3CDTF">2017-02-10T12:51:00Z</dcterms:modified>
</cp:coreProperties>
</file>