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26" w:rsidRPr="00814E6C" w:rsidRDefault="009B3D26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  <w:r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 xml:space="preserve">Инвестиционное Послание Главы администрации </w:t>
      </w:r>
    </w:p>
    <w:p w:rsidR="009B3D26" w:rsidRPr="00814E6C" w:rsidRDefault="009B3D26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  <w:r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>муниципального образования «</w:t>
      </w:r>
      <w:proofErr w:type="spellStart"/>
      <w:r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>Мелекесский</w:t>
      </w:r>
      <w:proofErr w:type="spellEnd"/>
      <w:r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 xml:space="preserve"> район» С.А. </w:t>
      </w:r>
      <w:proofErr w:type="spellStart"/>
      <w:r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>Сандрюкова</w:t>
      </w:r>
      <w:proofErr w:type="spellEnd"/>
    </w:p>
    <w:p w:rsidR="009B3D26" w:rsidRPr="00814E6C" w:rsidRDefault="00460EB0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  <w:r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 xml:space="preserve"> на 2022</w:t>
      </w:r>
      <w:r w:rsidR="009B3D26" w:rsidRPr="00814E6C"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  <w:t xml:space="preserve"> год.</w:t>
      </w:r>
    </w:p>
    <w:p w:rsidR="009B3D26" w:rsidRPr="00814E6C" w:rsidRDefault="009B3D26" w:rsidP="00BD31C7">
      <w:pPr>
        <w:widowControl/>
        <w:pBdr>
          <w:top w:val="single" w:sz="6" w:space="8" w:color="D7D7D7"/>
          <w:left w:val="single" w:sz="6" w:space="8" w:color="D7D7D7"/>
          <w:right w:val="single" w:sz="6" w:space="8" w:color="D7D7D7"/>
        </w:pBdr>
        <w:shd w:val="clear" w:color="auto" w:fill="F5F5F5"/>
        <w:suppressAutoHyphens w:val="0"/>
        <w:spacing w:line="270" w:lineRule="atLeast"/>
        <w:jc w:val="center"/>
        <w:outlineLvl w:val="0"/>
        <w:rPr>
          <w:rFonts w:ascii="PT Astra Serif" w:hAnsi="PT Astra Serif" w:cs="Times New Roman"/>
          <w:b/>
          <w:iCs/>
          <w:color w:val="000000"/>
          <w:kern w:val="36"/>
          <w:sz w:val="28"/>
          <w:szCs w:val="28"/>
          <w:lang w:eastAsia="ru-RU" w:bidi="ar-SA"/>
        </w:rPr>
      </w:pPr>
    </w:p>
    <w:p w:rsidR="009B3D26" w:rsidRPr="00D06028" w:rsidRDefault="009B3D26" w:rsidP="00D06028">
      <w:pPr>
        <w:pStyle w:val="a3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D06028">
        <w:rPr>
          <w:rFonts w:ascii="PT Astra Serif" w:hAnsi="PT Astra Serif"/>
          <w:sz w:val="28"/>
          <w:szCs w:val="28"/>
        </w:rPr>
        <w:t>В соответствии с национальными целями развития страны до 2024 года, важнейшим стратегическим</w:t>
      </w:r>
      <w:r>
        <w:rPr>
          <w:rFonts w:ascii="PT Astra Serif" w:hAnsi="PT Astra Serif"/>
          <w:sz w:val="28"/>
          <w:szCs w:val="28"/>
        </w:rPr>
        <w:t xml:space="preserve"> приоритетом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Мелекес</w:t>
      </w:r>
      <w:r w:rsidRPr="00D06028">
        <w:rPr>
          <w:rFonts w:ascii="PT Astra Serif" w:hAnsi="PT Astra Serif"/>
          <w:sz w:val="28"/>
          <w:szCs w:val="28"/>
        </w:rPr>
        <w:t>ского</w:t>
      </w:r>
      <w:proofErr w:type="spellEnd"/>
      <w:r w:rsidRPr="00D06028">
        <w:rPr>
          <w:rFonts w:ascii="PT Astra Serif" w:hAnsi="PT Astra Serif"/>
          <w:sz w:val="28"/>
          <w:szCs w:val="28"/>
        </w:rPr>
        <w:t xml:space="preserve"> района является повышение уровня жизни и благосостояния населения на основе обеспечения устойчивого экономического роста, построения цифровой экономики, совершенствования социальной сферы и развития </w:t>
      </w:r>
      <w:r>
        <w:rPr>
          <w:rFonts w:ascii="PT Astra Serif" w:hAnsi="PT Astra Serif"/>
          <w:sz w:val="28"/>
          <w:szCs w:val="28"/>
        </w:rPr>
        <w:t xml:space="preserve"> инвестиционного </w:t>
      </w:r>
      <w:r w:rsidRPr="00D06028">
        <w:rPr>
          <w:rFonts w:ascii="PT Astra Serif" w:hAnsi="PT Astra Serif"/>
          <w:sz w:val="28"/>
          <w:szCs w:val="28"/>
        </w:rPr>
        <w:t>потенциала муниципального управления.</w:t>
      </w:r>
    </w:p>
    <w:p w:rsidR="009B3D26" w:rsidRPr="00B56E8E" w:rsidRDefault="009B3D26" w:rsidP="00740F4B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 w:rsidR="00460EB0">
        <w:rPr>
          <w:rFonts w:ascii="PT Astra Serif" w:hAnsi="PT Astra Serif"/>
          <w:color w:val="000000"/>
          <w:sz w:val="28"/>
          <w:szCs w:val="28"/>
        </w:rPr>
        <w:t xml:space="preserve">  Снова 2021 </w:t>
      </w:r>
      <w:r w:rsidRPr="00B56E8E">
        <w:rPr>
          <w:rFonts w:ascii="PT Astra Serif" w:hAnsi="PT Astra Serif"/>
          <w:color w:val="000000"/>
          <w:sz w:val="28"/>
          <w:szCs w:val="28"/>
        </w:rPr>
        <w:t xml:space="preserve"> год был полон вызовов, мы прожили его в новых реа</w:t>
      </w:r>
      <w:r>
        <w:rPr>
          <w:rFonts w:ascii="PT Astra Serif" w:hAnsi="PT Astra Serif"/>
          <w:color w:val="000000"/>
          <w:sz w:val="28"/>
          <w:szCs w:val="28"/>
        </w:rPr>
        <w:t>лиях, в том числе</w:t>
      </w:r>
      <w:r w:rsidR="00460EB0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и в экономике. Нужно отметить, </w:t>
      </w:r>
      <w:r w:rsidRPr="00B56E8E">
        <w:rPr>
          <w:rFonts w:ascii="PT Astra Serif" w:hAnsi="PT Astra Serif"/>
          <w:color w:val="000000"/>
          <w:sz w:val="28"/>
          <w:szCs w:val="28"/>
        </w:rPr>
        <w:t xml:space="preserve">что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 сохранил</w:t>
      </w:r>
      <w:r w:rsidRPr="00B56E8E">
        <w:rPr>
          <w:rFonts w:ascii="PT Astra Serif" w:hAnsi="PT Astra Serif"/>
          <w:color w:val="000000"/>
          <w:sz w:val="28"/>
          <w:szCs w:val="28"/>
        </w:rPr>
        <w:t xml:space="preserve"> экономическую стабильн</w:t>
      </w:r>
      <w:r>
        <w:rPr>
          <w:rFonts w:ascii="PT Astra Serif" w:hAnsi="PT Astra Serif"/>
          <w:color w:val="000000"/>
          <w:sz w:val="28"/>
          <w:szCs w:val="28"/>
        </w:rPr>
        <w:t xml:space="preserve">ость за счет устойчивой работы </w:t>
      </w:r>
      <w:r w:rsidRPr="00B56E8E">
        <w:rPr>
          <w:rFonts w:ascii="PT Astra Serif" w:hAnsi="PT Astra Serif"/>
          <w:color w:val="000000"/>
          <w:sz w:val="28"/>
          <w:szCs w:val="28"/>
        </w:rPr>
        <w:t>предприятий</w:t>
      </w:r>
      <w:r>
        <w:rPr>
          <w:rFonts w:ascii="PT Astra Serif" w:hAnsi="PT Astra Serif"/>
          <w:color w:val="000000"/>
          <w:sz w:val="28"/>
          <w:szCs w:val="28"/>
        </w:rPr>
        <w:t xml:space="preserve"> всех  сфер деятельности</w:t>
      </w:r>
      <w:r w:rsidRPr="00B56E8E">
        <w:rPr>
          <w:rFonts w:ascii="PT Astra Serif" w:hAnsi="PT Astra Serif"/>
          <w:color w:val="000000"/>
          <w:sz w:val="28"/>
          <w:szCs w:val="28"/>
        </w:rPr>
        <w:t>.</w:t>
      </w:r>
    </w:p>
    <w:p w:rsidR="009B3D26" w:rsidRPr="00740F4B" w:rsidRDefault="009B3D26" w:rsidP="00740F4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0F4B">
        <w:rPr>
          <w:rFonts w:ascii="PT Astra Serif" w:hAnsi="PT Astra Serif"/>
          <w:b/>
          <w:sz w:val="28"/>
          <w:szCs w:val="28"/>
        </w:rPr>
        <w:t xml:space="preserve">        </w:t>
      </w:r>
      <w:r w:rsidRPr="00740F4B">
        <w:rPr>
          <w:rFonts w:ascii="PT Astra Serif" w:hAnsi="PT Astra Serif"/>
          <w:sz w:val="28"/>
          <w:szCs w:val="28"/>
        </w:rPr>
        <w:t xml:space="preserve">  Нам предстоит с учетом новых требований и стандартов по перспективному, пространственному развитию территорий продолжить  работу:</w:t>
      </w:r>
    </w:p>
    <w:p w:rsidR="009B3D26" w:rsidRPr="00740F4B" w:rsidRDefault="009B3D26" w:rsidP="00740F4B">
      <w:pPr>
        <w:shd w:val="clear" w:color="auto" w:fill="FFFFFF"/>
        <w:jc w:val="both"/>
        <w:textAlignment w:val="baseline"/>
        <w:rPr>
          <w:rFonts w:ascii="PT Astra Serif" w:hAnsi="PT Astra Serif"/>
          <w:color w:val="212121"/>
          <w:sz w:val="28"/>
          <w:szCs w:val="28"/>
          <w:lang w:eastAsia="ru-RU"/>
        </w:rPr>
      </w:pPr>
      <w:r w:rsidRPr="00740F4B">
        <w:rPr>
          <w:rFonts w:ascii="PT Astra Serif" w:hAnsi="PT Astra Serif"/>
          <w:color w:val="212121"/>
          <w:sz w:val="28"/>
          <w:szCs w:val="28"/>
          <w:lang w:eastAsia="ru-RU"/>
        </w:rPr>
        <w:t xml:space="preserve">- по </w:t>
      </w:r>
      <w:r w:rsidR="00460EB0">
        <w:rPr>
          <w:rFonts w:ascii="PT Astra Serif" w:hAnsi="PT Astra Serif"/>
          <w:color w:val="212121"/>
          <w:sz w:val="28"/>
          <w:szCs w:val="28"/>
          <w:lang w:eastAsia="ru-RU"/>
        </w:rPr>
        <w:t>внесению изменений в документы г</w:t>
      </w:r>
      <w:r w:rsidRPr="00740F4B">
        <w:rPr>
          <w:rFonts w:ascii="PT Astra Serif" w:hAnsi="PT Astra Serif"/>
          <w:color w:val="212121"/>
          <w:sz w:val="28"/>
          <w:szCs w:val="28"/>
          <w:lang w:eastAsia="ru-RU"/>
        </w:rPr>
        <w:t>радостроительства и территориального зонирования;</w:t>
      </w:r>
    </w:p>
    <w:p w:rsidR="009B3D26" w:rsidRPr="00740F4B" w:rsidRDefault="009B3D26" w:rsidP="00740F4B">
      <w:pPr>
        <w:shd w:val="clear" w:color="auto" w:fill="FFFFFF"/>
        <w:jc w:val="both"/>
        <w:textAlignment w:val="baseline"/>
        <w:rPr>
          <w:rFonts w:ascii="PT Astra Serif" w:hAnsi="PT Astra Serif"/>
          <w:color w:val="212121"/>
          <w:sz w:val="28"/>
          <w:szCs w:val="28"/>
          <w:lang w:eastAsia="ru-RU"/>
        </w:rPr>
      </w:pPr>
      <w:r w:rsidRPr="00740F4B">
        <w:rPr>
          <w:rFonts w:ascii="PT Astra Serif" w:hAnsi="PT Astra Serif"/>
          <w:color w:val="212121"/>
          <w:sz w:val="28"/>
          <w:szCs w:val="28"/>
          <w:lang w:eastAsia="ru-RU"/>
        </w:rPr>
        <w:t>-по созданию условий для осуществления комфортной  предпринимательской и инвестиционной деятельности во всех сферах экономической деятельности на условиях честной конкуренции;</w:t>
      </w:r>
    </w:p>
    <w:p w:rsidR="009B3D26" w:rsidRPr="00740F4B" w:rsidRDefault="009B3D26" w:rsidP="00740F4B">
      <w:pPr>
        <w:shd w:val="clear" w:color="auto" w:fill="FFFFFF"/>
        <w:jc w:val="both"/>
        <w:textAlignment w:val="baseline"/>
        <w:rPr>
          <w:rFonts w:ascii="PT Astra Serif" w:hAnsi="PT Astra Serif"/>
          <w:color w:val="212121"/>
          <w:sz w:val="28"/>
          <w:szCs w:val="28"/>
          <w:lang w:eastAsia="ru-RU"/>
        </w:rPr>
      </w:pPr>
      <w:r w:rsidRPr="00740F4B">
        <w:rPr>
          <w:rFonts w:ascii="PT Astra Serif" w:hAnsi="PT Astra Serif"/>
          <w:color w:val="212121"/>
          <w:sz w:val="28"/>
          <w:szCs w:val="28"/>
          <w:lang w:eastAsia="ru-RU"/>
        </w:rPr>
        <w:t>- по обеспечению  действующих, продвижению и  развитию  новых гарантий и форм поддержки инвесторам и предпринимателям района;</w:t>
      </w:r>
    </w:p>
    <w:p w:rsidR="009B3D26" w:rsidRPr="00740F4B" w:rsidRDefault="009B3D26" w:rsidP="00740F4B">
      <w:pPr>
        <w:shd w:val="clear" w:color="auto" w:fill="FFFFFF"/>
        <w:jc w:val="both"/>
        <w:textAlignment w:val="baseline"/>
        <w:rPr>
          <w:rFonts w:ascii="PT Astra Serif" w:hAnsi="PT Astra Serif"/>
          <w:color w:val="212121"/>
          <w:sz w:val="28"/>
          <w:szCs w:val="28"/>
          <w:lang w:eastAsia="ru-RU"/>
        </w:rPr>
      </w:pPr>
      <w:r w:rsidRPr="00740F4B">
        <w:rPr>
          <w:rFonts w:ascii="PT Astra Serif" w:hAnsi="PT Astra Serif"/>
          <w:sz w:val="28"/>
          <w:szCs w:val="28"/>
          <w:lang w:eastAsia="ru-RU"/>
        </w:rPr>
        <w:t>-по участию населения и общественных организаций в комплексном развитии территорий района  с применением механизмов  ТОС и проектов на основе местных инициатив граждан.</w:t>
      </w:r>
    </w:p>
    <w:p w:rsidR="009B3D26" w:rsidRDefault="009B3D26" w:rsidP="00740F4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</w:t>
      </w:r>
      <w:r w:rsidRPr="00740F4B">
        <w:rPr>
          <w:rFonts w:ascii="PT Astra Serif" w:hAnsi="PT Astra Serif"/>
          <w:sz w:val="28"/>
          <w:szCs w:val="28"/>
        </w:rPr>
        <w:t xml:space="preserve">Значительная роль в продвижении форм поддержки предпринимательской инициативы и создания своего собственного дела принадлежит АНО «Центр развития предпринимательства </w:t>
      </w:r>
      <w:proofErr w:type="spellStart"/>
      <w:r w:rsidRPr="00740F4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40F4B">
        <w:rPr>
          <w:rFonts w:ascii="PT Astra Serif" w:hAnsi="PT Astra Serif"/>
          <w:sz w:val="28"/>
          <w:szCs w:val="28"/>
        </w:rPr>
        <w:t xml:space="preserve"> района» и Координационному совету по предпринимательству района. Вся проделанная работа дала определенный результат. </w:t>
      </w:r>
    </w:p>
    <w:p w:rsidR="009B3D26" w:rsidRPr="00740F4B" w:rsidRDefault="009B3D26" w:rsidP="00740F4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П</w:t>
      </w:r>
      <w:r w:rsidRPr="00740F4B">
        <w:rPr>
          <w:rFonts w:ascii="PT Astra Serif" w:hAnsi="PT Astra Serif"/>
          <w:sz w:val="28"/>
          <w:szCs w:val="28"/>
        </w:rPr>
        <w:t xml:space="preserve">о итогам проекта «Тайный инвестор» </w:t>
      </w:r>
      <w:proofErr w:type="spellStart"/>
      <w:r w:rsidRPr="00740F4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40F4B">
        <w:rPr>
          <w:rFonts w:ascii="PT Astra Serif" w:hAnsi="PT Astra Serif"/>
          <w:sz w:val="28"/>
          <w:szCs w:val="28"/>
        </w:rPr>
        <w:t xml:space="preserve"> район находится в </w:t>
      </w:r>
      <w:r>
        <w:rPr>
          <w:rFonts w:ascii="PT Astra Serif" w:hAnsi="PT Astra Serif"/>
          <w:sz w:val="28"/>
          <w:szCs w:val="28"/>
        </w:rPr>
        <w:t xml:space="preserve">зоне  стабильности </w:t>
      </w:r>
      <w:r w:rsidRPr="00740F4B">
        <w:rPr>
          <w:rFonts w:ascii="PT Astra Serif" w:hAnsi="PT Astra Serif"/>
          <w:sz w:val="28"/>
          <w:szCs w:val="28"/>
        </w:rPr>
        <w:t>муниципальных образований, выполнив все заявленные условия по содействию развития предпринимательства. Всего</w:t>
      </w:r>
      <w:r w:rsidR="00460EB0">
        <w:rPr>
          <w:rFonts w:ascii="PT Astra Serif" w:hAnsi="PT Astra Serif"/>
          <w:sz w:val="28"/>
          <w:szCs w:val="28"/>
        </w:rPr>
        <w:t xml:space="preserve"> за период с  2010 года по  2021</w:t>
      </w:r>
      <w:r w:rsidRPr="00740F4B">
        <w:rPr>
          <w:rFonts w:ascii="PT Astra Serif" w:hAnsi="PT Astra Serif"/>
          <w:sz w:val="28"/>
          <w:szCs w:val="28"/>
        </w:rPr>
        <w:t xml:space="preserve"> год включительно в  экономику района предприятиями вложено </w:t>
      </w:r>
      <w:r w:rsidR="00460EB0">
        <w:rPr>
          <w:rFonts w:ascii="PT Astra Serif" w:hAnsi="PT Astra Serif"/>
          <w:sz w:val="28"/>
          <w:szCs w:val="28"/>
        </w:rPr>
        <w:t>свыше 17</w:t>
      </w:r>
      <w:r w:rsidRPr="00740F4B">
        <w:rPr>
          <w:rFonts w:ascii="PT Astra Serif" w:hAnsi="PT Astra Serif"/>
          <w:sz w:val="28"/>
          <w:szCs w:val="28"/>
        </w:rPr>
        <w:t xml:space="preserve"> млрд. руб. капитальных вложений (без бюджетных инвестиций), создано на новых и действующих предприятиях </w:t>
      </w:r>
      <w:r>
        <w:rPr>
          <w:rFonts w:ascii="PT Astra Serif" w:hAnsi="PT Astra Serif"/>
          <w:sz w:val="28"/>
          <w:szCs w:val="28"/>
        </w:rPr>
        <w:t xml:space="preserve"> свыше 50</w:t>
      </w:r>
      <w:r w:rsidRPr="00740F4B">
        <w:rPr>
          <w:rFonts w:ascii="PT Astra Serif" w:hAnsi="PT Astra Serif"/>
          <w:sz w:val="28"/>
          <w:szCs w:val="28"/>
        </w:rPr>
        <w:t>00 рабочих мест, из которых значительная доля приходится на  СМСП.</w:t>
      </w:r>
    </w:p>
    <w:p w:rsidR="009B3D26" w:rsidRPr="00460EB0" w:rsidRDefault="009B3D26" w:rsidP="00911006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b/>
          <w:sz w:val="28"/>
          <w:szCs w:val="28"/>
        </w:rPr>
        <w:t xml:space="preserve">         </w:t>
      </w:r>
      <w:r w:rsidRPr="00814E6C">
        <w:rPr>
          <w:rFonts w:ascii="PT Astra Serif" w:hAnsi="PT Astra Serif"/>
          <w:sz w:val="28"/>
          <w:szCs w:val="28"/>
        </w:rPr>
        <w:t xml:space="preserve">Нам предстоит продолжить работу по выстраиванию  системного диалога с бизнесом. Одной из таких форм остаются    «Недели предпринимательских инициатив», на которых бизнес  отмечал недоступность кредитных ресурсов, высокую теплоэнергетическую составляющую. На сегодня  механизмы помощи имеются. Региональный фонд развития промышленности Ульяновской </w:t>
      </w:r>
      <w:r w:rsidR="00460EB0">
        <w:rPr>
          <w:rFonts w:ascii="PT Astra Serif" w:hAnsi="PT Astra Serif"/>
          <w:sz w:val="28"/>
          <w:szCs w:val="28"/>
        </w:rPr>
        <w:t>области</w:t>
      </w:r>
      <w:r w:rsidRPr="00814E6C">
        <w:rPr>
          <w:rFonts w:ascii="PT Astra Serif" w:hAnsi="PT Astra Serif"/>
          <w:sz w:val="28"/>
          <w:szCs w:val="28"/>
        </w:rPr>
        <w:t>, «Фонд Развития и Финан</w:t>
      </w:r>
      <w:r w:rsidR="00460EB0">
        <w:rPr>
          <w:rFonts w:ascii="PT Astra Serif" w:hAnsi="PT Astra Serif"/>
          <w:sz w:val="28"/>
          <w:szCs w:val="28"/>
        </w:rPr>
        <w:t xml:space="preserve">сирования предпринимательства», также </w:t>
      </w:r>
      <w:r w:rsidR="00460EB0">
        <w:rPr>
          <w:rFonts w:ascii="Times New Roman" w:hAnsi="Times New Roman"/>
          <w:sz w:val="28"/>
          <w:szCs w:val="28"/>
        </w:rPr>
        <w:t>комплексом</w:t>
      </w:r>
      <w:r w:rsidRPr="00911006">
        <w:rPr>
          <w:rFonts w:ascii="Times New Roman" w:hAnsi="Times New Roman"/>
          <w:sz w:val="28"/>
          <w:szCs w:val="28"/>
        </w:rPr>
        <w:t xml:space="preserve"> мер, </w:t>
      </w:r>
      <w:r w:rsidRPr="00911006">
        <w:rPr>
          <w:rFonts w:ascii="Times New Roman" w:hAnsi="Times New Roman"/>
          <w:sz w:val="28"/>
          <w:szCs w:val="28"/>
        </w:rPr>
        <w:lastRenderedPageBreak/>
        <w:t xml:space="preserve">направленных на стабилизацию ситуации на рынке труда и повышение благосостояния населения является организация системной работы по привлечению инвестиций, закрепленной «Индивидуальным планом  инвестиционного развития района  до 2024 года». </w:t>
      </w:r>
    </w:p>
    <w:p w:rsidR="009B3D26" w:rsidRDefault="009B3D26" w:rsidP="00911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F1751">
        <w:rPr>
          <w:rFonts w:ascii="Times New Roman" w:hAnsi="Times New Roman"/>
          <w:sz w:val="28"/>
          <w:szCs w:val="28"/>
        </w:rPr>
        <w:t>Ключевым фактором успеха в формировании привлекательного инвестиционного климата становится работа на опережение, развитие персп</w:t>
      </w:r>
      <w:r>
        <w:rPr>
          <w:rFonts w:ascii="Times New Roman" w:hAnsi="Times New Roman"/>
          <w:sz w:val="28"/>
          <w:szCs w:val="28"/>
        </w:rPr>
        <w:t>ективных направлений и отраслей,</w:t>
      </w:r>
      <w:r w:rsidRPr="007F1751">
        <w:rPr>
          <w:rFonts w:ascii="Times New Roman" w:hAnsi="Times New Roman"/>
          <w:sz w:val="28"/>
          <w:szCs w:val="28"/>
        </w:rPr>
        <w:t xml:space="preserve"> обеспечивающих технологическое преимущество и имеющих </w:t>
      </w:r>
      <w:r>
        <w:rPr>
          <w:rFonts w:ascii="Times New Roman" w:hAnsi="Times New Roman"/>
          <w:sz w:val="28"/>
          <w:szCs w:val="28"/>
        </w:rPr>
        <w:t>высокий инновационный потенциал».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B5C9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1B5C95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1B5C95">
        <w:rPr>
          <w:rFonts w:ascii="Times New Roman" w:hAnsi="Times New Roman"/>
          <w:sz w:val="28"/>
          <w:szCs w:val="28"/>
        </w:rPr>
        <w:t xml:space="preserve">  района  заключено инвестиционное  соглашение с ООО «Стол-мастер»  по реализации  крупного инвестиционного проекта  по строительству  деревообрабатывающего завода  по глубокой  переработке   древесины в  </w:t>
      </w:r>
      <w:proofErr w:type="gramStart"/>
      <w:r w:rsidRPr="001B5C95">
        <w:rPr>
          <w:rFonts w:ascii="Times New Roman" w:hAnsi="Times New Roman"/>
          <w:sz w:val="28"/>
          <w:szCs w:val="28"/>
        </w:rPr>
        <w:t>с</w:t>
      </w:r>
      <w:proofErr w:type="gramEnd"/>
      <w:r w:rsidRPr="001B5C95">
        <w:rPr>
          <w:rFonts w:ascii="Times New Roman" w:hAnsi="Times New Roman"/>
          <w:sz w:val="28"/>
          <w:szCs w:val="28"/>
        </w:rPr>
        <w:t xml:space="preserve">. Старая </w:t>
      </w:r>
      <w:proofErr w:type="spellStart"/>
      <w:r w:rsidRPr="001B5C95">
        <w:rPr>
          <w:rFonts w:ascii="Times New Roman" w:hAnsi="Times New Roman"/>
          <w:sz w:val="28"/>
          <w:szCs w:val="28"/>
        </w:rPr>
        <w:t>Сахча</w:t>
      </w:r>
      <w:proofErr w:type="spellEnd"/>
      <w:r w:rsidRPr="001B5C95">
        <w:rPr>
          <w:rFonts w:ascii="Times New Roman" w:hAnsi="Times New Roman"/>
          <w:sz w:val="28"/>
          <w:szCs w:val="28"/>
        </w:rPr>
        <w:t>.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Общий объем инвестиций  составит 1,4 млрд. руб. на  строительство  завода  в течение  3-х  лет  и закупку оборудования  для работы  в лесном  массиве.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На сегодня  инвестором: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1.</w:t>
      </w:r>
      <w:r w:rsidRPr="001B5C95">
        <w:rPr>
          <w:rFonts w:ascii="Times New Roman" w:hAnsi="Times New Roman"/>
          <w:sz w:val="28"/>
          <w:szCs w:val="28"/>
        </w:rPr>
        <w:tab/>
        <w:t xml:space="preserve">Заключен долгосрочный  договор  аренды лесного  массива общей  площадью 47,9 тыс. га. Заключены трудовые  договоры  с 40 чел., </w:t>
      </w:r>
      <w:proofErr w:type="gramStart"/>
      <w:r w:rsidRPr="001B5C95">
        <w:rPr>
          <w:rFonts w:ascii="Times New Roman" w:hAnsi="Times New Roman"/>
          <w:sz w:val="28"/>
          <w:szCs w:val="28"/>
        </w:rPr>
        <w:t>занятыми</w:t>
      </w:r>
      <w:proofErr w:type="gramEnd"/>
      <w:r w:rsidRPr="001B5C95">
        <w:rPr>
          <w:rFonts w:ascii="Times New Roman" w:hAnsi="Times New Roman"/>
          <w:sz w:val="28"/>
          <w:szCs w:val="28"/>
        </w:rPr>
        <w:t xml:space="preserve">  на  валке  и  вывозе леса.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2.</w:t>
      </w:r>
      <w:r w:rsidRPr="001B5C95">
        <w:rPr>
          <w:rFonts w:ascii="Times New Roman" w:hAnsi="Times New Roman"/>
          <w:sz w:val="28"/>
          <w:szCs w:val="28"/>
        </w:rPr>
        <w:tab/>
        <w:t xml:space="preserve">Выкуплен  земельный  участок  под строительство  завода   в  </w:t>
      </w:r>
      <w:proofErr w:type="gramStart"/>
      <w:r w:rsidRPr="001B5C95">
        <w:rPr>
          <w:rFonts w:ascii="Times New Roman" w:hAnsi="Times New Roman"/>
          <w:sz w:val="28"/>
          <w:szCs w:val="28"/>
        </w:rPr>
        <w:t>с</w:t>
      </w:r>
      <w:proofErr w:type="gramEnd"/>
      <w:r w:rsidRPr="001B5C95">
        <w:rPr>
          <w:rFonts w:ascii="Times New Roman" w:hAnsi="Times New Roman"/>
          <w:sz w:val="28"/>
          <w:szCs w:val="28"/>
        </w:rPr>
        <w:t xml:space="preserve">. Старая  </w:t>
      </w:r>
      <w:proofErr w:type="spellStart"/>
      <w:r w:rsidRPr="001B5C95">
        <w:rPr>
          <w:rFonts w:ascii="Times New Roman" w:hAnsi="Times New Roman"/>
          <w:sz w:val="28"/>
          <w:szCs w:val="28"/>
        </w:rPr>
        <w:t>Сахча</w:t>
      </w:r>
      <w:proofErr w:type="spellEnd"/>
      <w:r w:rsidRPr="001B5C95">
        <w:rPr>
          <w:rFonts w:ascii="Times New Roman" w:hAnsi="Times New Roman"/>
          <w:sz w:val="28"/>
          <w:szCs w:val="28"/>
        </w:rPr>
        <w:t xml:space="preserve"> общей  площадью 8,7 га.</w:t>
      </w:r>
    </w:p>
    <w:p w:rsidR="001B5C95" w:rsidRPr="001B5C95" w:rsidRDefault="001B5C95" w:rsidP="001B5C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3.</w:t>
      </w:r>
      <w:r w:rsidRPr="001B5C95">
        <w:rPr>
          <w:rFonts w:ascii="Times New Roman" w:hAnsi="Times New Roman"/>
          <w:sz w:val="28"/>
          <w:szCs w:val="28"/>
        </w:rPr>
        <w:tab/>
        <w:t>Ведутся подготовительные работы  по  подбору  персонала в  общем  количестве  80 чел.  Со средней  заработной  платой 25 тыс. руб.</w:t>
      </w:r>
    </w:p>
    <w:p w:rsidR="001B5C95" w:rsidRDefault="001B5C95" w:rsidP="009110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5C95">
        <w:rPr>
          <w:rFonts w:ascii="Times New Roman" w:hAnsi="Times New Roman"/>
          <w:sz w:val="28"/>
          <w:szCs w:val="28"/>
        </w:rPr>
        <w:t>4.</w:t>
      </w:r>
      <w:r w:rsidRPr="001B5C95">
        <w:rPr>
          <w:rFonts w:ascii="Times New Roman" w:hAnsi="Times New Roman"/>
          <w:sz w:val="28"/>
          <w:szCs w:val="28"/>
        </w:rPr>
        <w:tab/>
        <w:t>Информация  по  данному проекту  была  озвучена на  сходе граждан, получена  поддержка  населения.</w:t>
      </w:r>
      <w:bookmarkStart w:id="0" w:name="_GoBack"/>
      <w:bookmarkEnd w:id="0"/>
    </w:p>
    <w:p w:rsidR="009B3D26" w:rsidRDefault="009B3D26" w:rsidP="00911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 нашего района планируется развитие   альтернативной «зеленой» энергетики, уже подобраны 2  инвестиционных площадки на базе «Технопарк «</w:t>
      </w:r>
      <w:proofErr w:type="spellStart"/>
      <w:r>
        <w:rPr>
          <w:rFonts w:ascii="Times New Roman" w:hAnsi="Times New Roman"/>
          <w:sz w:val="28"/>
          <w:szCs w:val="28"/>
        </w:rPr>
        <w:t>Мулловский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ED1574">
        <w:rPr>
          <w:rFonts w:ascii="Times New Roman" w:hAnsi="Times New Roman"/>
          <w:sz w:val="28"/>
          <w:szCs w:val="28"/>
        </w:rPr>
        <w:t xml:space="preserve">Рязановском </w:t>
      </w:r>
      <w:proofErr w:type="spellStart"/>
      <w:r w:rsidRPr="00ED1574">
        <w:rPr>
          <w:rFonts w:ascii="Times New Roman" w:hAnsi="Times New Roman"/>
          <w:sz w:val="28"/>
          <w:szCs w:val="28"/>
        </w:rPr>
        <w:t>с.п</w:t>
      </w:r>
      <w:proofErr w:type="spellEnd"/>
      <w:r w:rsidRPr="00ED1574">
        <w:rPr>
          <w:rFonts w:ascii="Times New Roman" w:hAnsi="Times New Roman"/>
          <w:sz w:val="28"/>
          <w:szCs w:val="28"/>
        </w:rPr>
        <w:t>., с объемом  капитальных вложений 1.3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574">
        <w:rPr>
          <w:rFonts w:ascii="Times New Roman" w:hAnsi="Times New Roman"/>
          <w:sz w:val="28"/>
          <w:szCs w:val="28"/>
        </w:rPr>
        <w:t>млрд</w:t>
      </w:r>
      <w:proofErr w:type="gramStart"/>
      <w:r w:rsidRPr="00ED1574">
        <w:rPr>
          <w:rFonts w:ascii="Times New Roman" w:hAnsi="Times New Roman"/>
          <w:sz w:val="28"/>
          <w:szCs w:val="28"/>
        </w:rPr>
        <w:t>.р</w:t>
      </w:r>
      <w:proofErr w:type="gramEnd"/>
      <w:r w:rsidRPr="00ED1574">
        <w:rPr>
          <w:rFonts w:ascii="Times New Roman" w:hAnsi="Times New Roman"/>
          <w:sz w:val="28"/>
          <w:szCs w:val="28"/>
        </w:rPr>
        <w:t>уб</w:t>
      </w:r>
      <w:proofErr w:type="spellEnd"/>
      <w:r w:rsidRPr="00ED1574">
        <w:rPr>
          <w:rFonts w:ascii="Times New Roman" w:hAnsi="Times New Roman"/>
          <w:sz w:val="28"/>
          <w:szCs w:val="28"/>
        </w:rPr>
        <w:t xml:space="preserve"> и созданием </w:t>
      </w:r>
      <w:r>
        <w:rPr>
          <w:rFonts w:ascii="Times New Roman" w:hAnsi="Times New Roman"/>
          <w:sz w:val="28"/>
          <w:szCs w:val="28"/>
        </w:rPr>
        <w:t xml:space="preserve">свыше </w:t>
      </w:r>
      <w:r w:rsidRPr="00ED1574">
        <w:rPr>
          <w:rFonts w:ascii="Times New Roman" w:hAnsi="Times New Roman"/>
          <w:sz w:val="28"/>
          <w:szCs w:val="28"/>
        </w:rPr>
        <w:t>50 новых рабочих мест.</w:t>
      </w:r>
      <w:r>
        <w:rPr>
          <w:rFonts w:ascii="Times New Roman" w:hAnsi="Times New Roman"/>
          <w:sz w:val="28"/>
          <w:szCs w:val="28"/>
        </w:rPr>
        <w:t xml:space="preserve"> Продвижению наших возможностей способствует</w:t>
      </w:r>
      <w:r w:rsidRPr="004F4680">
        <w:t xml:space="preserve"> </w:t>
      </w:r>
      <w:r w:rsidRPr="004F4680">
        <w:rPr>
          <w:rFonts w:ascii="Times New Roman" w:hAnsi="Times New Roman"/>
          <w:sz w:val="28"/>
          <w:szCs w:val="28"/>
        </w:rPr>
        <w:t>взаимодействие  с Корпорацией развития Ульяновской области</w:t>
      </w:r>
      <w:r>
        <w:rPr>
          <w:rFonts w:ascii="Times New Roman" w:hAnsi="Times New Roman"/>
          <w:sz w:val="28"/>
          <w:szCs w:val="28"/>
        </w:rPr>
        <w:t xml:space="preserve"> и «Инвестиционная интерактивная карта района</w:t>
      </w:r>
      <w:r w:rsidRPr="002441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</w:t>
      </w:r>
      <w:r w:rsidRPr="00244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="00460EB0">
        <w:rPr>
          <w:rFonts w:ascii="Times New Roman" w:hAnsi="Times New Roman"/>
          <w:sz w:val="28"/>
          <w:szCs w:val="28"/>
        </w:rPr>
        <w:t>паспорта   12</w:t>
      </w:r>
      <w:r w:rsidRPr="002441DE">
        <w:rPr>
          <w:rFonts w:ascii="Times New Roman" w:hAnsi="Times New Roman"/>
          <w:sz w:val="28"/>
          <w:szCs w:val="28"/>
        </w:rPr>
        <w:t xml:space="preserve"> потенциаль</w:t>
      </w:r>
      <w:r w:rsidR="00460EB0">
        <w:rPr>
          <w:rFonts w:ascii="Times New Roman" w:hAnsi="Times New Roman"/>
          <w:sz w:val="28"/>
          <w:szCs w:val="28"/>
        </w:rPr>
        <w:t>ных площадок</w:t>
      </w:r>
      <w:r>
        <w:rPr>
          <w:rFonts w:ascii="Times New Roman" w:hAnsi="Times New Roman"/>
          <w:sz w:val="28"/>
          <w:szCs w:val="28"/>
        </w:rPr>
        <w:t xml:space="preserve"> развития поселений</w:t>
      </w:r>
      <w:r w:rsidRPr="002441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3D26" w:rsidRPr="00911006" w:rsidRDefault="009B3D26" w:rsidP="009110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1006">
        <w:rPr>
          <w:rFonts w:ascii="Times New Roman" w:hAnsi="Times New Roman"/>
          <w:sz w:val="28"/>
          <w:szCs w:val="28"/>
        </w:rPr>
        <w:t xml:space="preserve">        Наша цель, обеспечить равномерное экономическое развитие  всех без исключения населенных пунктов района.</w:t>
      </w:r>
    </w:p>
    <w:p w:rsidR="009B3D26" w:rsidRDefault="009B3D26" w:rsidP="00911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её достижения</w:t>
      </w:r>
      <w:r w:rsidRPr="0004554F">
        <w:t xml:space="preserve"> </w:t>
      </w:r>
      <w:r w:rsidRPr="0004554F">
        <w:rPr>
          <w:rFonts w:ascii="Times New Roman" w:hAnsi="Times New Roman"/>
          <w:sz w:val="28"/>
          <w:szCs w:val="28"/>
        </w:rPr>
        <w:t>и  дальнейшего перспективного пространственного развития территорий района</w:t>
      </w:r>
      <w:r>
        <w:rPr>
          <w:rFonts w:ascii="Times New Roman" w:hAnsi="Times New Roman"/>
          <w:sz w:val="28"/>
          <w:szCs w:val="28"/>
        </w:rPr>
        <w:t>:</w:t>
      </w:r>
    </w:p>
    <w:p w:rsidR="009B3D26" w:rsidRDefault="009B3D26" w:rsidP="0091100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Pr="009B7044">
        <w:rPr>
          <w:rFonts w:ascii="Times New Roman" w:hAnsi="Times New Roman"/>
          <w:sz w:val="28"/>
          <w:szCs w:val="28"/>
        </w:rPr>
        <w:t>несены изменения в документы территориального планирования и градостроительного зонирования. Площадь земель населённых пунктов, согласно схеме территориального планирования увеличится на 674 га</w:t>
      </w:r>
      <w:proofErr w:type="gramStart"/>
      <w:r w:rsidRPr="009B70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B3D26" w:rsidRDefault="00460EB0" w:rsidP="0091100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D26">
        <w:rPr>
          <w:rFonts w:ascii="Times New Roman" w:hAnsi="Times New Roman"/>
          <w:sz w:val="28"/>
          <w:szCs w:val="28"/>
        </w:rPr>
        <w:t xml:space="preserve">.В инвестиционном портфеле района </w:t>
      </w:r>
      <w:r>
        <w:rPr>
          <w:rFonts w:ascii="Times New Roman" w:hAnsi="Times New Roman"/>
          <w:sz w:val="28"/>
          <w:szCs w:val="28"/>
        </w:rPr>
        <w:t>находится  62</w:t>
      </w:r>
      <w:r w:rsidR="009B3D26" w:rsidRPr="002441D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а, с объемом инвестиций  2,7</w:t>
      </w:r>
      <w:r w:rsidR="009B3D26" w:rsidRPr="002441DE">
        <w:rPr>
          <w:rFonts w:ascii="Times New Roman" w:hAnsi="Times New Roman"/>
          <w:sz w:val="28"/>
          <w:szCs w:val="28"/>
        </w:rPr>
        <w:t xml:space="preserve"> млрд. руб.  и   перспективой  создания  470 новых рабочих  мест. Созданы условия и для реализации полномочий по привлечению бизнеса в сферы оказания услуг, досуга и отдыха. По </w:t>
      </w:r>
      <w:r>
        <w:rPr>
          <w:rFonts w:ascii="Times New Roman" w:hAnsi="Times New Roman"/>
          <w:sz w:val="28"/>
          <w:szCs w:val="28"/>
        </w:rPr>
        <w:t>итогам работы за 2021</w:t>
      </w:r>
      <w:r w:rsidR="009B3D26" w:rsidRPr="002441DE">
        <w:rPr>
          <w:rFonts w:ascii="Times New Roman" w:hAnsi="Times New Roman"/>
          <w:sz w:val="28"/>
          <w:szCs w:val="28"/>
        </w:rPr>
        <w:t xml:space="preserve"> год совокупные инвестиционные вложения в развитие района   составили </w:t>
      </w:r>
      <w:r>
        <w:rPr>
          <w:rFonts w:ascii="Times New Roman" w:hAnsi="Times New Roman"/>
          <w:sz w:val="28"/>
          <w:szCs w:val="28"/>
        </w:rPr>
        <w:t>1,7 млрд. руб.</w:t>
      </w:r>
      <w:r w:rsidR="009B3D26" w:rsidRPr="002441DE">
        <w:rPr>
          <w:rFonts w:ascii="Times New Roman" w:hAnsi="Times New Roman"/>
          <w:sz w:val="28"/>
          <w:szCs w:val="28"/>
        </w:rPr>
        <w:t xml:space="preserve"> при  темпе роста к плану 124.6%, создано 169 новых рабочих мест.</w:t>
      </w:r>
    </w:p>
    <w:p w:rsidR="009B3D26" w:rsidRPr="00911006" w:rsidRDefault="00460EB0" w:rsidP="0091100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B3D26">
        <w:rPr>
          <w:rFonts w:ascii="Times New Roman" w:hAnsi="Times New Roman"/>
          <w:sz w:val="28"/>
          <w:szCs w:val="28"/>
        </w:rPr>
        <w:t>.Обеспечена стабильная занятость населения и потребность в дополнительных кадрах, в ведущие отрасли экономики района, это добыча полезных ископаемых, обрабатывающие производства, сельскохозяйственный   сектор, сфера обслуживания  в которых реализуется  н</w:t>
      </w:r>
      <w:r w:rsidR="009B3D26" w:rsidRPr="00051872">
        <w:rPr>
          <w:rFonts w:ascii="Times New Roman" w:hAnsi="Times New Roman"/>
          <w:sz w:val="28"/>
          <w:szCs w:val="28"/>
        </w:rPr>
        <w:t>аибольша</w:t>
      </w:r>
      <w:r w:rsidR="009B3D26">
        <w:rPr>
          <w:rFonts w:ascii="Times New Roman" w:hAnsi="Times New Roman"/>
          <w:sz w:val="28"/>
          <w:szCs w:val="28"/>
        </w:rPr>
        <w:t>я часть инвестиционных  проектов.</w:t>
      </w:r>
      <w:r w:rsidR="009B3D26" w:rsidRPr="00051872">
        <w:rPr>
          <w:rFonts w:ascii="Times New Roman" w:hAnsi="Times New Roman"/>
          <w:sz w:val="28"/>
          <w:szCs w:val="28"/>
        </w:rPr>
        <w:t xml:space="preserve">  </w:t>
      </w:r>
    </w:p>
    <w:p w:rsidR="009B3D26" w:rsidRPr="00814E6C" w:rsidRDefault="009B3D26" w:rsidP="00D8296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</w:t>
      </w:r>
      <w:r w:rsidR="00460EB0">
        <w:rPr>
          <w:rFonts w:ascii="PT Astra Serif" w:hAnsi="PT Astra Serif"/>
          <w:sz w:val="28"/>
          <w:szCs w:val="28"/>
        </w:rPr>
        <w:t xml:space="preserve">  </w:t>
      </w:r>
      <w:r w:rsidRPr="00814E6C">
        <w:rPr>
          <w:rFonts w:ascii="PT Astra Serif" w:hAnsi="PT Astra Serif"/>
          <w:sz w:val="28"/>
          <w:szCs w:val="28"/>
        </w:rPr>
        <w:t xml:space="preserve">Говоря о диалоге бизнеса и власти, особенно на уровне района  и поселений мы не  всегда объективно оцениваем значимость, которую несет любой законопослушный хозяйствующий субъект.  Пока не появится проблема, с транспортным обслуживанием, в сфере торгового или бытового обслуживания  или с реализацией продукции с ЛПХ.  Наша помощь необходима </w:t>
      </w:r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</w:t>
      </w:r>
      <w:r w:rsidRPr="00814E6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вопросам развития межотраслевой кооперации</w:t>
      </w:r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 между действующими предприятиями, ИП и торговыми сетями. В каталоге малых и средних предприятий «</w:t>
      </w:r>
      <w:proofErr w:type="spellStart"/>
      <w:r w:rsidR="00460EB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Улмейд</w:t>
      </w:r>
      <w:proofErr w:type="spellEnd"/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» </w:t>
      </w:r>
      <w:r w:rsidR="00460EB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включено </w:t>
      </w:r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40 товаропроизводители района, соответственно возможно способствовать продвижению товаров </w:t>
      </w:r>
      <w:proofErr w:type="spellStart"/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814E6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района в торговые сети, ка</w:t>
      </w:r>
      <w:r w:rsidR="00460EB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областные, так </w:t>
      </w:r>
      <w:r w:rsidR="00460EB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ab/>
        <w:t>и федеральные</w:t>
      </w:r>
      <w:r w:rsidRPr="00814E6C">
        <w:rPr>
          <w:rFonts w:ascii="PT Astra Serif" w:hAnsi="PT Astra Serif"/>
          <w:sz w:val="28"/>
          <w:szCs w:val="28"/>
        </w:rPr>
        <w:t xml:space="preserve"> под брендом продукции из </w:t>
      </w:r>
      <w:proofErr w:type="spellStart"/>
      <w:r w:rsidRPr="00814E6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района. Все это в совокупности реализует новые точки роста в каждом населенном пункте района.</w:t>
      </w:r>
    </w:p>
    <w:p w:rsidR="009B3D26" w:rsidRPr="00814E6C" w:rsidRDefault="00460EB0" w:rsidP="00ED155C">
      <w:pPr>
        <w:pStyle w:val="a3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="009B3D26" w:rsidRPr="00814E6C">
        <w:rPr>
          <w:rFonts w:ascii="PT Astra Serif" w:hAnsi="PT Astra Serif"/>
          <w:sz w:val="28"/>
          <w:szCs w:val="28"/>
          <w:lang w:eastAsia="ru-RU"/>
        </w:rPr>
        <w:t>По аналогии с документами областного уровня, в районе утверждены НПА в сфере делового климата и предпринимательства. Результат их применения будет  полностью положительным при условии соединения   усилий всех служб района и поселений без исключения, в том числе на основе имеющегося опыта других регионов.</w:t>
      </w:r>
    </w:p>
    <w:p w:rsidR="009B3D26" w:rsidRPr="00814E6C" w:rsidRDefault="009B3D26" w:rsidP="00647BEF">
      <w:pPr>
        <w:jc w:val="both"/>
        <w:rPr>
          <w:rFonts w:ascii="PT Astra Serif" w:hAnsi="PT Astra Serif" w:cs="Times New Roman"/>
          <w:sz w:val="28"/>
          <w:szCs w:val="28"/>
        </w:rPr>
      </w:pPr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="00460EB0">
        <w:rPr>
          <w:rFonts w:ascii="PT Astra Serif" w:hAnsi="PT Astra Serif" w:cs="Times New Roman"/>
          <w:sz w:val="28"/>
          <w:szCs w:val="28"/>
          <w:lang w:eastAsia="ru-RU"/>
        </w:rPr>
        <w:t xml:space="preserve">    </w:t>
      </w:r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 Нео</w:t>
      </w:r>
      <w:r w:rsidR="00460EB0">
        <w:rPr>
          <w:rFonts w:ascii="PT Astra Serif" w:hAnsi="PT Astra Serif" w:cs="Times New Roman"/>
          <w:sz w:val="28"/>
          <w:szCs w:val="28"/>
          <w:lang w:eastAsia="ru-RU"/>
        </w:rPr>
        <w:t>бходимо использовать действенные механизмы «лучших муниципальных практик АСИ», что  нам предоставляет</w:t>
      </w:r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 методические рекомендации по внедрению готового решения основанного на успешном опыте. </w:t>
      </w:r>
      <w:proofErr w:type="gramStart"/>
      <w:r w:rsidRPr="00814E6C">
        <w:rPr>
          <w:rFonts w:ascii="PT Astra Serif" w:hAnsi="PT Astra Serif" w:cs="Times New Roman"/>
          <w:sz w:val="28"/>
          <w:szCs w:val="28"/>
          <w:lang w:eastAsia="ru-RU"/>
        </w:rPr>
        <w:t>Например, в Саратовской области и Чувашской Республике организовано финансирование концессионного проекта по созданию системы переработки и утилизации твердых коммунальных отходов с привлечением средств негосударственных фондов,  Республика Татарстан «Капитальный ремонт двор</w:t>
      </w:r>
      <w:r w:rsidRPr="00814E6C">
        <w:rPr>
          <w:rFonts w:ascii="PT Astra Serif" w:hAnsi="PT Astra Serif" w:cs="Times New Roman"/>
          <w:b/>
          <w:sz w:val="28"/>
          <w:szCs w:val="28"/>
          <w:lang w:eastAsia="ru-RU"/>
        </w:rPr>
        <w:t>о</w:t>
      </w:r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вой территории» и  организация доступной среды для инвалидов, Калининградская область благоустройство мест массового отдыха на воде, организация  финансирования </w:t>
      </w:r>
      <w:proofErr w:type="spellStart"/>
      <w:r w:rsidRPr="00814E6C">
        <w:rPr>
          <w:rFonts w:ascii="PT Astra Serif" w:hAnsi="PT Astra Serif" w:cs="Times New Roman"/>
          <w:sz w:val="28"/>
          <w:szCs w:val="28"/>
          <w:lang w:eastAsia="ru-RU"/>
        </w:rPr>
        <w:t>энергосервисного</w:t>
      </w:r>
      <w:proofErr w:type="spellEnd"/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 контракта по модернизации уличного освещения, модернизация системы теплоснабжения на основе механизмов ГЧП</w:t>
      </w:r>
      <w:proofErr w:type="gramEnd"/>
      <w:r w:rsidRPr="00814E6C">
        <w:rPr>
          <w:rFonts w:ascii="PT Astra Serif" w:hAnsi="PT Astra Serif" w:cs="Times New Roman"/>
          <w:sz w:val="28"/>
          <w:szCs w:val="28"/>
          <w:lang w:eastAsia="ru-RU"/>
        </w:rPr>
        <w:t xml:space="preserve"> Тульская область, Волгоградская и Воронежская области реализовали проекты по строительству, реконструкции и модернизации объектов централизованной системы холодного водоснабжения и водоотведения и т.д.</w:t>
      </w:r>
      <w:r w:rsidRPr="00814E6C">
        <w:rPr>
          <w:rFonts w:ascii="PT Astra Serif" w:hAnsi="PT Astra Serif" w:cs="Times New Roman"/>
          <w:sz w:val="28"/>
          <w:szCs w:val="28"/>
        </w:rPr>
        <w:t xml:space="preserve"> </w:t>
      </w:r>
    </w:p>
    <w:p w:rsidR="009B3D26" w:rsidRPr="00460EB0" w:rsidRDefault="009B3D26" w:rsidP="00911006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14E6C">
        <w:t xml:space="preserve">        </w:t>
      </w:r>
      <w:r w:rsidRPr="00460EB0">
        <w:rPr>
          <w:sz w:val="28"/>
          <w:szCs w:val="28"/>
        </w:rPr>
        <w:t xml:space="preserve">Соответственно, </w:t>
      </w:r>
      <w:r w:rsidRPr="00460EB0">
        <w:rPr>
          <w:sz w:val="28"/>
          <w:szCs w:val="28"/>
          <w:shd w:val="clear" w:color="auto" w:fill="FFFFFF"/>
        </w:rPr>
        <w:t>необходимо, активизировать работу по привлечению бизнеса в район не только в привычные для нас отрасли, но и в социальную сферу, жилищно-коммунальное хозяйство, сферу услуг и благоустройство, формируя тем самым конкурентоспособную экономику.</w:t>
      </w:r>
    </w:p>
    <w:p w:rsidR="009B3D26" w:rsidRPr="00814E6C" w:rsidRDefault="009B3D26" w:rsidP="00ED15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b/>
          <w:sz w:val="28"/>
          <w:szCs w:val="28"/>
        </w:rPr>
        <w:t xml:space="preserve">        </w:t>
      </w:r>
      <w:r w:rsidRPr="00814E6C">
        <w:rPr>
          <w:rFonts w:ascii="PT Astra Serif" w:hAnsi="PT Astra Serif"/>
          <w:sz w:val="28"/>
          <w:szCs w:val="28"/>
        </w:rPr>
        <w:t xml:space="preserve">Тем не менее ситуация нас тревожит, дополнительное  </w:t>
      </w:r>
      <w:proofErr w:type="spellStart"/>
      <w:r w:rsidRPr="00814E6C">
        <w:rPr>
          <w:rFonts w:ascii="PT Astra Serif" w:hAnsi="PT Astra Serif"/>
          <w:sz w:val="28"/>
          <w:szCs w:val="28"/>
        </w:rPr>
        <w:t>рейтингование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муниципальных образований по экономической безопасности и по «Качеству жизни» вскрывает значительные проблемы по  направлениям: безопасность проживания, здравоохранение, культура и окружающая среда, образование, благоустройство и инфраструктура, уровень доходов и миграция населения</w:t>
      </w:r>
    </w:p>
    <w:p w:rsidR="009B3D26" w:rsidRPr="00814E6C" w:rsidRDefault="009B3D26" w:rsidP="00ED155C">
      <w:pPr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Необходима единая стратегическая модель территориального развития района, которая будет способна решать задачи будущего развития, в соответствии с </w:t>
      </w:r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lastRenderedPageBreak/>
        <w:t>утвержденной Стратегией района.</w:t>
      </w:r>
      <w:r w:rsidRPr="00814E6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Для этого предстоит определить финансовые возможности и заинтересованных лиц по изменению границ населенных пунктов, Градостроительных планов с учетом новых требований и возможностей развития под ИЖС, промышленное производство, переработку и начать следует с формирования опорных промышленных зон.</w:t>
      </w:r>
    </w:p>
    <w:p w:rsidR="009B3D26" w:rsidRPr="00814E6C" w:rsidRDefault="009B3D26" w:rsidP="00ED155C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Резерв для этого имеется, следует завершить работу:</w:t>
      </w:r>
    </w:p>
    <w:p w:rsidR="009B3D26" w:rsidRPr="00814E6C" w:rsidRDefault="009B3D26" w:rsidP="00ED155C">
      <w:pPr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- по инвентаризации и закреплению права собственности по невостребованным земельным паям. Наличие свободных площадей сельскохозяйственного назначения, это не задействованный ресурс поселений в количестве 650 долей, общей площадью 7 </w:t>
      </w:r>
      <w:proofErr w:type="spellStart"/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тыс.га</w:t>
      </w:r>
      <w:proofErr w:type="spellEnd"/>
      <w:r w:rsidRPr="00814E6C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9B3D26" w:rsidRPr="00814E6C" w:rsidRDefault="009B3D26" w:rsidP="00ED15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Далее нам предстоит выполнить задачу по перестройке модели управления, более активно привлекать   инвесторов и максимально содействовать расширению собс</w:t>
      </w:r>
      <w:r w:rsidR="00460EB0">
        <w:rPr>
          <w:rFonts w:ascii="PT Astra Serif" w:hAnsi="PT Astra Serif"/>
          <w:sz w:val="28"/>
          <w:szCs w:val="28"/>
        </w:rPr>
        <w:t>твенной налоговой базы.  На 2022</w:t>
      </w:r>
      <w:r w:rsidRPr="00814E6C">
        <w:rPr>
          <w:rFonts w:ascii="PT Astra Serif" w:hAnsi="PT Astra Serif"/>
          <w:sz w:val="28"/>
          <w:szCs w:val="28"/>
        </w:rPr>
        <w:t xml:space="preserve"> год перед районом поставлены очень жесткие условия.  В Соглашении по оздоровлению муниципальных финансов</w:t>
      </w:r>
      <w:r w:rsidRPr="00814E6C">
        <w:rPr>
          <w:rFonts w:ascii="PT Astra Serif" w:hAnsi="PT Astra Serif"/>
          <w:b/>
          <w:sz w:val="28"/>
          <w:szCs w:val="28"/>
        </w:rPr>
        <w:t xml:space="preserve"> </w:t>
      </w:r>
      <w:r w:rsidRPr="00814E6C">
        <w:rPr>
          <w:rFonts w:ascii="PT Astra Serif" w:hAnsi="PT Astra Serif"/>
          <w:sz w:val="28"/>
          <w:szCs w:val="28"/>
        </w:rPr>
        <w:t>скоординированы направления нашей совместной работы:</w:t>
      </w:r>
    </w:p>
    <w:p w:rsidR="009B3D26" w:rsidRPr="00814E6C" w:rsidRDefault="009B3D26" w:rsidP="00ED15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-на снижение уровня </w:t>
      </w:r>
      <w:proofErr w:type="spellStart"/>
      <w:r w:rsidRPr="00814E6C">
        <w:rPr>
          <w:rFonts w:ascii="PT Astra Serif" w:hAnsi="PT Astra Serif"/>
          <w:sz w:val="28"/>
          <w:szCs w:val="28"/>
        </w:rPr>
        <w:t>дотационности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района;</w:t>
      </w:r>
    </w:p>
    <w:p w:rsidR="009B3D26" w:rsidRPr="00814E6C" w:rsidRDefault="009B3D26" w:rsidP="00ED15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>-на повышение эффективности бюджетных расходов;</w:t>
      </w:r>
    </w:p>
    <w:p w:rsidR="009B3D26" w:rsidRPr="00814E6C" w:rsidRDefault="009B3D26" w:rsidP="00ED155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-на повышение качества управления муниципальными финансами. </w:t>
      </w:r>
    </w:p>
    <w:p w:rsidR="009B3D26" w:rsidRPr="00814E6C" w:rsidRDefault="009B3D26" w:rsidP="00DA7475">
      <w:pPr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   Несколько слов о контрольно</w:t>
      </w:r>
      <w:r w:rsidR="00460EB0">
        <w:rPr>
          <w:rFonts w:ascii="PT Astra Serif" w:hAnsi="PT Astra Serif"/>
          <w:sz w:val="28"/>
          <w:szCs w:val="28"/>
        </w:rPr>
        <w:t xml:space="preserve"> </w:t>
      </w:r>
      <w:r w:rsidRPr="00814E6C">
        <w:rPr>
          <w:rFonts w:ascii="PT Astra Serif" w:hAnsi="PT Astra Serif"/>
          <w:sz w:val="28"/>
          <w:szCs w:val="28"/>
        </w:rPr>
        <w:t xml:space="preserve">- надзорной деятельности. Наш регион является  пилотным по внедрению </w:t>
      </w:r>
      <w:proofErr w:type="spellStart"/>
      <w:r w:rsidRPr="00814E6C">
        <w:rPr>
          <w:rFonts w:ascii="PT Astra Serif" w:hAnsi="PT Astra Serif"/>
          <w:sz w:val="28"/>
          <w:szCs w:val="28"/>
        </w:rPr>
        <w:t>рискориентированной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модели, коротко система «умного контроля». На районном уровне работа органов муниципального контроля, должна быть нацелена на профилактику нарушений  в тесном взаимодействии с АНО «Центр развития предпринимательства» по разъяснению имеющихся форм поддержки лицам, занятым легальной и не легальной  предпринимательской деятельностью.</w:t>
      </w:r>
    </w:p>
    <w:p w:rsidR="009B3D26" w:rsidRPr="00814E6C" w:rsidRDefault="00460EB0" w:rsidP="00DA747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М</w:t>
      </w:r>
      <w:r w:rsidR="009B3D26" w:rsidRPr="00814E6C">
        <w:rPr>
          <w:rFonts w:ascii="PT Astra Serif" w:hAnsi="PT Astra Serif"/>
          <w:sz w:val="28"/>
          <w:szCs w:val="28"/>
        </w:rPr>
        <w:t xml:space="preserve">ы проанализировали   все наши достижения и неудачи. Отмечу с полной ответственностью не надо ничего придумывать, требуется исполнительская дисциплина и качественное исполнение порученного дела. И главное понятие инвестиции воспринимать не просто, как  капитальные вложения в экономику, это вложения в качество жизни.  Для этого на федеральном и областном уровне  реализуется много проектов: « Формирование комфортной среды», «Пятилетка благоустройства», запущен  региональный проект «Выращивание </w:t>
      </w:r>
      <w:proofErr w:type="gramStart"/>
      <w:r w:rsidR="009B3D26" w:rsidRPr="00814E6C">
        <w:rPr>
          <w:rFonts w:ascii="PT Astra Serif" w:hAnsi="PT Astra Serif"/>
          <w:sz w:val="28"/>
          <w:szCs w:val="28"/>
        </w:rPr>
        <w:t>национальных</w:t>
      </w:r>
      <w:proofErr w:type="gramEnd"/>
      <w:r w:rsidR="009B3D26" w:rsidRPr="00814E6C">
        <w:rPr>
          <w:rFonts w:ascii="PT Astra Serif" w:hAnsi="PT Astra Serif"/>
          <w:sz w:val="28"/>
          <w:szCs w:val="28"/>
        </w:rPr>
        <w:t xml:space="preserve"> бизнес-чемпионов Ульяновской области» и многое другое. </w:t>
      </w:r>
      <w:r>
        <w:rPr>
          <w:rFonts w:ascii="PT Astra Serif" w:hAnsi="PT Astra Serif"/>
          <w:sz w:val="28"/>
          <w:szCs w:val="28"/>
        </w:rPr>
        <w:t>С</w:t>
      </w:r>
      <w:r w:rsidRPr="00814E6C">
        <w:rPr>
          <w:rFonts w:ascii="PT Astra Serif" w:hAnsi="PT Astra Serif"/>
          <w:sz w:val="28"/>
          <w:szCs w:val="28"/>
        </w:rPr>
        <w:t>оздавая</w:t>
      </w:r>
      <w:r w:rsidR="009B3D26" w:rsidRPr="00814E6C">
        <w:rPr>
          <w:rFonts w:ascii="PT Astra Serif" w:hAnsi="PT Astra Serif"/>
          <w:sz w:val="28"/>
          <w:szCs w:val="28"/>
        </w:rPr>
        <w:t xml:space="preserve"> комфортную</w:t>
      </w:r>
      <w:r>
        <w:rPr>
          <w:rFonts w:ascii="PT Astra Serif" w:hAnsi="PT Astra Serif"/>
          <w:sz w:val="28"/>
          <w:szCs w:val="28"/>
        </w:rPr>
        <w:t xml:space="preserve"> среду, мы управляем экономикой</w:t>
      </w:r>
      <w:r w:rsidR="009B3D26" w:rsidRPr="00814E6C">
        <w:rPr>
          <w:rFonts w:ascii="PT Astra Serif" w:hAnsi="PT Astra Serif"/>
          <w:sz w:val="28"/>
          <w:szCs w:val="28"/>
        </w:rPr>
        <w:t>.</w:t>
      </w:r>
    </w:p>
    <w:p w:rsidR="00460EB0" w:rsidRDefault="009B3D26" w:rsidP="00DA7475">
      <w:pPr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     </w:t>
      </w:r>
      <w:r w:rsidR="00460EB0">
        <w:rPr>
          <w:rFonts w:ascii="PT Astra Serif" w:hAnsi="PT Astra Serif"/>
          <w:sz w:val="28"/>
          <w:szCs w:val="28"/>
        </w:rPr>
        <w:t xml:space="preserve">По прежнему, в 2022 </w:t>
      </w:r>
      <w:r w:rsidRPr="00814E6C">
        <w:rPr>
          <w:rFonts w:ascii="PT Astra Serif" w:hAnsi="PT Astra Serif"/>
          <w:sz w:val="28"/>
          <w:szCs w:val="28"/>
        </w:rPr>
        <w:t xml:space="preserve">году   одно из  самых важных для нас направлений работы </w:t>
      </w:r>
      <w:proofErr w:type="gramStart"/>
      <w:r w:rsidRPr="00814E6C">
        <w:rPr>
          <w:rFonts w:ascii="PT Astra Serif" w:hAnsi="PT Astra Serif"/>
          <w:sz w:val="28"/>
          <w:szCs w:val="28"/>
        </w:rPr>
        <w:t>–к</w:t>
      </w:r>
      <w:proofErr w:type="gramEnd"/>
      <w:r w:rsidRPr="00814E6C">
        <w:rPr>
          <w:rFonts w:ascii="PT Astra Serif" w:hAnsi="PT Astra Serif"/>
          <w:sz w:val="28"/>
          <w:szCs w:val="28"/>
        </w:rPr>
        <w:t>ачественная  реализация национальных проектов.</w:t>
      </w:r>
    </w:p>
    <w:p w:rsidR="009B3D26" w:rsidRPr="00814E6C" w:rsidRDefault="009B3D26" w:rsidP="00DA7475">
      <w:pPr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     Заверш</w:t>
      </w:r>
      <w:r>
        <w:rPr>
          <w:rFonts w:ascii="PT Astra Serif" w:hAnsi="PT Astra Serif"/>
          <w:sz w:val="28"/>
          <w:szCs w:val="28"/>
        </w:rPr>
        <w:t>ая  свое  послание, обозначу  7</w:t>
      </w:r>
      <w:r w:rsidRPr="00814E6C">
        <w:rPr>
          <w:rFonts w:ascii="PT Astra Serif" w:hAnsi="PT Astra Serif"/>
          <w:sz w:val="28"/>
          <w:szCs w:val="28"/>
        </w:rPr>
        <w:t xml:space="preserve">  главных  задач   по  наращиванию   инвестиционного   потенциала района:</w:t>
      </w:r>
    </w:p>
    <w:p w:rsidR="009B3D26" w:rsidRPr="00814E6C" w:rsidRDefault="009B3D26" w:rsidP="00AB08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1.Оказание содействия в получении финансовой,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9B3D26" w:rsidRPr="00814E6C" w:rsidRDefault="009B3D26" w:rsidP="00AB08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2.</w:t>
      </w:r>
      <w:r w:rsidR="00460EB0">
        <w:rPr>
          <w:rFonts w:ascii="PT Astra Serif" w:hAnsi="PT Astra Serif"/>
          <w:sz w:val="28"/>
          <w:szCs w:val="28"/>
        </w:rPr>
        <w:t xml:space="preserve"> Широкое  применение на  практике «Свода  Инвестиционных правил Ульяновской  области</w:t>
      </w:r>
      <w:r w:rsidRPr="00814E6C">
        <w:rPr>
          <w:rFonts w:ascii="PT Astra Serif" w:hAnsi="PT Astra Serif"/>
          <w:sz w:val="28"/>
          <w:szCs w:val="28"/>
        </w:rPr>
        <w:t>;</w:t>
      </w:r>
    </w:p>
    <w:p w:rsidR="009B3D26" w:rsidRPr="00814E6C" w:rsidRDefault="009B3D26" w:rsidP="00AB08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3.Оказание   содействия в реализации проектов на условиях государственно-частного (</w:t>
      </w:r>
      <w:proofErr w:type="spellStart"/>
      <w:r w:rsidRPr="00814E6C">
        <w:rPr>
          <w:rFonts w:ascii="PT Astra Serif" w:hAnsi="PT Astra Serif"/>
          <w:sz w:val="28"/>
          <w:szCs w:val="28"/>
        </w:rPr>
        <w:t>муниципальн</w:t>
      </w:r>
      <w:proofErr w:type="gramStart"/>
      <w:r w:rsidRPr="00814E6C">
        <w:rPr>
          <w:rFonts w:ascii="PT Astra Serif" w:hAnsi="PT Astra Serif"/>
          <w:sz w:val="28"/>
          <w:szCs w:val="28"/>
        </w:rPr>
        <w:t>о</w:t>
      </w:r>
      <w:proofErr w:type="spellEnd"/>
      <w:r w:rsidRPr="00814E6C">
        <w:rPr>
          <w:rFonts w:ascii="PT Astra Serif" w:hAnsi="PT Astra Serif"/>
          <w:sz w:val="28"/>
          <w:szCs w:val="28"/>
        </w:rPr>
        <w:t>-</w:t>
      </w:r>
      <w:proofErr w:type="gramEnd"/>
      <w:r w:rsidRPr="00814E6C">
        <w:rPr>
          <w:rFonts w:ascii="PT Astra Serif" w:hAnsi="PT Astra Serif"/>
          <w:sz w:val="28"/>
          <w:szCs w:val="28"/>
        </w:rPr>
        <w:t xml:space="preserve"> частного) партнерства;</w:t>
      </w:r>
    </w:p>
    <w:p w:rsidR="009B3D26" w:rsidRPr="00814E6C" w:rsidRDefault="009B3D26" w:rsidP="00C71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lastRenderedPageBreak/>
        <w:t xml:space="preserve">   4.Совершенствование  нормативной базы в сфере  делового климата, реализация  мероприятий  дорожной  карты «</w:t>
      </w:r>
      <w:proofErr w:type="spellStart"/>
      <w:r w:rsidRPr="00814E6C">
        <w:rPr>
          <w:rFonts w:ascii="PT Astra Serif" w:hAnsi="PT Astra Serif"/>
          <w:sz w:val="28"/>
          <w:szCs w:val="28"/>
        </w:rPr>
        <w:t>Трансофрмация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 делового  климата»;</w:t>
      </w:r>
    </w:p>
    <w:p w:rsidR="009B3D26" w:rsidRPr="00814E6C" w:rsidRDefault="009B3D26" w:rsidP="00AB08F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5.Реализация системных проектов по популяризации предпринимательской деятельности;</w:t>
      </w:r>
    </w:p>
    <w:p w:rsidR="009B3D26" w:rsidRPr="00814E6C" w:rsidRDefault="009B3D26" w:rsidP="00AB08F0">
      <w:pPr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     6.  Обеспечение ежегодного  темпа роста объёма инвестиций по полному  кругу  предприятий  в размере не менее 5%;</w:t>
      </w:r>
    </w:p>
    <w:p w:rsidR="00460EB0" w:rsidRDefault="009B3D26" w:rsidP="007D0B42">
      <w:pPr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      </w:t>
      </w:r>
      <w:r w:rsidR="001B5C95">
        <w:rPr>
          <w:rFonts w:ascii="PT Astra Serif" w:hAnsi="PT Astra Serif"/>
          <w:sz w:val="28"/>
          <w:szCs w:val="28"/>
        </w:rPr>
        <w:t>7.</w:t>
      </w:r>
      <w:r w:rsidR="00460EB0">
        <w:rPr>
          <w:rFonts w:ascii="PT Astra Serif" w:hAnsi="PT Astra Serif"/>
          <w:sz w:val="28"/>
          <w:szCs w:val="28"/>
        </w:rPr>
        <w:t xml:space="preserve">Исполнение </w:t>
      </w:r>
      <w:r w:rsidRPr="00814E6C">
        <w:rPr>
          <w:rFonts w:ascii="PT Astra Serif" w:hAnsi="PT Astra Serif"/>
          <w:sz w:val="28"/>
          <w:szCs w:val="28"/>
        </w:rPr>
        <w:t xml:space="preserve">индивидуального плана инвестиционного развития  </w:t>
      </w:r>
      <w:proofErr w:type="spellStart"/>
      <w:r w:rsidRPr="00814E6C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14E6C">
        <w:rPr>
          <w:rFonts w:ascii="PT Astra Serif" w:hAnsi="PT Astra Serif"/>
          <w:sz w:val="28"/>
          <w:szCs w:val="28"/>
        </w:rPr>
        <w:t xml:space="preserve"> района  до 2024 года. </w:t>
      </w:r>
    </w:p>
    <w:p w:rsidR="009B3D26" w:rsidRPr="00814E6C" w:rsidRDefault="00460EB0" w:rsidP="007D0B4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="009B3D26" w:rsidRPr="00814E6C">
        <w:rPr>
          <w:rFonts w:ascii="PT Astra Serif" w:hAnsi="PT Astra Serif"/>
          <w:sz w:val="28"/>
          <w:szCs w:val="28"/>
        </w:rPr>
        <w:t>Установка  целей для каждой отрасли экономики и закрепление  КПЭ за каждым отраслевым  органом, включив работу с инвестициями в их приоритеты.</w:t>
      </w:r>
    </w:p>
    <w:p w:rsidR="009B3D26" w:rsidRPr="00814E6C" w:rsidRDefault="009B3D26" w:rsidP="007D0B42">
      <w:pPr>
        <w:jc w:val="both"/>
        <w:rPr>
          <w:rFonts w:ascii="PT Astra Serif" w:hAnsi="PT Astra Serif"/>
          <w:sz w:val="28"/>
          <w:szCs w:val="28"/>
        </w:rPr>
      </w:pPr>
      <w:r w:rsidRPr="00814E6C">
        <w:rPr>
          <w:rFonts w:ascii="PT Astra Serif" w:hAnsi="PT Astra Serif"/>
          <w:sz w:val="28"/>
          <w:szCs w:val="28"/>
        </w:rPr>
        <w:t xml:space="preserve">       </w:t>
      </w:r>
    </w:p>
    <w:sectPr w:rsidR="009B3D26" w:rsidRPr="00814E6C" w:rsidSect="00460EB0">
      <w:pgSz w:w="11906" w:h="16838"/>
      <w:pgMar w:top="1134" w:right="566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C"/>
    <w:rsid w:val="0004554F"/>
    <w:rsid w:val="00051872"/>
    <w:rsid w:val="00076DE3"/>
    <w:rsid w:val="000C187C"/>
    <w:rsid w:val="001050A6"/>
    <w:rsid w:val="00162437"/>
    <w:rsid w:val="001662CB"/>
    <w:rsid w:val="00166D55"/>
    <w:rsid w:val="00167928"/>
    <w:rsid w:val="001B5C95"/>
    <w:rsid w:val="001C13B1"/>
    <w:rsid w:val="001E534E"/>
    <w:rsid w:val="002441DE"/>
    <w:rsid w:val="002447A7"/>
    <w:rsid w:val="00267D5D"/>
    <w:rsid w:val="00294CD6"/>
    <w:rsid w:val="00302ACA"/>
    <w:rsid w:val="00372D9C"/>
    <w:rsid w:val="003A5169"/>
    <w:rsid w:val="00440F5D"/>
    <w:rsid w:val="00460EB0"/>
    <w:rsid w:val="004F4680"/>
    <w:rsid w:val="00530258"/>
    <w:rsid w:val="005812BC"/>
    <w:rsid w:val="005B12A8"/>
    <w:rsid w:val="00647BEF"/>
    <w:rsid w:val="006E522E"/>
    <w:rsid w:val="00740F4B"/>
    <w:rsid w:val="00762790"/>
    <w:rsid w:val="007707AA"/>
    <w:rsid w:val="0079398B"/>
    <w:rsid w:val="007C514C"/>
    <w:rsid w:val="007D0B42"/>
    <w:rsid w:val="007D1782"/>
    <w:rsid w:val="007F1751"/>
    <w:rsid w:val="00803D6A"/>
    <w:rsid w:val="00814E6C"/>
    <w:rsid w:val="00884A5C"/>
    <w:rsid w:val="008B4250"/>
    <w:rsid w:val="008D523C"/>
    <w:rsid w:val="00911006"/>
    <w:rsid w:val="009857B1"/>
    <w:rsid w:val="009B3D26"/>
    <w:rsid w:val="009B7044"/>
    <w:rsid w:val="009F30A6"/>
    <w:rsid w:val="00A424D3"/>
    <w:rsid w:val="00A941DC"/>
    <w:rsid w:val="00AB08F0"/>
    <w:rsid w:val="00AC40D3"/>
    <w:rsid w:val="00AD1905"/>
    <w:rsid w:val="00AE43F9"/>
    <w:rsid w:val="00AF52F5"/>
    <w:rsid w:val="00B22FCB"/>
    <w:rsid w:val="00B46AC5"/>
    <w:rsid w:val="00B56E8E"/>
    <w:rsid w:val="00BD1D26"/>
    <w:rsid w:val="00BD31C7"/>
    <w:rsid w:val="00C56E90"/>
    <w:rsid w:val="00C71D36"/>
    <w:rsid w:val="00C95AFF"/>
    <w:rsid w:val="00C97457"/>
    <w:rsid w:val="00CD2AB3"/>
    <w:rsid w:val="00CE0C06"/>
    <w:rsid w:val="00CE7DD3"/>
    <w:rsid w:val="00D06028"/>
    <w:rsid w:val="00D8296E"/>
    <w:rsid w:val="00DA7475"/>
    <w:rsid w:val="00DC3FBF"/>
    <w:rsid w:val="00DE49F4"/>
    <w:rsid w:val="00E1422D"/>
    <w:rsid w:val="00E61995"/>
    <w:rsid w:val="00ED155C"/>
    <w:rsid w:val="00ED1574"/>
    <w:rsid w:val="00ED4766"/>
    <w:rsid w:val="00EF3543"/>
    <w:rsid w:val="00F1317B"/>
    <w:rsid w:val="00F46889"/>
    <w:rsid w:val="00F56423"/>
    <w:rsid w:val="00F96304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C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ED155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5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ED155C"/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ED155C"/>
    <w:rPr>
      <w:sz w:val="22"/>
      <w:lang w:val="ru-RU" w:eastAsia="en-US"/>
    </w:rPr>
  </w:style>
  <w:style w:type="character" w:styleId="a5">
    <w:name w:val="Hyperlink"/>
    <w:basedOn w:val="a0"/>
    <w:uiPriority w:val="99"/>
    <w:semiHidden/>
    <w:rsid w:val="00ED155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D15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basedOn w:val="a0"/>
    <w:uiPriority w:val="99"/>
    <w:qFormat/>
    <w:rsid w:val="00ED155C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1C13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5C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ED155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55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ED155C"/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ED155C"/>
    <w:rPr>
      <w:sz w:val="22"/>
      <w:lang w:val="ru-RU" w:eastAsia="en-US"/>
    </w:rPr>
  </w:style>
  <w:style w:type="character" w:styleId="a5">
    <w:name w:val="Hyperlink"/>
    <w:basedOn w:val="a0"/>
    <w:uiPriority w:val="99"/>
    <w:semiHidden/>
    <w:rsid w:val="00ED155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D15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basedOn w:val="a0"/>
    <w:uiPriority w:val="99"/>
    <w:qFormat/>
    <w:rsid w:val="00ED155C"/>
    <w:rPr>
      <w:rFonts w:cs="Times New Roman"/>
      <w:b/>
      <w:bCs/>
    </w:rPr>
  </w:style>
  <w:style w:type="character" w:customStyle="1" w:styleId="extended-textshort">
    <w:name w:val="extended-text__short"/>
    <w:basedOn w:val="a0"/>
    <w:uiPriority w:val="99"/>
    <w:rsid w:val="001C13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Послание Главы администрации </vt:lpstr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Послание Главы администрации</dc:title>
  <dc:creator>ЛюдмилаАлександровна</dc:creator>
  <cp:lastModifiedBy>admin</cp:lastModifiedBy>
  <cp:revision>3</cp:revision>
  <cp:lastPrinted>2018-09-25T08:15:00Z</cp:lastPrinted>
  <dcterms:created xsi:type="dcterms:W3CDTF">2022-04-27T10:09:00Z</dcterms:created>
  <dcterms:modified xsi:type="dcterms:W3CDTF">2022-04-27T10:10:00Z</dcterms:modified>
</cp:coreProperties>
</file>