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proofErr w:type="gramStart"/>
      <w:r w:rsidRPr="002E3547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2E3547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2756DE">
      <w:pPr>
        <w:ind w:right="-99"/>
        <w:rPr>
          <w:rFonts w:ascii="PT Astra Serif" w:hAnsi="PT Astra Serif"/>
          <w:sz w:val="28"/>
          <w:szCs w:val="28"/>
          <w:lang w:eastAsia="ru-RU"/>
        </w:rPr>
      </w:pPr>
      <w:r w:rsidRPr="00C87A4A">
        <w:rPr>
          <w:rFonts w:ascii="PT Astra Serif" w:hAnsi="PT Astra Serif"/>
          <w:sz w:val="28"/>
          <w:szCs w:val="28"/>
          <w:u w:val="single"/>
          <w:lang w:eastAsia="ru-RU"/>
        </w:rPr>
        <w:t>29</w:t>
      </w:r>
      <w:r w:rsidR="00C87A4A">
        <w:rPr>
          <w:rFonts w:ascii="PT Astra Serif" w:hAnsi="PT Astra Serif"/>
          <w:sz w:val="28"/>
          <w:szCs w:val="28"/>
          <w:u w:val="single"/>
          <w:lang w:eastAsia="ru-RU"/>
        </w:rPr>
        <w:t xml:space="preserve"> декабря</w:t>
      </w:r>
      <w:r w:rsidRPr="00C87A4A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 w:rsidR="000B143D" w:rsidRPr="00C87A4A">
        <w:rPr>
          <w:rFonts w:ascii="PT Astra Serif" w:hAnsi="PT Astra Serif"/>
          <w:sz w:val="28"/>
          <w:szCs w:val="28"/>
          <w:u w:val="single"/>
          <w:lang w:eastAsia="ru-RU"/>
        </w:rPr>
        <w:t>2016</w:t>
      </w:r>
      <w:r w:rsidR="00C87A4A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 w:rsidR="000B143D" w:rsidRPr="00C87A4A">
        <w:rPr>
          <w:rFonts w:ascii="PT Astra Serif" w:hAnsi="PT Astra Serif"/>
          <w:sz w:val="28"/>
          <w:szCs w:val="28"/>
          <w:u w:val="single"/>
          <w:lang w:eastAsia="ru-RU"/>
        </w:rPr>
        <w:t>г</w:t>
      </w:r>
      <w:r w:rsidR="00C87A4A">
        <w:rPr>
          <w:rFonts w:ascii="PT Astra Serif" w:hAnsi="PT Astra Serif"/>
          <w:sz w:val="28"/>
          <w:szCs w:val="28"/>
          <w:u w:val="single"/>
          <w:lang w:eastAsia="ru-RU"/>
        </w:rPr>
        <w:t>ода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Pr="00C87A4A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6F288D" w:rsidRPr="00C87A4A">
        <w:rPr>
          <w:rFonts w:ascii="PT Astra Serif" w:hAnsi="PT Astra Serif"/>
          <w:sz w:val="28"/>
          <w:szCs w:val="28"/>
          <w:u w:val="single"/>
          <w:lang w:eastAsia="ru-RU"/>
        </w:rPr>
        <w:t>788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 муниципальной программы </w:t>
      </w:r>
    </w:p>
    <w:p w:rsidR="000B143D" w:rsidRPr="002E3547" w:rsidRDefault="000B143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"Развитие муниципальной службы в муниципальном образовании «Мелекесский  район» Ульяновской области </w:t>
      </w:r>
    </w:p>
    <w:p w:rsidR="000B143D" w:rsidRDefault="000B143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>на 2017 - 2021 годы"</w:t>
      </w:r>
    </w:p>
    <w:p w:rsidR="00096243" w:rsidRPr="00096243" w:rsidRDefault="00096243">
      <w:pPr>
        <w:jc w:val="center"/>
        <w:rPr>
          <w:rFonts w:ascii="PT Astra Serif" w:hAnsi="PT Astra Serif"/>
          <w:b/>
        </w:rPr>
      </w:pPr>
      <w:r w:rsidRPr="00096243">
        <w:rPr>
          <w:rStyle w:val="a3"/>
          <w:rFonts w:ascii="PT Astra Serif" w:hAnsi="PT Astra Serif"/>
          <w:b w:val="0"/>
          <w:color w:val="000000"/>
        </w:rPr>
        <w:t>(в редакции постановлений администрации МО «Мелекесский район» от 21.03.2018 №185, от 26.09.2018 №1000, от 29.03.2019 №336)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proofErr w:type="gramStart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целях развития муниципальной службы в муниципальном образовании "Мелекесский район" Ульяновской области, повышения результативности профессиональной служебной деятельности муниципальных служащих, реализации системных мероприятий, направленных на формирование, подготовку и эффективное использование резерва кадров муниципальных служащих, а также в соответствии со </w:t>
      </w:r>
      <w:hyperlink r:id="rId6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 и </w:t>
      </w:r>
      <w:hyperlink r:id="rId8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"Мелекесский район</w:t>
      </w:r>
      <w:proofErr w:type="gramEnd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" Ульяновской области от 19.09.2013 N 1532 "Об утверждении Порядка разработки, реализации и оценки эффективности муниципальных программ муниципального образования "Мелекесский район" Ульяновской области" (с изменениями от 25.12.2013 N 2106) постановляет: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Утвердить прилагаемую муниципальную </w:t>
      </w:r>
      <w:hyperlink r:id="rId9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"Развитие муниципальной службы в муниципальном образовании "Мелекесский район" Ульяновской области на 2017 - 2021 годы" (далее - Программа).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2. Признать утратившими силу постановления администрации муниципального образования "Мелекесский район" Ульяновской области: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23.10.2013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N 1673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"Об утверждении муниципальной программы "Формирование и подготовка резерва кадров муниципальных служащих администрации муниципального образования "Мелекесский район" Ульяновской области на 2014 - 2018 годы";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08.02.2016 </w:t>
      </w:r>
      <w:hyperlink r:id="rId11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N 75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"О внесении изменений в постановление администрации муниципального образования "Мелекесский район" Ульяновской области от 23.10.2013 N 1673 "Об утверждении муниципальной программы "Формирование и подготовка резерва кадров муниципальных служащих администрации муниципального образования "Мелекесский район" Ульяновской области на 2014 - 2018 годы";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 xml:space="preserve">от 23.12.2016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N 759/5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"О внесении изменений в постановление администрации муниципального образования "Мелекесский район" Ульяновской области от 23.10.2013 N 1673 "Об утверждении муниципальной программы "Формирование и подготовка резерва кадров муниципальных служащих администрации муниципального образования "Мелекесский район" Ульяновской области на 2014 - 2018 годы (с изменениями от 08.02.2016 N 75)";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23.10.2013 </w:t>
      </w:r>
      <w:hyperlink r:id="rId13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N 1672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"Об утверждении муниципальной программы "Развитие муниципальной службы в администрации муниципального образования "Мелекесский район" Ульяновской области на 2014 - 2018 годы";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08.02.2016 </w:t>
      </w:r>
      <w:hyperlink r:id="rId14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N 76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"О внесении изменений в постановление администрации муниципального образования "Мелекесский район" Ульяновской области от 23.10.2013 N 1672 "Об утверждении муниципальной программы "Развитие муниципальной службы в администрации муниципального образования "Мелекесский район" Ульяновской области на 2014 - 2018 годы";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23.12.2016 </w:t>
      </w:r>
      <w:hyperlink r:id="rId15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N 759/2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"О внесении изменений в постановление администрации муниципального образования "Мелекесский район" Ульяновской области от 23.10.2013 N 1672 "Об утверждении муниципальной программы "Развитие муниципальной службы в администрации муниципального образования "Мелекесский район" Ульяновской области на 2014 - 2018 годы (с изменениями от 08.02.2016 N 76)".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3. Финансовому управлению администрации муниципального образования "Мелекесский район" при формировании бюджета муниципального образования "Мелекесский район" на 2017 - 2021 годы предусмотреть финансирование муниципальной программы "Развитие муниципальной службы в муниципальном образовании "Мелекесский район" Ульяновской области на 2017 - 2021 годы в сумме 1041,0 тыс. рублей, в том числе по годам: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2017 год - 94,0 тыс. рублей,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2018 год -</w:t>
      </w:r>
      <w:r w:rsidR="00F7473B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57,333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рублей,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2019 год </w:t>
      </w:r>
      <w:r w:rsidR="00F7473B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F7473B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125,00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рублей,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2020 год </w:t>
      </w:r>
      <w:r w:rsidR="00F7473B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F7473B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373,00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рублей,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2021 год </w:t>
      </w:r>
      <w:r w:rsidR="00F7473B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F7473B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391,667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lang w:eastAsia="ru-RU"/>
        </w:rPr>
        <w:t>(</w:t>
      </w:r>
      <w:r w:rsidR="00F7473B" w:rsidRPr="00D65DE6">
        <w:rPr>
          <w:rFonts w:ascii="PT Astra Serif" w:hAnsi="PT Astra Serif" w:cs="PT Astra Serif"/>
          <w:color w:val="000000" w:themeColor="text1"/>
          <w:lang w:eastAsia="ru-RU"/>
        </w:rPr>
        <w:t>часть</w:t>
      </w:r>
      <w:r w:rsidRPr="00D65DE6">
        <w:rPr>
          <w:rFonts w:ascii="PT Astra Serif" w:hAnsi="PT Astra Serif" w:cs="PT Astra Serif"/>
          <w:color w:val="000000" w:themeColor="text1"/>
          <w:lang w:eastAsia="ru-RU"/>
        </w:rPr>
        <w:t xml:space="preserve"> 3 в ред</w:t>
      </w:r>
      <w:r w:rsidR="00F7473B" w:rsidRPr="00D65DE6">
        <w:rPr>
          <w:rFonts w:ascii="PT Astra Serif" w:hAnsi="PT Astra Serif" w:cs="PT Astra Serif"/>
          <w:color w:val="000000" w:themeColor="text1"/>
          <w:lang w:eastAsia="ru-RU"/>
        </w:rPr>
        <w:t>акции</w:t>
      </w:r>
      <w:r w:rsidRPr="00D65DE6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hyperlink r:id="rId16" w:history="1">
        <w:r w:rsidRPr="00D65DE6">
          <w:rPr>
            <w:rFonts w:ascii="PT Astra Serif" w:hAnsi="PT Astra Serif" w:cs="PT Astra Serif"/>
            <w:color w:val="000000" w:themeColor="text1"/>
            <w:lang w:eastAsia="ru-RU"/>
          </w:rPr>
          <w:t>постановления</w:t>
        </w:r>
      </w:hyperlink>
      <w:r w:rsidRPr="00D65DE6">
        <w:rPr>
          <w:rFonts w:ascii="PT Astra Serif" w:hAnsi="PT Astra Serif" w:cs="PT Astra Serif"/>
          <w:color w:val="000000" w:themeColor="text1"/>
          <w:lang w:eastAsia="ru-RU"/>
        </w:rPr>
        <w:t xml:space="preserve"> администрации МО "Мелекесский район" от 21.03.2018 </w:t>
      </w:r>
      <w:r w:rsidR="00F7473B" w:rsidRPr="00D65DE6">
        <w:rPr>
          <w:rFonts w:ascii="PT Astra Serif" w:hAnsi="PT Astra Serif" w:cs="PT Astra Serif"/>
          <w:color w:val="000000" w:themeColor="text1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lang w:eastAsia="ru-RU"/>
        </w:rPr>
        <w:t>185</w:t>
      </w:r>
      <w:r w:rsidR="00F7473B" w:rsidRPr="00D65DE6">
        <w:rPr>
          <w:rFonts w:ascii="PT Astra Serif" w:hAnsi="PT Astra Serif" w:cs="PT Astra Serif"/>
          <w:color w:val="000000" w:themeColor="text1"/>
          <w:lang w:eastAsia="ru-RU"/>
        </w:rPr>
        <w:t>, от 29.03.2019 №336</w:t>
      </w:r>
      <w:r w:rsidRPr="00D65DE6">
        <w:rPr>
          <w:rFonts w:ascii="PT Astra Serif" w:hAnsi="PT Astra Serif" w:cs="PT Astra Serif"/>
          <w:color w:val="000000" w:themeColor="text1"/>
          <w:lang w:eastAsia="ru-RU"/>
        </w:rPr>
        <w:t>)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4. Настоящее постановление вступает в силу с 01.01.2017, подлежит официальному опубликованию в средствах массовой информации и размещению на официальном сайте муниципального образования "Мелекесский район" Ульяновской области в информационно-телекоммуникационной сети Интернет.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муниципального образования "Мелекесский район" Сандрюкову Н.А.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D65DE6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proofErr w:type="spellStart"/>
      <w:r w:rsidRPr="002E3547">
        <w:rPr>
          <w:rFonts w:ascii="PT Astra Serif" w:hAnsi="PT Astra Serif"/>
          <w:sz w:val="28"/>
          <w:szCs w:val="28"/>
          <w:lang w:bidi="ru-RU"/>
        </w:rPr>
        <w:t>И.Н.Мухутдинов</w:t>
      </w:r>
      <w:proofErr w:type="spellEnd"/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tbl>
      <w:tblPr>
        <w:tblpPr w:leftFromText="180" w:rightFromText="180" w:vertAnchor="text" w:horzAnchor="margin" w:tblpXSpec="right" w:tblpY="-1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2"/>
      </w:tblGrid>
      <w:tr w:rsidR="00831A33" w:rsidRPr="002E3547" w:rsidTr="00831A33">
        <w:tc>
          <w:tcPr>
            <w:tcW w:w="4512" w:type="dxa"/>
            <w:shd w:val="clear" w:color="auto" w:fill="auto"/>
          </w:tcPr>
          <w:p w:rsidR="00831A33" w:rsidRPr="002E3547" w:rsidRDefault="00831A33" w:rsidP="00F7473B">
            <w:pPr>
              <w:pStyle w:val="aa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3547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F7473B" w:rsidRDefault="00831A33" w:rsidP="00F7473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3547">
              <w:rPr>
                <w:rFonts w:ascii="PT Astra Serif" w:hAnsi="PT Astra Serif"/>
                <w:sz w:val="28"/>
                <w:szCs w:val="28"/>
              </w:rPr>
              <w:t>постановлением администрации муниципального образования «Мелекесский район»</w:t>
            </w:r>
          </w:p>
          <w:p w:rsidR="00831A33" w:rsidRPr="002E3547" w:rsidRDefault="00831A33" w:rsidP="00F7473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E3547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831A33" w:rsidRPr="00F7473B" w:rsidRDefault="00831A33" w:rsidP="00F7473B">
            <w:pPr>
              <w:pStyle w:val="aa"/>
              <w:jc w:val="center"/>
              <w:rPr>
                <w:rFonts w:ascii="PT Astra Serif" w:hAnsi="PT Astra Serif"/>
                <w:sz w:val="26"/>
                <w:szCs w:val="26"/>
                <w:u w:val="single"/>
              </w:rPr>
            </w:pPr>
            <w:r w:rsidRPr="00F7473B">
              <w:rPr>
                <w:rFonts w:ascii="PT Astra Serif" w:hAnsi="PT Astra Serif"/>
                <w:sz w:val="28"/>
                <w:szCs w:val="28"/>
                <w:u w:val="single"/>
              </w:rPr>
              <w:t>от</w:t>
            </w:r>
            <w:r w:rsidR="002756DE" w:rsidRPr="00F7473B">
              <w:rPr>
                <w:rFonts w:ascii="PT Astra Serif" w:hAnsi="PT Astra Serif"/>
                <w:sz w:val="28"/>
                <w:szCs w:val="28"/>
                <w:u w:val="single"/>
              </w:rPr>
              <w:t xml:space="preserve"> 29.12.</w:t>
            </w:r>
            <w:r w:rsidRPr="00F7473B">
              <w:rPr>
                <w:rFonts w:ascii="PT Astra Serif" w:hAnsi="PT Astra Serif"/>
                <w:sz w:val="28"/>
                <w:szCs w:val="28"/>
                <w:u w:val="single"/>
              </w:rPr>
              <w:t>2016</w:t>
            </w:r>
            <w:r w:rsidR="00F7473B" w:rsidRPr="00F7473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F7473B">
              <w:rPr>
                <w:rFonts w:ascii="PT Astra Serif" w:hAnsi="PT Astra Serif"/>
                <w:sz w:val="28"/>
                <w:szCs w:val="28"/>
                <w:u w:val="single"/>
              </w:rPr>
              <w:t>г №</w:t>
            </w:r>
            <w:r w:rsidR="002756DE" w:rsidRPr="00F7473B">
              <w:rPr>
                <w:rFonts w:ascii="PT Astra Serif" w:hAnsi="PT Astra Serif"/>
                <w:sz w:val="28"/>
                <w:szCs w:val="28"/>
                <w:u w:val="single"/>
              </w:rPr>
              <w:t>788</w:t>
            </w:r>
          </w:p>
        </w:tc>
      </w:tr>
    </w:tbl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2E3547">
        <w:rPr>
          <w:rFonts w:ascii="PT Astra Serif" w:hAnsi="PT Astra Serif" w:cs="Times New Roman"/>
          <w:sz w:val="32"/>
          <w:szCs w:val="32"/>
        </w:rPr>
        <w:t>"Развитие муниципальной службы в муниципальном образовании «Мелекесский район»</w:t>
      </w: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Ульяновской области на 2017 - 2021 годы"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96243" w:rsidRPr="00096243" w:rsidRDefault="00096243" w:rsidP="00096243">
      <w:pPr>
        <w:jc w:val="center"/>
        <w:rPr>
          <w:rFonts w:ascii="PT Astra Serif" w:hAnsi="PT Astra Serif"/>
          <w:b/>
        </w:rPr>
      </w:pPr>
      <w:r w:rsidRPr="00096243">
        <w:rPr>
          <w:rStyle w:val="a3"/>
          <w:rFonts w:ascii="PT Astra Serif" w:hAnsi="PT Astra Serif"/>
          <w:b w:val="0"/>
          <w:color w:val="000000"/>
        </w:rPr>
        <w:t>(в редакции постановлений администрации МО «Мелекесский район» от 21.03.2018 №185, от 26.09.2018 №1000, от 29.03.2019 №336)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  <w:r w:rsidRPr="002E3547">
        <w:rPr>
          <w:rFonts w:ascii="PT Astra Serif" w:hAnsi="PT Astra Serif" w:cs="Times New Roman"/>
          <w:sz w:val="28"/>
          <w:szCs w:val="28"/>
        </w:rPr>
        <w:t>г.</w:t>
      </w:r>
      <w:r w:rsidR="00831A33" w:rsidRPr="002E3547">
        <w:rPr>
          <w:rFonts w:ascii="PT Astra Serif" w:hAnsi="PT Astra Serif" w:cs="Times New Roman"/>
          <w:sz w:val="28"/>
          <w:szCs w:val="28"/>
        </w:rPr>
        <w:t xml:space="preserve"> </w:t>
      </w:r>
      <w:r w:rsidRPr="002E3547">
        <w:rPr>
          <w:rFonts w:ascii="PT Astra Serif" w:hAnsi="PT Astra Serif" w:cs="Times New Roman"/>
          <w:sz w:val="28"/>
          <w:szCs w:val="28"/>
        </w:rPr>
        <w:t>Димитровград, 2016 г.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lastRenderedPageBreak/>
        <w:t>Паспорт муниципальной программы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(далее - Программа)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"Развитие муниципальной службы в муниципальном образовании "Мелекесский район" Ульяновской области на 2017 - 2021 годы"</w:t>
            </w:r>
          </w:p>
        </w:tc>
      </w:tr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Заказчик - координатор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Администрация муниципального образования "Мелекесский район" Ульяновской области - Отдел муниципальной службы, кадров и архивного дела</w:t>
            </w:r>
          </w:p>
        </w:tc>
      </w:tr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Администрация муниципального образования "Мелекесский район"</w:t>
            </w:r>
          </w:p>
        </w:tc>
      </w:tr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Совершенствование системы муниципального управления и формирование высококвалифицированного кадрового состава в муниципальном образовании "Мелекесский район"</w:t>
            </w:r>
          </w:p>
        </w:tc>
      </w:tr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 совершенствование правовых и организационных условий, обеспечивающих комплексное развитие кадрового потенциала органов местного самоуправления муниципального образования "Мелекесский район" с учетом приоритетов социально-экономического развития;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 развитие объективной и прозрачной системы привлечения, отбора и назначения кандидатов на вакантные должности по результатам проведения оценки их квалификации, опыта работы, профессиональных достижений, личностных качеств и мотивации в рамках процедур конкурсного отбора, отбора без проведения конкурса, формирования и использования кадрового резерва, а также организации ротации муниципальных служащих;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 подбор кадров, имеющих опыт руководящей работы и высокий управленческий потенциал, на основе методик, позволяющих оценивать управленческий потенциал кандидатов, уровень навыков стратегического и системного мышления, готовность к инновациям;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 создание системы профессиональной переподготовки и повышения квалификации муниципальных служащих, ориентированной на решение практических задач муниципальной службы;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- организация профессиональной подготовки, направленной на развитие профессионального и творческого потенциала, на основе применения современных технологий обучения и образовательных 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программ, позволяющих овладеть новейшими инструментами и технологиями управления, инновационными подходами к решению управленческих проблем</w:t>
            </w:r>
          </w:p>
        </w:tc>
      </w:tr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муниципальных служащих, подтвердивших свою квалификацию в результате аттестации;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принятых муниципальных служащих, в отношении которых установлено наставничество;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</w:tr>
      <w:tr w:rsidR="00096243" w:rsidRPr="00096243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F747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(в ред</w:t>
            </w:r>
            <w:r w:rsidR="00F7473B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акции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</w:t>
            </w:r>
            <w:hyperlink r:id="rId17" w:history="1">
              <w:r w:rsidRPr="00096243">
                <w:rPr>
                  <w:rFonts w:ascii="PT Astra Serif" w:hAnsi="PT Astra Serif" w:cs="PT Astra Serif"/>
                  <w:color w:val="000000" w:themeColor="text1"/>
                  <w:sz w:val="26"/>
                  <w:szCs w:val="26"/>
                  <w:lang w:eastAsia="ru-RU"/>
                </w:rPr>
                <w:t>постановления</w:t>
              </w:r>
            </w:hyperlink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администрации МО "Мелекесский район" от 26.09.2018 </w:t>
            </w:r>
            <w:r w:rsidR="00F7473B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№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1000)</w:t>
            </w:r>
          </w:p>
        </w:tc>
      </w:tr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Сроки и этапы реализации Программы с разбивкой по этапам и годам реализации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Реализация Программы рассчитана на 2017 - 2021 годы без разбивки на этапы</w:t>
            </w:r>
          </w:p>
        </w:tc>
      </w:tr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Источник ресурсного обеспечения Программы - бюджет муниципального образования "Мелекесский район".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Для реализации Программы необходимо 1041,0 тыс. рублей.</w:t>
            </w:r>
          </w:p>
          <w:p w:rsidR="00096243" w:rsidRPr="00096243" w:rsidRDefault="00096243" w:rsidP="002C04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Из них в 2017 году 94,0 тыс. рублей, в 2018 году </w:t>
            </w:r>
            <w:r w:rsidR="002C04D2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57,333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тыс. рублей, в 2019 году </w:t>
            </w:r>
            <w:r w:rsidR="002C04D2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125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,0 тыс. рублей, в 2020 году </w:t>
            </w:r>
            <w:r w:rsidR="002C04D2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373,00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тыс. рублей, в 2021 году </w:t>
            </w:r>
            <w:r w:rsidR="002C04D2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391,667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тыс. рублей.</w:t>
            </w:r>
          </w:p>
        </w:tc>
      </w:tr>
      <w:tr w:rsidR="00096243" w:rsidRPr="00096243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F747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(в ред</w:t>
            </w:r>
            <w:r w:rsidR="00F7473B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акции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</w:t>
            </w:r>
            <w:hyperlink r:id="rId18" w:history="1">
              <w:proofErr w:type="gramStart"/>
              <w:r w:rsidRPr="00096243">
                <w:rPr>
                  <w:rFonts w:ascii="PT Astra Serif" w:hAnsi="PT Astra Serif" w:cs="PT Astra Serif"/>
                  <w:color w:val="000000" w:themeColor="text1"/>
                  <w:sz w:val="26"/>
                  <w:szCs w:val="26"/>
                  <w:lang w:eastAsia="ru-RU"/>
                </w:rPr>
                <w:t>постановлени</w:t>
              </w:r>
            </w:hyperlink>
            <w:r w:rsidR="00F7473B"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  <w:t>й</w:t>
            </w:r>
            <w:proofErr w:type="gramEnd"/>
            <w:r w:rsidRPr="00096243">
              <w:rPr>
                <w:rFonts w:ascii="PT Astra Serif" w:hAnsi="PT Astra Serif" w:cs="PT Astra Serif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администрации МО "Мелекесский район" от 21.03.2018 </w:t>
            </w:r>
            <w:r w:rsidR="00F7473B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№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185</w:t>
            </w:r>
            <w:r w:rsidR="00F7473B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, от 29.03.2019 №336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)</w:t>
            </w:r>
          </w:p>
        </w:tc>
      </w:tr>
      <w:tr w:rsidR="00096243" w:rsidRPr="000962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Ожидаемый эффект от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 обеспечение соответствия требованиям законодательства Российской Федерации и Ульяновской области 100 % проектов нормативных правовых актов администрации муниципального образования "Мелекесский район" по вопросам муниципальной службы;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- повышение профессионального уровня муниципальных служащих органов местного самоуправления муниципального образования "Мелекесский район" 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Ульяновской области;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 обновление кадрового состава на муниципальной службе в органах местного самоуправления муниципального образования "Мелекесский район" посредством создания условий для назначения на соответствующие должности муниципальной службы не менее 30 % лиц, включенных в соответствующие кадровые резервы, сформированные на конкурсной основе;</w:t>
            </w:r>
          </w:p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 снижение уровня текучести кадров в органах местного самоуправления муниципального образования "Мелекесский район" до 10 %.</w:t>
            </w:r>
          </w:p>
        </w:tc>
      </w:tr>
    </w:tbl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1. Введение. Характеристики проблем,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на </w:t>
      </w:r>
      <w:proofErr w:type="gramStart"/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решение</w:t>
      </w:r>
      <w:proofErr w:type="gramEnd"/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которых направлена Программа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Муниципальная программа разработана в целях реализации Федерального </w:t>
      </w:r>
      <w:hyperlink r:id="rId19" w:history="1">
        <w:r w:rsidRPr="00096243">
          <w:rPr>
            <w:rFonts w:ascii="PT Astra Serif" w:hAnsi="PT Astra Serif" w:cs="PT Astra Serif"/>
            <w:color w:val="000000" w:themeColor="text1"/>
            <w:sz w:val="26"/>
            <w:szCs w:val="26"/>
            <w:lang w:eastAsia="ru-RU"/>
          </w:rPr>
          <w:t>закона</w:t>
        </w:r>
      </w:hyperlink>
      <w:r w:rsidRPr="00096243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от 02.03.2007 N 25-ФЗ "О муниципальной службе в Российской Федерации", </w:t>
      </w:r>
      <w:hyperlink r:id="rId20" w:history="1">
        <w:r w:rsidRPr="00096243">
          <w:rPr>
            <w:rFonts w:ascii="PT Astra Serif" w:hAnsi="PT Astra Serif" w:cs="PT Astra Serif"/>
            <w:color w:val="000000" w:themeColor="text1"/>
            <w:sz w:val="26"/>
            <w:szCs w:val="26"/>
            <w:lang w:eastAsia="ru-RU"/>
          </w:rPr>
          <w:t>Закона</w:t>
        </w:r>
      </w:hyperlink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Ульяновской области от 07.11.2007 N 163-ЗО "О муниципальной службе в Ульяновской области" и направлена на дальнейшее развитие муниципальной службы муниципального образования "Мелекесский район" Ульяновской области.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Администрацией муниципального образования "Мелекесский район" в целях реализации законодательства Российской Федерации и Ульяновской области о муниципальной службе разработано большое количество нормативных правовых актов, которыми в настоящее время урегулированы основные вопросы муниципальной службы.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Необходимый уровень профессионализма и компетентности муниципальных служащих обеспечивается посредством использования различных форм обучения. Организация дополнительного профессионального образования муниципальных служащих в основном осуществляется в рамках государственного заказа на дополнительное профессиональное образование.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До настоящего времени сохраняется ряд проблем формирования и развития кадрового потенциала в системе органов местного самоуправления муниципального образования "Мелекесский район":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1. Имеется дефицит квалифицированных кадров, обладающих современными знаниями и навыками в области муниципального управления, способных долговременно и эффективно осуществлять профессиональную служебную деятельность. По состоянию на 1 октября 2016 года общая численность муниципальных служащих составляет 43 человека. Уровень профессионального развития характеризуется следующим образом: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100 % муниципальных служащих имеют высшее образование, из которых 25,6 % - высшее образование по специальности (направлению подготовки).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2. Качество профессионального образования не в полной мере отвечает необходимым потребностям, диктуемым современными условиями, при этом недостаточное внимание уделяется дальнейшему профессиональному развитию муниципальных служащих.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За три последних года повысили свою квалификацию 23 муниципальных служащих.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lastRenderedPageBreak/>
        <w:t xml:space="preserve">Согласно Федеральному </w:t>
      </w:r>
      <w:hyperlink r:id="rId21" w:history="1">
        <w:r w:rsidRPr="00096243">
          <w:rPr>
            <w:rFonts w:ascii="PT Astra Serif" w:hAnsi="PT Astra Serif" w:cs="PT Astra Serif"/>
            <w:color w:val="0000FF"/>
            <w:sz w:val="26"/>
            <w:szCs w:val="26"/>
            <w:lang w:eastAsia="ru-RU"/>
          </w:rPr>
          <w:t>закону</w:t>
        </w:r>
      </w:hyperlink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от 02.03.2007 N 25-ФЗ "О муниципальной службе в Российской Федерации"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Формирование профессиональной муниципальной службы требует использования современных организационно-управленческих технологий и методов кадровой работы, совершенствования системы подготовки кадров и повышения квалификации муниципальных служащих.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В целях повышения эффективности муниципальной службы необходимо усовершенствовать разработку и внедрение механизмов, обеспечивающих результативность профессиональной служебной деятельности муниципальных служащих, разработать сбалансированную систему показателей результативности и эффективности профессиональной служебной деятельности муниципальных служащих, а также усилить стимулы к надлежащему исполнению ими должностных обязанностей.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Для повышения доверия населения, формирования благоприятной социально-экономической обстановки в Мелекесском районе деятельность администрации муниципального образования "Мелекесский район" должна быть открыта для общественности. Для усиления взаимодействия администрации и институтов гражданского общества необходимо повышать качество муниципальных услуг, оказываемых администрацией гражданам и организациям, уровень информированности населения о деятельности администрации, усилить работу по формированию общественного мнения об эффективности муниципальной службы и результативности профессиональной служебной деятельности муниципальных служащих. В исполнении Программы задействованы все отраслевые (функциональные) органы администрации муниципального образования "Мелекесский район" и Совет депутатов муниципального образования "Мелекесский район".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2. Цели и целевые индикаторы Программы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>(в ред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акции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</w:t>
      </w:r>
      <w:hyperlink r:id="rId22" w:history="1">
        <w:r w:rsidRPr="00096243">
          <w:rPr>
            <w:rFonts w:ascii="PT Astra Serif" w:hAnsi="PT Astra Serif" w:cs="PT Astra Serif"/>
            <w:color w:val="000000" w:themeColor="text1"/>
            <w:sz w:val="26"/>
            <w:szCs w:val="26"/>
            <w:lang w:eastAsia="ru-RU"/>
          </w:rPr>
          <w:t>постановления</w:t>
        </w:r>
      </w:hyperlink>
      <w:r w:rsidRPr="00096243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администрации МО "Мелекесский район"</w:t>
      </w:r>
      <w:proofErr w:type="gramEnd"/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от 26.09.2018 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№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1000)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Цели Программы: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совершенствование системы муниципального управления;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формирование высококвалифицированного кадрового состава в муниципальном образовании "Мелекесский район".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Перечень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целевых показателей (индикаторов) эффективности реализации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программы "Развитие муниципальной службы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в муниципальном образовании "Мелекесский район"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Ульяновской области на 2017 - 2021 годы"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20"/>
        <w:gridCol w:w="2268"/>
        <w:gridCol w:w="737"/>
        <w:gridCol w:w="737"/>
        <w:gridCol w:w="737"/>
        <w:gridCol w:w="737"/>
      </w:tblGrid>
      <w:tr w:rsidR="00096243" w:rsidRPr="000962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/</w:t>
            </w:r>
            <w:proofErr w:type="spellStart"/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Индикаторы и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2021</w:t>
            </w:r>
          </w:p>
        </w:tc>
      </w:tr>
      <w:tr w:rsidR="00096243" w:rsidRPr="000962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доля муниципальных 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служащих,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 xml:space="preserve">% от общего </w:t>
            </w: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количества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50</w:t>
            </w:r>
          </w:p>
        </w:tc>
      </w:tr>
      <w:tr w:rsidR="00096243" w:rsidRPr="000962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90</w:t>
            </w:r>
          </w:p>
        </w:tc>
      </w:tr>
      <w:tr w:rsidR="00096243" w:rsidRPr="000962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% от общего количества муниципальных служащих прошедших аттестацию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90</w:t>
            </w:r>
          </w:p>
        </w:tc>
      </w:tr>
      <w:tr w:rsidR="00096243" w:rsidRPr="000962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% от общего количества принятых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100</w:t>
            </w:r>
          </w:p>
        </w:tc>
      </w:tr>
      <w:tr w:rsidR="00096243" w:rsidRPr="000962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% от общего числа муниципальных служащих, подлежащих диспансеризации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096243" w:rsidRDefault="0009624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100</w:t>
            </w:r>
          </w:p>
        </w:tc>
      </w:tr>
    </w:tbl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3. Сроки и этапы реализации Программы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Реализация Программы рассчитана на 2017 - 2021 годы без разбивки на этапы.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4. Система мероприятий программы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Система </w:t>
      </w:r>
      <w:hyperlink w:anchor="Par194" w:history="1">
        <w:r w:rsidRPr="00096243">
          <w:rPr>
            <w:rFonts w:ascii="PT Astra Serif" w:hAnsi="PT Astra Serif" w:cs="PT Astra Serif"/>
            <w:color w:val="000000" w:themeColor="text1"/>
            <w:sz w:val="26"/>
            <w:szCs w:val="26"/>
            <w:lang w:eastAsia="ru-RU"/>
          </w:rPr>
          <w:t>мероприятий</w:t>
        </w:r>
      </w:hyperlink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Программы изложена в приложении 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№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1 к настоящей Программе.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2C04D2" w:rsidRDefault="002C04D2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2C04D2" w:rsidRDefault="002C04D2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2C04D2" w:rsidRDefault="002C04D2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lastRenderedPageBreak/>
        <w:t>5. Ресурсное обеспечение и экономическое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обоснование Программы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(в ред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акции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</w:t>
      </w:r>
      <w:hyperlink r:id="rId23" w:history="1">
        <w:proofErr w:type="gramStart"/>
        <w:r w:rsidRPr="00096243">
          <w:rPr>
            <w:rFonts w:ascii="PT Astra Serif" w:hAnsi="PT Astra Serif" w:cs="PT Astra Serif"/>
            <w:color w:val="000000" w:themeColor="text1"/>
            <w:sz w:val="26"/>
            <w:szCs w:val="26"/>
            <w:lang w:eastAsia="ru-RU"/>
          </w:rPr>
          <w:t>постановлени</w:t>
        </w:r>
      </w:hyperlink>
      <w:r w:rsidR="002C04D2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й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администрации МО "Мелекесский район"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от 21.03.2018 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№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185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, от 29.03.2019 №336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)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Общий объем финансирования Программы в 2017 - 2021 гг. составит 1041,0 тыс. руб.: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В 2017 году - 94,0 тыс. рублей.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В 2018 году -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57,333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тыс. рублей.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В 2019 году - 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125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,0 тыс. рублей.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В 2020 году - 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373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,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0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тыс. рублей.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В 2021 году 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–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391,667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тыс. рублей.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Программа финансируется за счет средств бюджета муниципального образования "Мелекесский район" Ульяновской области.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Объемы финансирования на срок реализации программы определены исходя из затрат в соответствии с </w:t>
      </w:r>
      <w:hyperlink w:anchor="Par194" w:history="1">
        <w:r w:rsidRPr="00096243">
          <w:rPr>
            <w:rFonts w:ascii="PT Astra Serif" w:hAnsi="PT Astra Serif" w:cs="PT Astra Serif"/>
            <w:color w:val="000000" w:themeColor="text1"/>
            <w:sz w:val="26"/>
            <w:szCs w:val="26"/>
            <w:lang w:eastAsia="ru-RU"/>
          </w:rPr>
          <w:t>Приложением N 1</w:t>
        </w:r>
      </w:hyperlink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к настоящей Программе с 2017 г. по 2021 г. с учетом предполагаемого уровня инфляции.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6. Организация управления Программой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Заказчиком Программы выступает администрация муниципального образования "Мелекесский район" Ульяновской области, которая осуществляет полномочия главного распорядителя средств местного бюджета и контроля результатов ее реализации. Координатором программы является Отдел муниципальной службы, кадров и архивного дела администрации муниципального образования "Мелекесский район" Ульяновской области.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В исполнении программы задействованы отраслевые (функциональные) органы администрации муниципального образования "Мелекесский район" и Совет депутатов муниципального образования "Мелекесский район".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Администрация муниципального образования "Мелекесский район" как заказчик Программы в ходе ее выполнения: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разрабатывает нормативные правовые акты, необходимые для выполнения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подготавливает доклады о ходе реализации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осуществляет ведение ежеквартальной отчетности реализации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- организует внедрение информационных технологий в целях управления реализацией Программы и 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>контроля за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ходом выполнения ее мероприятий;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организует размещение на официальном сайте МО "Мелекесский район" в сети Интернет информации о ходе и результатах реализации Программы, финансировании ее мероприятий.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В ходе выполнения Программы администрация МО "Мелекесский район":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lastRenderedPageBreak/>
        <w:t>- вносит предложения и участвует в уточнении целевых индикаторов и расходов на реализацию мероприятий Программы, а также в совершенствовании механизма реализации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обеспечивает эффективное использование средств, выделяемых на реализацию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участвует в ведении ежеквартальной отчетности о ходе реализации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- участвует в организации экспертных 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>проверок хода реализации отдельных мероприятий Программы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>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осуществляет управление деятельностью исполнителей Программы в рамках выполнения мероприятий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- участвует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Внесение изменений в Программу осуществляется в соответствии с </w:t>
      </w:r>
      <w:hyperlink r:id="rId24" w:history="1">
        <w:r w:rsidRPr="00096243">
          <w:rPr>
            <w:rFonts w:ascii="PT Astra Serif" w:hAnsi="PT Astra Serif" w:cs="PT Astra Serif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096243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администрации муниципального образования "Мелекесский район" Ульяновской области от 19.09.2013 N 1532 "Об утверждении порядка разработки, реализации и оценки эффективности муниципальных программ муниципального образования "Мелекесский район" Ульяновской области" (с изменениями от 25.12.2013 N 2106).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7. Основные критерии оценки эффективности Программы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Основными критериями выполнения настоящей программы являются: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1. Степень соответствия установленных и достигнутых целевых индикаторов муниципальной программы.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2. Финансовое обеспечение реализации муниципальной программы.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Оценка эффективности реализации муниципальной программы осуществляется заказчиком Программы по итогам ее исполнения за отчетный период (за отчетный финансовый год и в целом за период реализации Программы) в соответствии с </w:t>
      </w:r>
      <w:hyperlink r:id="rId25" w:history="1">
        <w:r w:rsidRPr="00096243">
          <w:rPr>
            <w:rFonts w:ascii="PT Astra Serif" w:hAnsi="PT Astra Serif" w:cs="PT Astra Serif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096243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администрации муниципального образования "Мелекесский район" Ульяновской области от 19.09.2013 N 1532 "Об утверждении порядка разработки, реализации и оценки э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ффективности муниципальных программ муниципального образования "Мелекесский район" Ульяновской области" (с изменениями от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25.12.2013 </w:t>
      </w:r>
      <w:r w:rsidR="002C04D2">
        <w:rPr>
          <w:rFonts w:ascii="PT Astra Serif" w:hAnsi="PT Astra Serif" w:cs="PT Astra Serif"/>
          <w:sz w:val="26"/>
          <w:szCs w:val="26"/>
          <w:lang w:eastAsia="ru-RU"/>
        </w:rPr>
        <w:t>№</w:t>
      </w:r>
      <w:r w:rsidRPr="00096243">
        <w:rPr>
          <w:rFonts w:ascii="PT Astra Serif" w:hAnsi="PT Astra Serif" w:cs="PT Astra Serif"/>
          <w:sz w:val="26"/>
          <w:szCs w:val="26"/>
          <w:lang w:eastAsia="ru-RU"/>
        </w:rPr>
        <w:t>2106) разделом 4 "Управление, контроль и оценка эффективности реализации муниципальной программы".</w:t>
      </w:r>
      <w:proofErr w:type="gramEnd"/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172402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где: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И - значение 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>оценки степени достижения запланированных значений целевых индикаторов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и показателей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lastRenderedPageBreak/>
        <w:t>Ф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>1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- фактическое значение целевых индикаторов и показателей Программы;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П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>1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- плановое значение целевых индикаторов и показателей Программы.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3. На основе полученного 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>значения оценки эффективности реализации Программы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делаются следующие выводы: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при значении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И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менее 50 процентов реализация Программы признается неэффективной;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при значении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И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от 50 до 80 процентов реализация Программы признается умеренно эффективной;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при значении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И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от 80 до 100 процентов реализация Программы признается эффективной;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при значении</w:t>
      </w:r>
      <w:proofErr w:type="gramStart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И</w:t>
      </w:r>
      <w:proofErr w:type="gramEnd"/>
      <w:r w:rsidRPr="00096243">
        <w:rPr>
          <w:rFonts w:ascii="PT Astra Serif" w:hAnsi="PT Astra Serif" w:cs="PT Astra Serif"/>
          <w:sz w:val="26"/>
          <w:szCs w:val="26"/>
          <w:lang w:eastAsia="ru-RU"/>
        </w:rPr>
        <w:t xml:space="preserve"> более 100 процентов реализация Программы признается высокоэффективной.</w:t>
      </w:r>
    </w:p>
    <w:p w:rsidR="00096243" w:rsidRPr="00096243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Pr="00096243" w:rsidRDefault="00EF7FBB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EF7FBB" w:rsidRDefault="00EF7FBB">
      <w:pPr>
        <w:suppressAutoHyphens w:val="0"/>
        <w:rPr>
          <w:rFonts w:ascii="PT Astra Serif" w:hAnsi="PT Astra Serif" w:cs="PT Astra Serif"/>
          <w:sz w:val="26"/>
          <w:szCs w:val="26"/>
          <w:lang w:eastAsia="ru-RU"/>
        </w:rPr>
        <w:sectPr w:rsidR="00EF7FBB">
          <w:pgSz w:w="11905" w:h="16838"/>
          <w:pgMar w:top="1134" w:right="567" w:bottom="1134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sz w:val="26"/>
          <w:szCs w:val="26"/>
          <w:lang w:eastAsia="ru-RU"/>
        </w:rPr>
        <w:br w:type="page"/>
      </w:r>
    </w:p>
    <w:p w:rsidR="00096243" w:rsidRPr="00096243" w:rsidRDefault="00096243" w:rsidP="00EF7FBB">
      <w:pPr>
        <w:suppressAutoHyphens w:val="0"/>
        <w:autoSpaceDE w:val="0"/>
        <w:autoSpaceDN w:val="0"/>
        <w:adjustRightInd w:val="0"/>
        <w:ind w:left="4956"/>
        <w:jc w:val="center"/>
        <w:outlineLvl w:val="0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lastRenderedPageBreak/>
        <w:t>Приложение</w:t>
      </w:r>
    </w:p>
    <w:p w:rsidR="00096243" w:rsidRPr="00096243" w:rsidRDefault="00096243" w:rsidP="00EF7FBB">
      <w:pPr>
        <w:suppressAutoHyphens w:val="0"/>
        <w:autoSpaceDE w:val="0"/>
        <w:autoSpaceDN w:val="0"/>
        <w:adjustRightInd w:val="0"/>
        <w:ind w:left="4956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к муниципальной программе</w:t>
      </w:r>
    </w:p>
    <w:p w:rsidR="00096243" w:rsidRPr="00096243" w:rsidRDefault="00096243" w:rsidP="00EF7FBB">
      <w:pPr>
        <w:suppressAutoHyphens w:val="0"/>
        <w:autoSpaceDE w:val="0"/>
        <w:autoSpaceDN w:val="0"/>
        <w:adjustRightInd w:val="0"/>
        <w:ind w:left="4956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"Развитие муниципальной службы в муниципальном образовании</w:t>
      </w:r>
    </w:p>
    <w:p w:rsidR="00096243" w:rsidRPr="00096243" w:rsidRDefault="00096243" w:rsidP="00EF7FBB">
      <w:pPr>
        <w:suppressAutoHyphens w:val="0"/>
        <w:autoSpaceDE w:val="0"/>
        <w:autoSpaceDN w:val="0"/>
        <w:adjustRightInd w:val="0"/>
        <w:ind w:left="4956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"Мелекесский район" Ульяновской области</w:t>
      </w:r>
    </w:p>
    <w:p w:rsidR="00096243" w:rsidRPr="00096243" w:rsidRDefault="00096243" w:rsidP="00EF7FBB">
      <w:pPr>
        <w:suppressAutoHyphens w:val="0"/>
        <w:autoSpaceDE w:val="0"/>
        <w:autoSpaceDN w:val="0"/>
        <w:adjustRightInd w:val="0"/>
        <w:ind w:left="4956"/>
        <w:jc w:val="center"/>
        <w:rPr>
          <w:rFonts w:ascii="PT Astra Serif" w:hAnsi="PT Astra Serif" w:cs="PT Astra Serif"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sz w:val="26"/>
          <w:szCs w:val="26"/>
          <w:lang w:eastAsia="ru-RU"/>
        </w:rPr>
        <w:t>на 2017 - 2021 годы"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bookmarkStart w:id="0" w:name="Par194"/>
      <w:bookmarkEnd w:id="0"/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СИСТЕМА МЕРОПРИЯТИЙ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ПРОГРАММЫ "РАЗВИТИЕ МУНИЦИПАЛЬНОЙ СЛУЖБЫ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В МУНИЦИПАЛЬНОМ ОБРАЗОВАНИИ "МЕЛЕКЕССКИЙ РАЙОН"</w:t>
      </w:r>
    </w:p>
    <w:p w:rsidR="00096243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УЛЬЯНОВСКОЙ ОБЛАСТИ НА 2017 - 2021 ГОДЫ"</w:t>
      </w:r>
    </w:p>
    <w:p w:rsidR="00EF7FBB" w:rsidRPr="00096243" w:rsidRDefault="00EF7FBB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lang w:eastAsia="ru-RU"/>
        </w:rPr>
      </w:pPr>
      <w:r w:rsidRPr="00EF7FBB">
        <w:rPr>
          <w:rFonts w:ascii="PT Astra Serif" w:hAnsi="PT Astra Serif" w:cs="PT Astra Serif"/>
          <w:bCs/>
          <w:lang w:eastAsia="ru-RU"/>
        </w:rPr>
        <w:t xml:space="preserve">(в редакции постановлений администрации МО «Мелекесский район» от </w:t>
      </w:r>
      <w:r w:rsidRPr="00096243">
        <w:rPr>
          <w:rFonts w:ascii="PT Astra Serif" w:hAnsi="PT Astra Serif" w:cs="PT Astra Serif"/>
          <w:lang w:eastAsia="ru-RU"/>
        </w:rPr>
        <w:t xml:space="preserve">21.03.2018 </w:t>
      </w:r>
      <w:r w:rsidRPr="00EF7FBB">
        <w:rPr>
          <w:rFonts w:ascii="PT Astra Serif" w:hAnsi="PT Astra Serif" w:cs="PT Astra Serif"/>
          <w:lang w:eastAsia="ru-RU"/>
        </w:rPr>
        <w:t>№</w:t>
      </w:r>
      <w:r w:rsidRPr="00096243">
        <w:rPr>
          <w:rFonts w:ascii="PT Astra Serif" w:hAnsi="PT Astra Serif" w:cs="PT Astra Serif"/>
          <w:lang w:eastAsia="ru-RU"/>
        </w:rPr>
        <w:t>185</w:t>
      </w:r>
      <w:r w:rsidRPr="00EF7FBB">
        <w:rPr>
          <w:rFonts w:ascii="PT Astra Serif" w:hAnsi="PT Astra Serif" w:cs="PT Astra Serif"/>
          <w:lang w:eastAsia="ru-RU"/>
        </w:rPr>
        <w:t>, от 29.03.2019 №336</w:t>
      </w:r>
      <w:r w:rsidRPr="00EF7FBB">
        <w:rPr>
          <w:rFonts w:ascii="PT Astra Serif" w:hAnsi="PT Astra Serif" w:cs="PT Astra Serif"/>
          <w:bCs/>
          <w:lang w:eastAsia="ru-RU"/>
        </w:rPr>
        <w:t>)</w:t>
      </w:r>
    </w:p>
    <w:p w:rsidR="00096243" w:rsidRPr="00096243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4300"/>
        <w:gridCol w:w="2330"/>
        <w:gridCol w:w="2269"/>
        <w:gridCol w:w="1113"/>
        <w:gridCol w:w="731"/>
        <w:gridCol w:w="876"/>
        <w:gridCol w:w="906"/>
        <w:gridCol w:w="876"/>
        <w:gridCol w:w="996"/>
      </w:tblGrid>
      <w:tr w:rsidR="00EF7FBB" w:rsidRPr="004860ED" w:rsidTr="00EF7FBB">
        <w:tc>
          <w:tcPr>
            <w:tcW w:w="0" w:type="auto"/>
            <w:vMerge w:val="restart"/>
            <w:vAlign w:val="center"/>
          </w:tcPr>
          <w:p w:rsidR="00EF7FBB" w:rsidRPr="004860ED" w:rsidRDefault="00EF7FBB" w:rsidP="00EF7F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vMerge w:val="restart"/>
            <w:vAlign w:val="center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3" w:type="dxa"/>
            <w:vMerge w:val="restart"/>
            <w:vAlign w:val="center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Всего тыс</w:t>
            </w:r>
            <w:proofErr w:type="gramStart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88" w:type="dxa"/>
            <w:gridSpan w:val="5"/>
            <w:vAlign w:val="center"/>
          </w:tcPr>
          <w:p w:rsidR="00EF7FBB" w:rsidRPr="004860ED" w:rsidRDefault="00EF7FBB" w:rsidP="00EF7F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по годам, тыс</w:t>
            </w:r>
            <w:proofErr w:type="gramStart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F7FBB" w:rsidRPr="004860ED" w:rsidTr="00EF7FBB">
        <w:tc>
          <w:tcPr>
            <w:tcW w:w="0" w:type="auto"/>
            <w:vMerge/>
            <w:vAlign w:val="center"/>
          </w:tcPr>
          <w:p w:rsidR="00EF7FBB" w:rsidRPr="004860ED" w:rsidRDefault="00EF7FBB" w:rsidP="00EF7F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vAlign w:val="center"/>
          </w:tcPr>
          <w:p w:rsidR="00EF7FBB" w:rsidRPr="004860ED" w:rsidRDefault="00EF7FBB" w:rsidP="00EF7F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7FBB" w:rsidRPr="004860ED" w:rsidRDefault="00EF7FBB" w:rsidP="00EF7F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7FBB" w:rsidRPr="004860ED" w:rsidRDefault="00EF7FBB" w:rsidP="00EF7F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EF7FBB" w:rsidRPr="004860ED" w:rsidRDefault="00EF7FBB" w:rsidP="00EF7F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5" w:type="dxa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F7FBB" w:rsidRPr="004860ED" w:rsidTr="00EF7FBB">
        <w:trPr>
          <w:trHeight w:val="401"/>
        </w:trPr>
        <w:tc>
          <w:tcPr>
            <w:tcW w:w="0" w:type="auto"/>
            <w:vAlign w:val="center"/>
          </w:tcPr>
          <w:p w:rsidR="00EF7FBB" w:rsidRPr="004860ED" w:rsidRDefault="00EF7FBB" w:rsidP="00EF7F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vAlign w:val="center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FBB" w:rsidRPr="004860ED" w:rsidTr="00EF7FBB"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      </w:r>
            <w:proofErr w:type="gramEnd"/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EF7FBB" w:rsidRPr="004860ED" w:rsidRDefault="00EF7FBB" w:rsidP="00EF7FB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729" w:type="dxa"/>
          </w:tcPr>
          <w:p w:rsidR="00EF7FBB" w:rsidRPr="004860ED" w:rsidRDefault="00EF7FBB" w:rsidP="00EF7FBB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dxa"/>
          </w:tcPr>
          <w:p w:rsidR="00EF7FBB" w:rsidRPr="004860ED" w:rsidRDefault="00EF7FBB" w:rsidP="00EF7FBB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EF7FBB" w:rsidRPr="004860ED" w:rsidTr="00EF7FBB"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434,143</w:t>
            </w:r>
          </w:p>
        </w:tc>
        <w:tc>
          <w:tcPr>
            <w:tcW w:w="729" w:type="dxa"/>
          </w:tcPr>
          <w:p w:rsidR="00EF7FBB" w:rsidRPr="004860ED" w:rsidRDefault="00EF7FBB" w:rsidP="00EF7FBB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23,973</w:t>
            </w:r>
          </w:p>
        </w:tc>
        <w:tc>
          <w:tcPr>
            <w:tcW w:w="905" w:type="dxa"/>
          </w:tcPr>
          <w:p w:rsidR="00EF7FBB" w:rsidRPr="004860ED" w:rsidRDefault="00EF7FBB" w:rsidP="00EF7FBB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152,17</w:t>
            </w:r>
          </w:p>
        </w:tc>
      </w:tr>
      <w:tr w:rsidR="00EF7FBB" w:rsidRPr="004860ED" w:rsidTr="00EF7FBB"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0" w:type="dxa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краткосрочных семинаров и тренингов по актуальным вопросам профессиональной служебной деятельности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29" w:type="dxa"/>
          </w:tcPr>
          <w:p w:rsidR="00EF7FBB" w:rsidRPr="004860ED" w:rsidRDefault="00EF7FBB" w:rsidP="00EF7FBB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:rsidR="00EF7FBB" w:rsidRPr="004860ED" w:rsidRDefault="00EF7FBB" w:rsidP="00EF7FBB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F7FBB" w:rsidRPr="004860ED" w:rsidTr="00EF7FBB"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EF7FBB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областных конкурсах</w:t>
            </w:r>
          </w:p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9" w:type="dxa"/>
          </w:tcPr>
          <w:p w:rsidR="00EF7FBB" w:rsidRPr="004860ED" w:rsidRDefault="00EF7FBB" w:rsidP="00EF7FBB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:rsidR="00EF7FBB" w:rsidRPr="004860ED" w:rsidRDefault="00EF7FBB" w:rsidP="00EF7FBB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F7FBB" w:rsidRPr="004860ED" w:rsidTr="00EF7FBB"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лиц, включённых в резерв управленческих кадров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89,997</w:t>
            </w:r>
          </w:p>
        </w:tc>
        <w:tc>
          <w:tcPr>
            <w:tcW w:w="729" w:type="dxa"/>
          </w:tcPr>
          <w:p w:rsidR="00EF7FBB" w:rsidRPr="004860ED" w:rsidRDefault="00EF7FBB" w:rsidP="00EF7FBB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:rsidR="00EF7FBB" w:rsidRPr="004860ED" w:rsidRDefault="00EF7FBB" w:rsidP="00EF7FBB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39,997</w:t>
            </w:r>
          </w:p>
        </w:tc>
      </w:tr>
      <w:tr w:rsidR="00EF7FBB" w:rsidRPr="004860ED" w:rsidTr="00EF7FBB"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158,36</w:t>
            </w:r>
          </w:p>
        </w:tc>
        <w:tc>
          <w:tcPr>
            <w:tcW w:w="729" w:type="dxa"/>
          </w:tcPr>
          <w:p w:rsidR="00EF7FBB" w:rsidRPr="004860ED" w:rsidRDefault="00EF7FBB" w:rsidP="00EF7FBB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905" w:type="dxa"/>
          </w:tcPr>
          <w:p w:rsidR="00EF7FBB" w:rsidRPr="004860ED" w:rsidRDefault="00EF7FBB" w:rsidP="00EF7FBB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7FBB" w:rsidRPr="004860ED" w:rsidTr="00EF7FBB">
        <w:tc>
          <w:tcPr>
            <w:tcW w:w="0" w:type="auto"/>
          </w:tcPr>
          <w:p w:rsidR="00EF7FBB" w:rsidRPr="004860ED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Упрочнение престижа муниципальной службы, осуществление наградной деятельности, организация работы с ветеранами муниципальной службы, развитие корпоративной культуры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EF7FBB" w:rsidRPr="004860ED" w:rsidRDefault="00EF7FBB" w:rsidP="00D65DE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729" w:type="dxa"/>
          </w:tcPr>
          <w:p w:rsidR="00EF7FBB" w:rsidRPr="004860ED" w:rsidRDefault="00EF7FBB" w:rsidP="00EF7FBB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5" w:type="dxa"/>
          </w:tcPr>
          <w:p w:rsidR="00EF7FBB" w:rsidRPr="004860ED" w:rsidRDefault="00EF7FBB" w:rsidP="00EF7FBB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EF7FBB" w:rsidRPr="004860ED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F7FBB" w:rsidRPr="00983EB7" w:rsidTr="00EF7FBB">
        <w:tc>
          <w:tcPr>
            <w:tcW w:w="0" w:type="auto"/>
          </w:tcPr>
          <w:p w:rsidR="00EF7FBB" w:rsidRPr="00983EB7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</w:tcPr>
          <w:p w:rsidR="00EF7FBB" w:rsidRPr="00983EB7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EF7FBB" w:rsidRPr="00983EB7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7FBB" w:rsidRPr="00983EB7" w:rsidRDefault="00EF7FBB" w:rsidP="004B077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F7FBB" w:rsidRPr="00983EB7" w:rsidRDefault="00EF7FBB" w:rsidP="00EF7FBB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B7">
              <w:rPr>
                <w:rFonts w:ascii="Times New Roman" w:hAnsi="Times New Roman" w:cs="Times New Roman"/>
                <w:b/>
                <w:sz w:val="24"/>
                <w:szCs w:val="24"/>
              </w:rPr>
              <w:t>1041,0</w:t>
            </w:r>
          </w:p>
        </w:tc>
        <w:tc>
          <w:tcPr>
            <w:tcW w:w="729" w:type="dxa"/>
          </w:tcPr>
          <w:p w:rsidR="00EF7FBB" w:rsidRPr="00983EB7" w:rsidRDefault="00EF7FBB" w:rsidP="00EF7FBB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F7FBB" w:rsidRPr="00983EB7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57,333</w:t>
            </w:r>
          </w:p>
        </w:tc>
        <w:tc>
          <w:tcPr>
            <w:tcW w:w="905" w:type="dxa"/>
          </w:tcPr>
          <w:p w:rsidR="00EF7FBB" w:rsidRPr="00983EB7" w:rsidRDefault="00EF7FBB" w:rsidP="00EF7FBB">
            <w:pPr>
              <w:pStyle w:val="ConsPlusNormal0"/>
              <w:ind w:left="-7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983E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EF7FBB" w:rsidRPr="00983EB7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</w:tcPr>
          <w:p w:rsidR="00EF7FBB" w:rsidRPr="00983EB7" w:rsidRDefault="00EF7FBB" w:rsidP="00EF7F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391,667</w:t>
            </w:r>
          </w:p>
        </w:tc>
      </w:tr>
    </w:tbl>
    <w:p w:rsidR="000B143D" w:rsidRPr="002E3547" w:rsidRDefault="000B143D" w:rsidP="00096243">
      <w:pPr>
        <w:pStyle w:val="ConsPlusNormal0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0B143D" w:rsidRPr="002E3547" w:rsidSect="00EF7FBB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B143D"/>
    <w:rsid w:val="00032E49"/>
    <w:rsid w:val="00096243"/>
    <w:rsid w:val="000B143D"/>
    <w:rsid w:val="002756DE"/>
    <w:rsid w:val="002C04D2"/>
    <w:rsid w:val="002E3547"/>
    <w:rsid w:val="006F288D"/>
    <w:rsid w:val="00831A33"/>
    <w:rsid w:val="00C8594E"/>
    <w:rsid w:val="00C87A4A"/>
    <w:rsid w:val="00D65DE6"/>
    <w:rsid w:val="00EF7FBB"/>
    <w:rsid w:val="00F7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customStyle="1" w:styleId="a4">
    <w:name w:val="Символ нумерации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3" Type="http://schemas.openxmlformats.org/officeDocument/2006/relationships/hyperlink" Target="consultantplus://offline/ref=05FF3FB90F2EC241D67879D808A48BD239CA60C392B325AD77583EED948C4AB48AC7A8F1605D0F31DD8A4BFECC7F0B7AECw1M" TargetMode="External"/><Relationship Id="rId18" Type="http://schemas.openxmlformats.org/officeDocument/2006/relationships/hyperlink" Target="consultantplus://offline/ref=3B85352A711A7874F239307174F8DAD7DFDA5B3AA1193590351FAFE23E0BBF1D3A7C3A4229F540A151C05FF555FE1F5E4B96ED349DE7C5D626426104xCM" TargetMode="External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5352A711A7874F2392E7C629486DED4D0013FA5193EC16040F4BF6902B54A6F333B0C6CFC5FA159DE5CF65F0Ax3M" TargetMode="External"/><Relationship Id="rId7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2" Type="http://schemas.openxmlformats.org/officeDocument/2006/relationships/hyperlink" Target="consultantplus://offline/ref=05FF3FB90F2EC241D67879D808A48BD239CA60C392B325A977583EED948C4AB48AC7A8F1605D0F31DD8A4BFECC7F0B7AECw1M" TargetMode="External"/><Relationship Id="rId17" Type="http://schemas.openxmlformats.org/officeDocument/2006/relationships/hyperlink" Target="consultantplus://offline/ref=3B85352A711A7874F239307174F8DAD7DFDA5B3AA11833963C1FAFE23E0BBF1D3A7C3A4229F540A151C05EF055FE1F5E4B96ED349DE7C5D626426104xCM" TargetMode="External"/><Relationship Id="rId25" Type="http://schemas.openxmlformats.org/officeDocument/2006/relationships/hyperlink" Target="consultantplus://offline/ref=3B85352A711A7874F239307174F8DAD7DFDA5B3AA11B35933F1FAFE23E0BBF1D3A7C3A5029AD4CA055DE5EFE40A84E1B01x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F3FB90F2EC241D67879D808A48BD239CA60C392B722A878583EED948C4AB48AC7A8E360050330D9944BF0D9295A3F9DCB9D2B035DABA22EED3BEDw9M" TargetMode="External"/><Relationship Id="rId20" Type="http://schemas.openxmlformats.org/officeDocument/2006/relationships/hyperlink" Target="consultantplus://offline/ref=3B85352A711A7874F239307174F8D8D4D1DA5B3AA71A309F3E1FAFE23E0BBF1D3A7C3A5029AD4CA055DE5EFE40A84E1B01x7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1" Type="http://schemas.openxmlformats.org/officeDocument/2006/relationships/hyperlink" Target="consultantplus://offline/ref=05FF3FB90F2EC241D67879D808A48BD239CA60C391BB25A973583EED948C4AB48AC7A8F1605D0F31DD8A4BFECC7F0B7AECw1M" TargetMode="External"/><Relationship Id="rId24" Type="http://schemas.openxmlformats.org/officeDocument/2006/relationships/hyperlink" Target="consultantplus://offline/ref=3B85352A711A7874F239307174F8DAD7DFDA5B3AA11B35933F1FAFE23E0BBF1D3A7C3A5029AD4CA055DE5EFE40A84E1B01x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FF3FB90F2EC241D67879D808A48BD239CA60C392B325AE75583EED948C4AB48AC7A8F1605D0F31DD8A4BFECC7F0B7AECw1M" TargetMode="External"/><Relationship Id="rId23" Type="http://schemas.openxmlformats.org/officeDocument/2006/relationships/hyperlink" Target="consultantplus://offline/ref=3B85352A711A7874F239307174F8DAD7DFDA5B3AA1193590351FAFE23E0BBF1D3A7C3A4229F540A151C05FFE55FE1F5E4B96ED349DE7C5D626426104x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FF3FB90F2EC241D67879D808A48BD239CA60C392B32BAE71583EED948C4AB48AC7A8F1605D0F31DD8A4BFECC7F0B7AECw1M" TargetMode="External"/><Relationship Id="rId19" Type="http://schemas.openxmlformats.org/officeDocument/2006/relationships/hyperlink" Target="consultantplus://offline/ref=3B85352A711A7874F2392E7C629486DED4D0013FA5193EC16040F4BF6902B54A7D3363006DF843A653CB0AA71AFF431B1A85EC389DE5CDC902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4" Type="http://schemas.openxmlformats.org/officeDocument/2006/relationships/hyperlink" Target="consultantplus://offline/ref=05FF3FB90F2EC241D67879D808A48BD239CA60C391BB25A972583EED948C4AB48AC7A8F1605D0F31DD8A4BFECC7F0B7AECw1M" TargetMode="External"/><Relationship Id="rId22" Type="http://schemas.openxmlformats.org/officeDocument/2006/relationships/hyperlink" Target="consultantplus://offline/ref=3B85352A711A7874F239307174F8DAD7DFDA5B3AA11833963C1FAFE23E0BBF1D3A7C3A4229F540A151C05FF555FE1F5E4B96ED349DE7C5D626426104xC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7F3C-59AD-48A0-9B72-E8C0A4CE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Специалист</cp:lastModifiedBy>
  <cp:revision>7</cp:revision>
  <cp:lastPrinted>2017-01-11T11:42:00Z</cp:lastPrinted>
  <dcterms:created xsi:type="dcterms:W3CDTF">2019-08-14T12:44:00Z</dcterms:created>
  <dcterms:modified xsi:type="dcterms:W3CDTF">2019-08-14T13:16:00Z</dcterms:modified>
</cp:coreProperties>
</file>