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EB" w:rsidRPr="00A646EB" w:rsidRDefault="00A646EB" w:rsidP="00A646EB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A646EB">
        <w:rPr>
          <w:rFonts w:ascii="PT Astra Serif" w:hAnsi="PT Astra Serif"/>
          <w:b/>
          <w:sz w:val="28"/>
          <w:szCs w:val="28"/>
        </w:rPr>
        <w:t>Отчет</w:t>
      </w:r>
    </w:p>
    <w:p w:rsidR="00700C7A" w:rsidRDefault="00A646EB" w:rsidP="00A646EB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о</w:t>
      </w:r>
      <w:proofErr w:type="gramEnd"/>
      <w:r w:rsidRPr="00A646EB">
        <w:rPr>
          <w:rFonts w:ascii="PT Astra Serif" w:hAnsi="PT Astra Serif"/>
          <w:b/>
          <w:sz w:val="28"/>
          <w:szCs w:val="28"/>
        </w:rPr>
        <w:t xml:space="preserve"> исполнении Плана  Первоочередных мероприятий (действий) по поддержке отраслей экономики (*видов деятельности), определенных распоря</w:t>
      </w:r>
      <w:r w:rsidR="00BF2835">
        <w:rPr>
          <w:rFonts w:ascii="PT Astra Serif" w:hAnsi="PT Astra Serif"/>
          <w:b/>
          <w:sz w:val="28"/>
          <w:szCs w:val="28"/>
        </w:rPr>
        <w:t>ж</w:t>
      </w:r>
      <w:r w:rsidRPr="00A646EB">
        <w:rPr>
          <w:rFonts w:ascii="PT Astra Serif" w:hAnsi="PT Astra Serif"/>
          <w:b/>
          <w:sz w:val="28"/>
          <w:szCs w:val="28"/>
        </w:rPr>
        <w:t xml:space="preserve">ением Губернатора Ульяновской области от 20.03.2020 №233-р «О некоторых мерах по поддержке субъектов бизнеса в связи с распространением новой </w:t>
      </w:r>
      <w:proofErr w:type="spellStart"/>
      <w:r w:rsidRPr="00A646EB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Pr="00A646EB">
        <w:rPr>
          <w:rFonts w:ascii="PT Astra Serif" w:hAnsi="PT Astra Serif"/>
          <w:b/>
          <w:sz w:val="28"/>
          <w:szCs w:val="28"/>
        </w:rPr>
        <w:t xml:space="preserve"> инфекции (</w:t>
      </w:r>
      <w:r w:rsidRPr="00A646EB">
        <w:rPr>
          <w:rFonts w:ascii="PT Astra Serif" w:hAnsi="PT Astra Serif"/>
          <w:b/>
          <w:sz w:val="28"/>
          <w:szCs w:val="28"/>
          <w:lang w:val="en-US"/>
        </w:rPr>
        <w:t>COVID</w:t>
      </w:r>
      <w:r w:rsidRPr="00A646EB">
        <w:rPr>
          <w:rFonts w:ascii="PT Astra Serif" w:hAnsi="PT Astra Serif"/>
          <w:b/>
          <w:sz w:val="28"/>
          <w:szCs w:val="28"/>
        </w:rPr>
        <w:t>-1</w:t>
      </w:r>
      <w:r w:rsidR="00D37289">
        <w:rPr>
          <w:rFonts w:ascii="PT Astra Serif" w:hAnsi="PT Astra Serif"/>
          <w:b/>
          <w:sz w:val="28"/>
          <w:szCs w:val="28"/>
        </w:rPr>
        <w:t>9</w:t>
      </w:r>
      <w:r w:rsidRPr="00A646EB">
        <w:rPr>
          <w:rFonts w:ascii="PT Astra Serif" w:hAnsi="PT Astra Serif"/>
          <w:b/>
          <w:sz w:val="28"/>
          <w:szCs w:val="28"/>
        </w:rPr>
        <w:t>)»</w:t>
      </w:r>
      <w:r w:rsidR="00700C7A">
        <w:rPr>
          <w:rFonts w:ascii="PT Astra Serif" w:hAnsi="PT Astra Serif"/>
          <w:b/>
          <w:sz w:val="28"/>
          <w:szCs w:val="28"/>
        </w:rPr>
        <w:t xml:space="preserve"> </w:t>
      </w:r>
    </w:p>
    <w:p w:rsidR="00A646EB" w:rsidRDefault="00700C7A" w:rsidP="00A646EB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состоянию на 15.04.2020</w:t>
      </w:r>
    </w:p>
    <w:p w:rsidR="00A646EB" w:rsidRPr="00A646EB" w:rsidRDefault="00A646EB" w:rsidP="00A646EB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A646EB" w:rsidRDefault="00A646EB" w:rsidP="004E2D77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A646EB" w:rsidRDefault="003D240F" w:rsidP="004E2D77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A646EB">
        <w:rPr>
          <w:rFonts w:ascii="PT Astra Serif" w:hAnsi="PT Astra Serif"/>
          <w:sz w:val="28"/>
          <w:szCs w:val="28"/>
        </w:rPr>
        <w:t>На официальном сайте администрации по новым формам финансовой и имущественной поддержки субъектов бизнеса в разделе «Предпринимательская грамотность»  размещ</w:t>
      </w:r>
      <w:r w:rsidR="0011218C">
        <w:rPr>
          <w:rFonts w:ascii="PT Astra Serif" w:hAnsi="PT Astra Serif"/>
          <w:sz w:val="28"/>
          <w:szCs w:val="28"/>
        </w:rPr>
        <w:t>ены и постоянно актуализируются</w:t>
      </w:r>
      <w:r w:rsidR="00680AC5">
        <w:rPr>
          <w:rFonts w:ascii="PT Astra Serif" w:hAnsi="PT Astra Serif"/>
          <w:sz w:val="28"/>
          <w:szCs w:val="28"/>
        </w:rPr>
        <w:t xml:space="preserve">  Федеральные, Региональные и муниципальные меры поддержки.</w:t>
      </w:r>
    </w:p>
    <w:p w:rsidR="00A646EB" w:rsidRPr="00700C7A" w:rsidRDefault="003D240F" w:rsidP="004E2D77">
      <w:pPr>
        <w:ind w:firstLine="851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A646EB">
        <w:rPr>
          <w:rFonts w:ascii="PT Astra Serif" w:hAnsi="PT Astra Serif"/>
          <w:sz w:val="28"/>
          <w:szCs w:val="28"/>
        </w:rPr>
        <w:t>На «горячую линию» по вопросам существующих мер поддержки бизнеса, а также действующих ограничений</w:t>
      </w:r>
      <w:r w:rsidR="0011218C">
        <w:rPr>
          <w:rFonts w:ascii="PT Astra Serif" w:hAnsi="PT Astra Serif"/>
          <w:sz w:val="28"/>
          <w:szCs w:val="28"/>
        </w:rPr>
        <w:t xml:space="preserve"> </w:t>
      </w:r>
      <w:r w:rsidR="00A646EB">
        <w:rPr>
          <w:rFonts w:ascii="PT Astra Serif" w:hAnsi="PT Astra Serif"/>
          <w:sz w:val="28"/>
          <w:szCs w:val="28"/>
        </w:rPr>
        <w:t>обращений</w:t>
      </w:r>
      <w:r w:rsidR="00552CDF">
        <w:rPr>
          <w:rFonts w:ascii="PT Astra Serif" w:hAnsi="PT Astra Serif"/>
          <w:sz w:val="28"/>
          <w:szCs w:val="28"/>
        </w:rPr>
        <w:t xml:space="preserve"> граждан</w:t>
      </w:r>
      <w:r w:rsidR="0011218C">
        <w:rPr>
          <w:rFonts w:ascii="PT Astra Serif" w:hAnsi="PT Astra Serif"/>
          <w:sz w:val="28"/>
          <w:szCs w:val="28"/>
        </w:rPr>
        <w:t xml:space="preserve"> </w:t>
      </w:r>
      <w:r w:rsidR="0011218C" w:rsidRPr="00700C7A">
        <w:rPr>
          <w:rFonts w:ascii="PT Astra Serif" w:hAnsi="PT Astra Serif"/>
          <w:color w:val="000000" w:themeColor="text1"/>
          <w:sz w:val="28"/>
          <w:szCs w:val="28"/>
        </w:rPr>
        <w:t>не поступало</w:t>
      </w:r>
      <w:r w:rsidR="00B17AFF">
        <w:rPr>
          <w:rFonts w:ascii="PT Astra Serif" w:hAnsi="PT Astra Serif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646EB" w:rsidRDefault="003D240F" w:rsidP="004E2D77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A646EB">
        <w:rPr>
          <w:rFonts w:ascii="PT Astra Serif" w:hAnsi="PT Astra Serif"/>
          <w:sz w:val="28"/>
          <w:szCs w:val="28"/>
        </w:rPr>
        <w:t xml:space="preserve">Проведен мониторинг договоров  аренды муниципального имущества, </w:t>
      </w:r>
      <w:r>
        <w:rPr>
          <w:rFonts w:ascii="PT Astra Serif" w:hAnsi="PT Astra Serif"/>
          <w:sz w:val="28"/>
          <w:szCs w:val="28"/>
        </w:rPr>
        <w:t>заключенных с субъектами малого и среднего предпринимательства. Действующих договоров на аренду муниципального имущества (помещения, здания, строения) с субъектами малого и среднего предпринимательства не имеется. На условиях аренды земельные участки пр</w:t>
      </w:r>
      <w:r w:rsidR="0011218C">
        <w:rPr>
          <w:rFonts w:ascii="PT Astra Serif" w:hAnsi="PT Astra Serif"/>
          <w:sz w:val="28"/>
          <w:szCs w:val="28"/>
        </w:rPr>
        <w:t>едоставлены 4 организациям. Одно предприятие  имеет задолженность, которое извещено о возможности заключения дополнительного соглашения к действующему договору аренды (заявление не поступало).</w:t>
      </w:r>
    </w:p>
    <w:p w:rsidR="00552CDF" w:rsidRDefault="0011218C" w:rsidP="004E2D77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552CDF">
        <w:rPr>
          <w:rFonts w:ascii="PT Astra Serif" w:hAnsi="PT Astra Serif"/>
          <w:sz w:val="28"/>
          <w:szCs w:val="28"/>
        </w:rPr>
        <w:t>Создана рабочая группа  с участием представителей естественных монополий и управляющих компаний по предоставлению услуг по рассмотрению обращений субъектов бизнеса связанных с рассрочкой коммунальных платежей</w:t>
      </w:r>
      <w:r w:rsidR="00700C7A">
        <w:rPr>
          <w:rFonts w:ascii="PT Astra Serif" w:hAnsi="PT Astra Serif"/>
          <w:sz w:val="28"/>
          <w:szCs w:val="28"/>
        </w:rPr>
        <w:t xml:space="preserve">. </w:t>
      </w:r>
    </w:p>
    <w:p w:rsidR="00552CDF" w:rsidRDefault="0011218C" w:rsidP="004E2D77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552CDF">
        <w:rPr>
          <w:rFonts w:ascii="PT Astra Serif" w:hAnsi="PT Astra Serif"/>
          <w:sz w:val="28"/>
          <w:szCs w:val="28"/>
        </w:rPr>
        <w:t>Проведен мониторинг действующих муниципальных контрактов на предмет предоставления возможности заключения дополнительных соглашений по исполнению муниципальных контрактов при неисполнении или продлении сроков исполнения муниципальных контрактов</w:t>
      </w:r>
      <w:r>
        <w:rPr>
          <w:rFonts w:ascii="PT Astra Serif" w:hAnsi="PT Astra Serif"/>
          <w:sz w:val="28"/>
          <w:szCs w:val="28"/>
        </w:rPr>
        <w:t>. По 4 муниципальным контрактам  подрядчик сообщает о необходимости продления сроков выполнения работ на 30 календарных дней по каждому контракту.</w:t>
      </w:r>
    </w:p>
    <w:p w:rsidR="00680AC5" w:rsidRDefault="003D240F" w:rsidP="004E2D77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Проводиться работа по снижению задолженности перед хозяйствующими субъектами. Так за период с 1 по 15 апреля на погашение задолженности перед хозяйствующими субъектами направлено 860,4 тыс. руб. До 20 апреля – 1500,0 тыс. руб. на погашение задолженности перед хозяйствующими субъектами, осуществляющими оказание услуг по зимнему содержанию дорог. </w:t>
      </w:r>
    </w:p>
    <w:p w:rsidR="00933477" w:rsidRDefault="00933477" w:rsidP="004E2D77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552CDF" w:rsidRDefault="00552CDF" w:rsidP="004E2D77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A646EB" w:rsidRDefault="00A646EB" w:rsidP="004E2D77">
      <w:pPr>
        <w:ind w:firstLine="851"/>
        <w:jc w:val="both"/>
        <w:rPr>
          <w:rFonts w:ascii="PT Astra Serif" w:hAnsi="PT Astra Serif"/>
          <w:sz w:val="28"/>
          <w:szCs w:val="28"/>
        </w:rPr>
      </w:pPr>
    </w:p>
    <w:sectPr w:rsidR="00A6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D6"/>
    <w:rsid w:val="0011218C"/>
    <w:rsid w:val="003D240F"/>
    <w:rsid w:val="004E2D77"/>
    <w:rsid w:val="00552CDF"/>
    <w:rsid w:val="00680AC5"/>
    <w:rsid w:val="00700C7A"/>
    <w:rsid w:val="00710163"/>
    <w:rsid w:val="008B5CD6"/>
    <w:rsid w:val="008F6CAF"/>
    <w:rsid w:val="00933477"/>
    <w:rsid w:val="00A646EB"/>
    <w:rsid w:val="00B17AFF"/>
    <w:rsid w:val="00BE6811"/>
    <w:rsid w:val="00BF2835"/>
    <w:rsid w:val="00D37289"/>
    <w:rsid w:val="00EF5CFA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2020-04-13T11:06:00Z</dcterms:created>
  <dcterms:modified xsi:type="dcterms:W3CDTF">2020-05-15T05:05:00Z</dcterms:modified>
</cp:coreProperties>
</file>