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95" w:rsidRDefault="006D3695">
      <w:pPr>
        <w:pStyle w:val="30"/>
        <w:shd w:val="clear" w:color="auto" w:fill="auto"/>
        <w:spacing w:after="122"/>
        <w:ind w:left="5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.8pt;margin-top:-4pt;width:189.35pt;height:47.55pt;z-index:-251658240;visibility:visible;mso-wrap-distance-left:64.3pt;mso-wrap-distance-right:5pt;mso-wrap-distance-bottom:14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TzqwIAAKk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" filled="f" stroked="f">
            <v:textbox style="mso-fit-shape-to-text:t" inset="0,0,0,0">
              <w:txbxContent>
                <w:p w:rsidR="006D3695" w:rsidRDefault="006D3695">
                  <w:pPr>
                    <w:pStyle w:val="51"/>
                    <w:shd w:val="clear" w:color="auto" w:fill="auto"/>
                    <w:spacing w:before="0" w:after="0" w:line="317" w:lineRule="exact"/>
                    <w:jc w:val="center"/>
                  </w:pPr>
                  <w:r>
                    <w:rPr>
                      <w:rStyle w:val="5Exact"/>
                      <w:b/>
                      <w:bCs/>
                    </w:rPr>
                    <w:t>Главам администрацией</w:t>
                  </w:r>
                  <w:r>
                    <w:rPr>
                      <w:rStyle w:val="5Exact"/>
                      <w:b/>
                      <w:bCs/>
                    </w:rPr>
                    <w:br/>
                    <w:t>муниципальных образований</w:t>
                  </w:r>
                  <w:r>
                    <w:rPr>
                      <w:rStyle w:val="5Exact"/>
                      <w:b/>
                      <w:bCs/>
                    </w:rPr>
                    <w:br/>
                    <w:t>Ульяновской области</w:t>
                  </w:r>
                </w:p>
              </w:txbxContent>
            </v:textbox>
            <w10:wrap type="square" side="left" anchorx="margin"/>
          </v:shape>
        </w:pict>
      </w:r>
      <w:r>
        <w:t>Агентство по развитию</w:t>
      </w:r>
      <w:r>
        <w:br/>
        <w:t>человеческого потенциала</w:t>
      </w:r>
      <w:r>
        <w:br/>
        <w:t>и трудовых ресурсов</w:t>
      </w:r>
      <w:r>
        <w:br/>
        <w:t>Ульяновской области</w:t>
      </w:r>
    </w:p>
    <w:p w:rsidR="006D3695" w:rsidRDefault="006D3695">
      <w:pPr>
        <w:pStyle w:val="40"/>
        <w:shd w:val="clear" w:color="auto" w:fill="auto"/>
        <w:spacing w:before="0"/>
        <w:ind w:left="240"/>
      </w:pPr>
      <w:r>
        <w:t>Кузнецова ул.,д.5а, г.Ульяновск, 432980, а/я 46</w:t>
      </w:r>
      <w:r>
        <w:br/>
        <w:t>Тел (8422)41-72-01, факс 42-12-39,</w:t>
      </w:r>
    </w:p>
    <w:p w:rsidR="006D3695" w:rsidRPr="00074FBD" w:rsidRDefault="006D3695">
      <w:pPr>
        <w:pStyle w:val="40"/>
        <w:shd w:val="clear" w:color="auto" w:fill="auto"/>
        <w:spacing w:before="0" w:after="189"/>
        <w:ind w:left="240"/>
        <w:rPr>
          <w:lang w:val="en-US"/>
        </w:rPr>
      </w:pPr>
      <w:r>
        <w:rPr>
          <w:lang w:val="en-US" w:eastAsia="en-US"/>
        </w:rPr>
        <w:t xml:space="preserve">E-mail: </w:t>
      </w:r>
      <w:hyperlink r:id="rId7" w:history="1">
        <w:r>
          <w:rPr>
            <w:rStyle w:val="Hyperlink"/>
            <w:rFonts w:cs="Arial"/>
            <w:lang w:val="en-US" w:eastAsia="en-US"/>
          </w:rPr>
          <w:t>rempex@mv.ru</w:t>
        </w:r>
      </w:hyperlink>
    </w:p>
    <w:p w:rsidR="006D3695" w:rsidRPr="00074FBD" w:rsidRDefault="006D3695">
      <w:pPr>
        <w:pStyle w:val="40"/>
        <w:shd w:val="clear" w:color="auto" w:fill="auto"/>
        <w:spacing w:before="0" w:after="14" w:line="200" w:lineRule="exact"/>
        <w:ind w:left="240"/>
        <w:rPr>
          <w:lang w:val="en-US"/>
        </w:rPr>
      </w:pPr>
      <w:r>
        <w:t>ОКПО</w:t>
      </w:r>
      <w:r w:rsidRPr="00074FBD">
        <w:rPr>
          <w:lang w:val="en-US"/>
        </w:rPr>
        <w:t xml:space="preserve"> 03306627, </w:t>
      </w:r>
      <w:r>
        <w:t>ОГРН</w:t>
      </w:r>
      <w:r w:rsidRPr="00074FBD">
        <w:rPr>
          <w:lang w:val="en-US"/>
        </w:rPr>
        <w:t xml:space="preserve"> 1167325063883,</w:t>
      </w:r>
    </w:p>
    <w:p w:rsidR="006D3695" w:rsidRDefault="006D3695">
      <w:pPr>
        <w:pStyle w:val="40"/>
        <w:shd w:val="clear" w:color="auto" w:fill="auto"/>
        <w:spacing w:before="0" w:after="71" w:line="200" w:lineRule="exact"/>
        <w:ind w:left="240"/>
      </w:pPr>
      <w:r>
        <w:t>ИНН/КПП 7325146622/732501001</w:t>
      </w:r>
    </w:p>
    <w:p w:rsidR="006D3695" w:rsidRDefault="006D3695">
      <w:pPr>
        <w:pStyle w:val="51"/>
        <w:shd w:val="clear" w:color="auto" w:fill="auto"/>
        <w:spacing w:before="0" w:after="8" w:line="260" w:lineRule="exact"/>
      </w:pPr>
      <w:r w:rsidRPr="00074FBD">
        <w:rPr>
          <w:rStyle w:val="58"/>
          <w:b/>
          <w:i w:val="0"/>
          <w:sz w:val="28"/>
          <w:szCs w:val="28"/>
        </w:rPr>
        <w:t xml:space="preserve">05.02.2019 </w:t>
      </w:r>
      <w:r>
        <w:rPr>
          <w:rStyle w:val="58"/>
          <w:b/>
          <w:i w:val="0"/>
          <w:sz w:val="28"/>
          <w:szCs w:val="28"/>
        </w:rPr>
        <w:t>г</w:t>
      </w:r>
      <w:r w:rsidRPr="00074FBD">
        <w:rPr>
          <w:lang w:eastAsia="en-US"/>
        </w:rPr>
        <w:t xml:space="preserve">. </w:t>
      </w:r>
      <w:r>
        <w:t xml:space="preserve">№ 73-ИОГВ-15 </w:t>
      </w:r>
      <w:r>
        <w:rPr>
          <w:rStyle w:val="50"/>
          <w:b/>
          <w:bCs/>
        </w:rPr>
        <w:t>/311</w:t>
      </w:r>
      <w:r>
        <w:rPr>
          <w:rStyle w:val="581"/>
          <w:lang w:val="ru-RU" w:eastAsia="ru-RU"/>
        </w:rPr>
        <w:t>/</w:t>
      </w:r>
    </w:p>
    <w:p w:rsidR="006D3695" w:rsidRDefault="006D3695">
      <w:pPr>
        <w:pStyle w:val="60"/>
        <w:shd w:val="clear" w:color="auto" w:fill="auto"/>
        <w:tabs>
          <w:tab w:val="left" w:pos="3250"/>
        </w:tabs>
        <w:spacing w:before="0" w:after="0" w:line="180" w:lineRule="exact"/>
        <w:ind w:left="240"/>
      </w:pPr>
      <w:r>
        <w:t>на №                              От</w:t>
      </w:r>
    </w:p>
    <w:p w:rsidR="006D3695" w:rsidRDefault="006D3695">
      <w:pPr>
        <w:pStyle w:val="20"/>
        <w:shd w:val="clear" w:color="auto" w:fill="auto"/>
        <w:spacing w:before="0" w:after="308"/>
        <w:ind w:right="4980"/>
      </w:pPr>
    </w:p>
    <w:p w:rsidR="006D3695" w:rsidRDefault="006D3695">
      <w:pPr>
        <w:pStyle w:val="20"/>
        <w:shd w:val="clear" w:color="auto" w:fill="auto"/>
        <w:spacing w:before="0" w:after="308"/>
        <w:ind w:right="4980"/>
      </w:pPr>
      <w:bookmarkStart w:id="0" w:name="_GoBack"/>
      <w:bookmarkEnd w:id="0"/>
      <w:r>
        <w:t>О критериях высокопроизводительных рабочих мест</w:t>
      </w:r>
    </w:p>
    <w:p w:rsidR="006D3695" w:rsidRDefault="006D3695" w:rsidP="00074FBD">
      <w:pPr>
        <w:pStyle w:val="20"/>
        <w:shd w:val="clear" w:color="auto" w:fill="auto"/>
        <w:tabs>
          <w:tab w:val="left" w:pos="8006"/>
          <w:tab w:val="left" w:pos="8712"/>
        </w:tabs>
        <w:spacing w:before="0" w:after="0" w:line="317" w:lineRule="exact"/>
        <w:ind w:firstLine="760"/>
        <w:jc w:val="both"/>
      </w:pPr>
      <w:r>
        <w:t xml:space="preserve">В соответствии с пунктом 1 распоряжения Правительства Ульяновской области от 14.08.2014 № 526-пр «О внесении изменений в распоряжение Правительства Ульяновской области от 09.04.2013 № </w:t>
      </w:r>
      <w:r>
        <w:rPr>
          <w:rStyle w:val="213pt"/>
        </w:rPr>
        <w:t xml:space="preserve">220-пр» </w:t>
      </w:r>
      <w:r>
        <w:t>высокопроизводительным рабочим местом считается рабочее мест</w:t>
      </w:r>
      <w:r>
        <w:rPr>
          <w:rStyle w:val="213pt"/>
        </w:rPr>
        <w:t xml:space="preserve">о </w:t>
      </w:r>
      <w:r>
        <w:t xml:space="preserve">организации, на котором среднемесячная заработная плата работников </w:t>
      </w:r>
      <w:r>
        <w:rPr>
          <w:rStyle w:val="213pt"/>
        </w:rPr>
        <w:t xml:space="preserve">равна </w:t>
      </w:r>
      <w:r>
        <w:t>или превышает установленную величину порогового значения, определённого Федеральной службой государственной статистики.</w:t>
      </w:r>
    </w:p>
    <w:p w:rsidR="006D3695" w:rsidRDefault="006D3695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Пороговые значения «среднемесячной начисленной заработной </w:t>
      </w:r>
      <w:r>
        <w:rPr>
          <w:rStyle w:val="213pt"/>
        </w:rPr>
        <w:t xml:space="preserve">платы па </w:t>
      </w:r>
      <w:r>
        <w:t>одно замещённое рабочее место» для исчисления высокопроизводительных рабочих по Ульяновской области за 2017 год составили:</w:t>
      </w:r>
    </w:p>
    <w:p w:rsidR="006D3695" w:rsidRDefault="006D3695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17" w:lineRule="exact"/>
        <w:ind w:firstLine="760"/>
        <w:jc w:val="both"/>
      </w:pPr>
      <w:r>
        <w:t>для организаций (без малых) производственной сферы:</w:t>
      </w:r>
    </w:p>
    <w:p w:rsidR="006D3695" w:rsidRDefault="006D369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317" w:lineRule="exact"/>
        <w:jc w:val="both"/>
      </w:pPr>
      <w:r>
        <w:t>для монопредприятий - 24073 рубля;</w:t>
      </w:r>
    </w:p>
    <w:p w:rsidR="006D3695" w:rsidRDefault="006D3695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317" w:lineRule="exact"/>
        <w:jc w:val="both"/>
      </w:pPr>
      <w:r>
        <w:t>для многотерриториальных организаций - 43072 рубля;</w:t>
      </w:r>
    </w:p>
    <w:p w:rsidR="006D3695" w:rsidRDefault="006D3695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17" w:lineRule="exact"/>
        <w:ind w:firstLine="760"/>
        <w:jc w:val="both"/>
      </w:pPr>
      <w:r>
        <w:t>Для организаций непроизводственной сферы (без малых) - 26134 рубля.</w:t>
      </w:r>
    </w:p>
    <w:p w:rsidR="006D3695" w:rsidRDefault="006D3695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17" w:lineRule="exact"/>
        <w:ind w:firstLine="760"/>
        <w:jc w:val="both"/>
      </w:pPr>
      <w:r>
        <w:t>Для малых предприятий и микропредприятий - 20392 рубля.</w:t>
      </w:r>
    </w:p>
    <w:p w:rsidR="006D3695" w:rsidRDefault="006D3695">
      <w:pPr>
        <w:pStyle w:val="20"/>
        <w:shd w:val="clear" w:color="auto" w:fill="auto"/>
        <w:spacing w:before="0" w:after="133" w:line="322" w:lineRule="exact"/>
        <w:jc w:val="both"/>
      </w:pPr>
    </w:p>
    <w:p w:rsidR="006D3695" w:rsidRDefault="006D3695">
      <w:pPr>
        <w:pStyle w:val="20"/>
        <w:shd w:val="clear" w:color="auto" w:fill="auto"/>
        <w:spacing w:before="0" w:after="133" w:line="322" w:lineRule="exact"/>
        <w:jc w:val="both"/>
      </w:pPr>
    </w:p>
    <w:p w:rsidR="006D3695" w:rsidRDefault="006D3695">
      <w:pPr>
        <w:pStyle w:val="20"/>
        <w:shd w:val="clear" w:color="auto" w:fill="auto"/>
        <w:spacing w:before="0" w:after="133" w:line="322" w:lineRule="exact"/>
        <w:jc w:val="both"/>
      </w:pPr>
    </w:p>
    <w:p w:rsidR="006D3695" w:rsidRDefault="006D3695">
      <w:pPr>
        <w:pStyle w:val="20"/>
        <w:shd w:val="clear" w:color="auto" w:fill="auto"/>
        <w:spacing w:before="0" w:after="133" w:line="322" w:lineRule="exac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62.85pt;margin-top:5.25pt;width:200.15pt;height:37.45pt;z-index:251657216;visibility:visible;mso-wrap-distance-left:112.3pt;mso-wrap-distance-top:61.7pt;mso-wrap-distance-right:5pt;mso-position-horizontal-relative:margin">
            <v:imagedata r:id="rId8" o:title=""/>
            <w10:wrap anchorx="margin"/>
          </v:shape>
        </w:pict>
      </w:r>
      <w:r>
        <w:t xml:space="preserve">Исполняющий обязанности </w:t>
      </w:r>
    </w:p>
    <w:p w:rsidR="006D3695" w:rsidRDefault="006D3695">
      <w:pPr>
        <w:pStyle w:val="20"/>
        <w:shd w:val="clear" w:color="auto" w:fill="auto"/>
        <w:spacing w:before="0" w:after="133" w:line="322" w:lineRule="exact"/>
        <w:jc w:val="both"/>
      </w:pPr>
      <w:r>
        <w:t>руководителя Агентства</w:t>
      </w: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</w:p>
    <w:p w:rsidR="006D3695" w:rsidRDefault="006D3695">
      <w:pPr>
        <w:pStyle w:val="60"/>
        <w:shd w:val="clear" w:color="auto" w:fill="auto"/>
        <w:spacing w:before="0" w:after="0" w:line="230" w:lineRule="exact"/>
        <w:ind w:right="6820"/>
        <w:jc w:val="left"/>
      </w:pPr>
      <w:r>
        <w:t xml:space="preserve">Храмова Татьяна Александровна Осипов Сергей Павлович </w:t>
      </w:r>
      <w:r>
        <w:rPr>
          <w:rStyle w:val="6Arial"/>
          <w:rFonts w:eastAsia="Arial Unicode MS"/>
        </w:rPr>
        <w:t>41</w:t>
      </w:r>
      <w:r>
        <w:rPr>
          <w:rStyle w:val="64pt"/>
        </w:rPr>
        <w:t>-</w:t>
      </w:r>
      <w:r>
        <w:rPr>
          <w:rStyle w:val="6Arial"/>
          <w:rFonts w:eastAsia="Arial Unicode MS"/>
        </w:rPr>
        <w:t>72-06</w:t>
      </w:r>
    </w:p>
    <w:sectPr w:rsidR="006D3695" w:rsidSect="001425AA">
      <w:pgSz w:w="11900" w:h="16840"/>
      <w:pgMar w:top="1276" w:right="470" w:bottom="1009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95" w:rsidRDefault="006D3695">
      <w:r>
        <w:separator/>
      </w:r>
    </w:p>
  </w:endnote>
  <w:endnote w:type="continuationSeparator" w:id="0">
    <w:p w:rsidR="006D3695" w:rsidRDefault="006D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95" w:rsidRDefault="006D3695"/>
  </w:footnote>
  <w:footnote w:type="continuationSeparator" w:id="0">
    <w:p w:rsidR="006D3695" w:rsidRDefault="006D36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7C5"/>
    <w:multiLevelType w:val="multilevel"/>
    <w:tmpl w:val="9F54E7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02D5CF2"/>
    <w:multiLevelType w:val="multilevel"/>
    <w:tmpl w:val="0598E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73"/>
    <w:rsid w:val="00074FBD"/>
    <w:rsid w:val="001425AA"/>
    <w:rsid w:val="0054232E"/>
    <w:rsid w:val="006358DF"/>
    <w:rsid w:val="006D3695"/>
    <w:rsid w:val="007941DE"/>
    <w:rsid w:val="00F84D73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2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232E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DefaultParagraphFont"/>
    <w:uiPriority w:val="99"/>
    <w:rsid w:val="0054232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4232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4232E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54232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8">
    <w:name w:val="Основной текст (5) + 8"/>
    <w:aliases w:val="5 pt,Не полужирный,Курсив,Интервал -1 pt"/>
    <w:basedOn w:val="5"/>
    <w:uiPriority w:val="99"/>
    <w:rsid w:val="0054232E"/>
    <w:rPr>
      <w:i/>
      <w:iCs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50">
    <w:name w:val="Основной текст (5)"/>
    <w:basedOn w:val="5"/>
    <w:uiPriority w:val="99"/>
    <w:rsid w:val="0054232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81">
    <w:name w:val="Основной текст (5) + 81"/>
    <w:aliases w:val="5 pt2,Не полужирный3,Курсив1,Интервал -1 pt1"/>
    <w:basedOn w:val="5"/>
    <w:uiPriority w:val="99"/>
    <w:rsid w:val="0054232E"/>
    <w:rPr>
      <w:i/>
      <w:iCs/>
      <w:color w:val="000000"/>
      <w:spacing w:val="-20"/>
      <w:w w:val="100"/>
      <w:position w:val="0"/>
      <w:sz w:val="17"/>
      <w:szCs w:val="17"/>
      <w:u w:val="single"/>
      <w:lang w:val="en-US"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4232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4232E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aliases w:val="Интервал 1 pt"/>
    <w:basedOn w:val="2"/>
    <w:uiPriority w:val="99"/>
    <w:rsid w:val="0054232E"/>
    <w:rPr>
      <w:color w:val="000000"/>
      <w:spacing w:val="20"/>
      <w:w w:val="100"/>
      <w:position w:val="0"/>
      <w:sz w:val="26"/>
      <w:szCs w:val="26"/>
      <w:lang w:val="ru-RU" w:eastAsia="ru-RU"/>
    </w:rPr>
  </w:style>
  <w:style w:type="character" w:customStyle="1" w:styleId="6Arial">
    <w:name w:val="Основной текст (6) + Arial"/>
    <w:aliases w:val="8,5 pt1,Не полужирный2"/>
    <w:basedOn w:val="6"/>
    <w:uiPriority w:val="99"/>
    <w:rsid w:val="0054232E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64pt">
    <w:name w:val="Основной текст (6) + 4 pt"/>
    <w:aliases w:val="Не полужирный1"/>
    <w:basedOn w:val="6"/>
    <w:uiPriority w:val="99"/>
    <w:rsid w:val="0054232E"/>
    <w:rPr>
      <w:color w:val="000000"/>
      <w:spacing w:val="0"/>
      <w:w w:val="100"/>
      <w:position w:val="0"/>
      <w:sz w:val="8"/>
      <w:szCs w:val="8"/>
      <w:lang w:val="ru-RU" w:eastAsia="ru-RU"/>
    </w:rPr>
  </w:style>
  <w:style w:type="paragraph" w:customStyle="1" w:styleId="51">
    <w:name w:val="Основной текст (5)1"/>
    <w:basedOn w:val="Normal"/>
    <w:link w:val="5"/>
    <w:uiPriority w:val="99"/>
    <w:rsid w:val="0054232E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54232E"/>
    <w:pPr>
      <w:shd w:val="clear" w:color="auto" w:fill="FFFFFF"/>
      <w:spacing w:after="60" w:line="288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54232E"/>
    <w:pPr>
      <w:shd w:val="clear" w:color="auto" w:fill="FFFFFF"/>
      <w:spacing w:before="60" w:line="211" w:lineRule="exac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54232E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54232E"/>
    <w:pPr>
      <w:shd w:val="clear" w:color="auto" w:fill="FFFFFF"/>
      <w:spacing w:before="60" w:after="300" w:line="326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mpex@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2019-02-06T12:45:00Z</dcterms:created>
  <dcterms:modified xsi:type="dcterms:W3CDTF">2019-02-06T12:51:00Z</dcterms:modified>
</cp:coreProperties>
</file>