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0D" w:rsidRPr="00FA481A" w:rsidRDefault="00E05C0D" w:rsidP="00BE2F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A481A">
        <w:rPr>
          <w:rFonts w:ascii="Times New Roman" w:hAnsi="Times New Roman"/>
          <w:b/>
          <w:sz w:val="32"/>
          <w:szCs w:val="32"/>
        </w:rPr>
        <w:t>Оценка эффективности реализации муниципальных программ МО «</w:t>
      </w:r>
      <w:proofErr w:type="spellStart"/>
      <w:r w:rsidRPr="00FA481A">
        <w:rPr>
          <w:rFonts w:ascii="Times New Roman" w:hAnsi="Times New Roman"/>
          <w:b/>
          <w:sz w:val="32"/>
          <w:szCs w:val="32"/>
        </w:rPr>
        <w:t>Мелекесский</w:t>
      </w:r>
      <w:proofErr w:type="spellEnd"/>
      <w:r w:rsidRPr="00FA481A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E05C0D" w:rsidRDefault="00E05C0D" w:rsidP="00BE2F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A481A">
        <w:rPr>
          <w:rFonts w:ascii="Times New Roman" w:hAnsi="Times New Roman"/>
          <w:b/>
          <w:sz w:val="32"/>
          <w:szCs w:val="32"/>
        </w:rPr>
        <w:t>по итогам</w:t>
      </w:r>
      <w:r>
        <w:rPr>
          <w:rFonts w:ascii="Times New Roman" w:hAnsi="Times New Roman"/>
          <w:b/>
          <w:sz w:val="32"/>
          <w:szCs w:val="32"/>
        </w:rPr>
        <w:t xml:space="preserve"> за 1 квартал 2019</w:t>
      </w:r>
      <w:r w:rsidRPr="00FA481A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E05C0D" w:rsidRDefault="00E05C0D" w:rsidP="00BE2F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230"/>
        <w:gridCol w:w="2539"/>
        <w:gridCol w:w="1097"/>
        <w:gridCol w:w="1134"/>
        <w:gridCol w:w="709"/>
        <w:gridCol w:w="1559"/>
        <w:gridCol w:w="1559"/>
        <w:gridCol w:w="3338"/>
      </w:tblGrid>
      <w:tr w:rsidR="00E05C0D" w:rsidRPr="00FD17D3" w:rsidTr="00FD17D3">
        <w:tc>
          <w:tcPr>
            <w:tcW w:w="621" w:type="dxa"/>
            <w:vMerge w:val="restart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D17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17D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30" w:type="dxa"/>
            <w:vMerge w:val="restart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39" w:type="dxa"/>
            <w:vMerge w:val="restart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40" w:type="dxa"/>
            <w:gridSpan w:val="3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7D3">
              <w:rPr>
                <w:rFonts w:ascii="Times New Roman" w:hAnsi="Times New Roman"/>
                <w:sz w:val="24"/>
                <w:szCs w:val="24"/>
              </w:rPr>
              <w:t>Бюджетное</w:t>
            </w:r>
            <w:proofErr w:type="gramEnd"/>
            <w:r w:rsidRPr="00FD17D3">
              <w:rPr>
                <w:rFonts w:ascii="Times New Roman" w:hAnsi="Times New Roman"/>
                <w:sz w:val="24"/>
                <w:szCs w:val="24"/>
              </w:rPr>
              <w:t xml:space="preserve"> ассигнования,</w:t>
            </w:r>
          </w:p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559" w:type="dxa"/>
            <w:vMerge w:val="restart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Приложение расчета достижения целевых индикаторов</w:t>
            </w:r>
          </w:p>
        </w:tc>
        <w:tc>
          <w:tcPr>
            <w:tcW w:w="1559" w:type="dxa"/>
            <w:vMerge w:val="restart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D17D3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FD17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% достижения целевых индикаторов</w:t>
            </w:r>
          </w:p>
        </w:tc>
        <w:tc>
          <w:tcPr>
            <w:tcW w:w="3338" w:type="dxa"/>
            <w:vMerge w:val="restart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Примечание (что сделано в натуральных показателях в разрезе населенных пунктов)</w:t>
            </w:r>
          </w:p>
        </w:tc>
      </w:tr>
      <w:tr w:rsidR="00E05C0D" w:rsidRPr="00FD17D3" w:rsidTr="00FD17D3">
        <w:tc>
          <w:tcPr>
            <w:tcW w:w="621" w:type="dxa"/>
            <w:vMerge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D17D3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FD17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D17D3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FD17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% освоения</w:t>
            </w:r>
          </w:p>
        </w:tc>
        <w:tc>
          <w:tcPr>
            <w:tcW w:w="1559" w:type="dxa"/>
            <w:vMerge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C0D" w:rsidRPr="00FD17D3" w:rsidTr="00FD17D3">
        <w:tc>
          <w:tcPr>
            <w:tcW w:w="621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 xml:space="preserve">«Оказание содействия в организации охраны общественного порядка безопасности </w:t>
            </w:r>
            <w:proofErr w:type="spellStart"/>
            <w:r w:rsidRPr="00FD17D3">
              <w:rPr>
                <w:rFonts w:ascii="Times New Roman" w:hAnsi="Times New Roman"/>
                <w:sz w:val="24"/>
                <w:szCs w:val="24"/>
              </w:rPr>
              <w:t>жизнидеятельности</w:t>
            </w:r>
            <w:proofErr w:type="spellEnd"/>
            <w:r w:rsidRPr="00FD17D3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«</w:t>
            </w:r>
            <w:proofErr w:type="spellStart"/>
            <w:r w:rsidRPr="00FD17D3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FD17D3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 на 2017-2021 годы»</w:t>
            </w:r>
          </w:p>
        </w:tc>
        <w:tc>
          <w:tcPr>
            <w:tcW w:w="2539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Отдел по делам ГО,ЧС и взаимодействию с правоохранительными органами муниципального образования «</w:t>
            </w:r>
            <w:proofErr w:type="spellStart"/>
            <w:r w:rsidRPr="00FD17D3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FD17D3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области,</w:t>
            </w:r>
          </w:p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FD17D3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FD17D3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1097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2027,48</w:t>
            </w:r>
          </w:p>
        </w:tc>
        <w:tc>
          <w:tcPr>
            <w:tcW w:w="1134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472,423</w:t>
            </w:r>
          </w:p>
        </w:tc>
        <w:tc>
          <w:tcPr>
            <w:tcW w:w="709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559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38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Реализованы комплексные меры по организации и стимулированию участия населения в деятельности общественных организаций правоохранительной направленности в форме народных дружин, казачества – 100%;</w:t>
            </w:r>
          </w:p>
          <w:p w:rsidR="00E05C0D" w:rsidRPr="00FD17D3" w:rsidRDefault="00E05C0D" w:rsidP="00F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Обслуживание оборудования тревожной кнопки сигнализации в образовательных и дошкольных учреждениях и реагирование задержания по сигналу «Тревога» - 100%;</w:t>
            </w:r>
          </w:p>
          <w:p w:rsidR="00E05C0D" w:rsidRPr="00FD17D3" w:rsidRDefault="00E05C0D" w:rsidP="00FD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Обслуживание кнопки тревожного вызова в образовательных учреждениях – 95%</w:t>
            </w:r>
          </w:p>
        </w:tc>
      </w:tr>
    </w:tbl>
    <w:p w:rsidR="00E05C0D" w:rsidRDefault="00E05C0D" w:rsidP="00FA48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E05C0D" w:rsidRDefault="00E05C0D" w:rsidP="00FA48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E05C0D" w:rsidRDefault="00E05C0D" w:rsidP="00787B59">
      <w:pPr>
        <w:rPr>
          <w:rFonts w:ascii="Times New Roman" w:hAnsi="Times New Roman"/>
          <w:b/>
          <w:sz w:val="32"/>
          <w:szCs w:val="32"/>
        </w:rPr>
      </w:pPr>
    </w:p>
    <w:p w:rsidR="00E05C0D" w:rsidRDefault="00E05C0D" w:rsidP="00FA481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Целевые индикаторы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239"/>
        <w:gridCol w:w="2957"/>
        <w:gridCol w:w="2957"/>
        <w:gridCol w:w="2958"/>
      </w:tblGrid>
      <w:tr w:rsidR="00E05C0D" w:rsidRPr="00FD17D3" w:rsidTr="00FD17D3">
        <w:tc>
          <w:tcPr>
            <w:tcW w:w="675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39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2957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План на 2019г.</w:t>
            </w:r>
          </w:p>
        </w:tc>
        <w:tc>
          <w:tcPr>
            <w:tcW w:w="2957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 xml:space="preserve">Факт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D17D3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FD17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05C0D" w:rsidRPr="00FD17D3" w:rsidTr="00FD17D3">
        <w:tc>
          <w:tcPr>
            <w:tcW w:w="675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Количество выявленных преступлений, связанных с незаконным оборотов наркотиков, либо совершенных лицами, склонными к потреблению наркотиков не в медицинских целях</w:t>
            </w:r>
          </w:p>
        </w:tc>
        <w:tc>
          <w:tcPr>
            <w:tcW w:w="2957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57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05C0D" w:rsidRPr="00FD17D3" w:rsidTr="00FD17D3">
        <w:tc>
          <w:tcPr>
            <w:tcW w:w="675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Количество выявленных лиц, склонных к не медицинскому потреблению наркотиков</w:t>
            </w:r>
          </w:p>
        </w:tc>
        <w:tc>
          <w:tcPr>
            <w:tcW w:w="2957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57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05C0D" w:rsidRPr="00FD17D3" w:rsidTr="00FD17D3">
        <w:tc>
          <w:tcPr>
            <w:tcW w:w="675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Для профилактики террористических и экстремистских проявлений произвести обслуживание оборудования тревожной сигнализации в школьных и дошкольных учреждениях (%)</w:t>
            </w:r>
          </w:p>
        </w:tc>
        <w:tc>
          <w:tcPr>
            <w:tcW w:w="2957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57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58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05C0D" w:rsidRPr="00FD17D3" w:rsidTr="00FD17D3">
        <w:tc>
          <w:tcPr>
            <w:tcW w:w="675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Профилактика правонарушений на улицах и в иных общественных местах, предусматривает внедрение технических средств охраны общественного порядка, т.е. приобретение оборудования для видеонаблюдения (%)</w:t>
            </w:r>
          </w:p>
        </w:tc>
        <w:tc>
          <w:tcPr>
            <w:tcW w:w="2957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  <w:vAlign w:val="center"/>
          </w:tcPr>
          <w:p w:rsidR="00E05C0D" w:rsidRPr="00FD17D3" w:rsidRDefault="00E05C0D" w:rsidP="00FD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05C0D" w:rsidRDefault="00E05C0D" w:rsidP="00BE2F2D">
      <w:pPr>
        <w:rPr>
          <w:rFonts w:ascii="Times New Roman" w:hAnsi="Times New Roman"/>
          <w:sz w:val="28"/>
          <w:szCs w:val="28"/>
        </w:rPr>
      </w:pPr>
    </w:p>
    <w:p w:rsidR="005841E5" w:rsidRDefault="005841E5" w:rsidP="002C1EEF">
      <w:pPr>
        <w:rPr>
          <w:sz w:val="28"/>
          <w:szCs w:val="28"/>
        </w:rPr>
      </w:pPr>
    </w:p>
    <w:p w:rsidR="005841E5" w:rsidRDefault="005841E5" w:rsidP="002C1EEF">
      <w:pPr>
        <w:rPr>
          <w:sz w:val="28"/>
          <w:szCs w:val="28"/>
        </w:rPr>
      </w:pPr>
    </w:p>
    <w:p w:rsidR="005841E5" w:rsidRDefault="005841E5" w:rsidP="002C1EEF">
      <w:pPr>
        <w:rPr>
          <w:sz w:val="28"/>
          <w:szCs w:val="28"/>
        </w:rPr>
      </w:pPr>
    </w:p>
    <w:p w:rsidR="005841E5" w:rsidRDefault="005841E5" w:rsidP="002C1EEF">
      <w:pPr>
        <w:rPr>
          <w:sz w:val="28"/>
          <w:szCs w:val="28"/>
        </w:rPr>
      </w:pPr>
    </w:p>
    <w:p w:rsidR="00E05C0D" w:rsidRPr="002C1EEF" w:rsidRDefault="00E05C0D" w:rsidP="002C1EEF">
      <w:r>
        <w:rPr>
          <w:sz w:val="28"/>
          <w:szCs w:val="28"/>
        </w:rPr>
        <w:t>.</w:t>
      </w:r>
    </w:p>
    <w:p w:rsidR="00E05C0D" w:rsidRDefault="00E05C0D" w:rsidP="002C1EEF">
      <w:pPr>
        <w:jc w:val="right"/>
        <w:rPr>
          <w:sz w:val="28"/>
          <w:szCs w:val="28"/>
        </w:rPr>
      </w:pPr>
    </w:p>
    <w:p w:rsidR="00E05C0D" w:rsidRPr="005841E5" w:rsidRDefault="00E05C0D" w:rsidP="005841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41E5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E05C0D" w:rsidRDefault="00E05C0D" w:rsidP="005841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41E5">
        <w:rPr>
          <w:rFonts w:ascii="Times New Roman" w:hAnsi="Times New Roman"/>
          <w:sz w:val="28"/>
          <w:szCs w:val="28"/>
        </w:rPr>
        <w:t xml:space="preserve"> к отчету по исполнению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</w:t>
      </w:r>
      <w:proofErr w:type="spellStart"/>
      <w:r w:rsidRPr="005841E5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5841E5">
        <w:rPr>
          <w:rFonts w:ascii="Times New Roman" w:hAnsi="Times New Roman"/>
          <w:sz w:val="28"/>
          <w:szCs w:val="28"/>
        </w:rPr>
        <w:t xml:space="preserve"> район» Ульяновс</w:t>
      </w:r>
      <w:r w:rsidR="00E468BB">
        <w:rPr>
          <w:rFonts w:ascii="Times New Roman" w:hAnsi="Times New Roman"/>
          <w:sz w:val="28"/>
          <w:szCs w:val="28"/>
        </w:rPr>
        <w:t>кой области» на 2017-2021</w:t>
      </w:r>
      <w:r w:rsidRPr="005841E5">
        <w:rPr>
          <w:rFonts w:ascii="Times New Roman" w:hAnsi="Times New Roman"/>
          <w:sz w:val="28"/>
          <w:szCs w:val="28"/>
        </w:rPr>
        <w:t xml:space="preserve"> годы»  </w:t>
      </w:r>
    </w:p>
    <w:p w:rsidR="005841E5" w:rsidRPr="005841E5" w:rsidRDefault="005841E5" w:rsidP="005841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5C0D" w:rsidRPr="005841E5" w:rsidRDefault="00E05C0D" w:rsidP="005841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1E5">
        <w:rPr>
          <w:rFonts w:ascii="Times New Roman" w:hAnsi="Times New Roman" w:cs="Times New Roman"/>
          <w:sz w:val="28"/>
          <w:szCs w:val="28"/>
        </w:rPr>
        <w:t xml:space="preserve">          Заказчиком программы является администрация МО «</w:t>
      </w:r>
      <w:proofErr w:type="spellStart"/>
      <w:r w:rsidRPr="005841E5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5841E5">
        <w:rPr>
          <w:rFonts w:ascii="Times New Roman" w:hAnsi="Times New Roman" w:cs="Times New Roman"/>
          <w:sz w:val="28"/>
          <w:szCs w:val="28"/>
        </w:rPr>
        <w:t xml:space="preserve"> район», исполнителями программы: - Управление образования администрации муниципального образования «</w:t>
      </w:r>
      <w:proofErr w:type="spellStart"/>
      <w:r w:rsidRPr="005841E5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5841E5">
        <w:rPr>
          <w:rFonts w:ascii="Times New Roman" w:hAnsi="Times New Roman" w:cs="Times New Roman"/>
          <w:sz w:val="28"/>
          <w:szCs w:val="28"/>
        </w:rPr>
        <w:t xml:space="preserve"> район», отдел по делам ГО, ЧС и</w:t>
      </w:r>
      <w:r w:rsidR="004E0474">
        <w:rPr>
          <w:rFonts w:ascii="Times New Roman" w:hAnsi="Times New Roman" w:cs="Times New Roman"/>
          <w:sz w:val="28"/>
          <w:szCs w:val="28"/>
        </w:rPr>
        <w:t xml:space="preserve"> </w:t>
      </w:r>
      <w:r w:rsidRPr="005841E5">
        <w:rPr>
          <w:rFonts w:ascii="Times New Roman" w:hAnsi="Times New Roman" w:cs="Times New Roman"/>
          <w:sz w:val="28"/>
          <w:szCs w:val="28"/>
        </w:rPr>
        <w:t>взаимодействию с правоохранительными органами   администрации муниципального образования «</w:t>
      </w:r>
      <w:proofErr w:type="spellStart"/>
      <w:r w:rsidRPr="005841E5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5841E5">
        <w:rPr>
          <w:rFonts w:ascii="Times New Roman" w:hAnsi="Times New Roman" w:cs="Times New Roman"/>
          <w:sz w:val="28"/>
          <w:szCs w:val="28"/>
        </w:rPr>
        <w:t xml:space="preserve"> район.       </w:t>
      </w:r>
    </w:p>
    <w:p w:rsidR="00E05C0D" w:rsidRPr="005841E5" w:rsidRDefault="00E05C0D" w:rsidP="00E468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1E5">
        <w:rPr>
          <w:rFonts w:ascii="Times New Roman" w:hAnsi="Times New Roman"/>
          <w:sz w:val="28"/>
          <w:szCs w:val="28"/>
        </w:rPr>
        <w:t>Для реализации мероприятий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</w:t>
      </w:r>
      <w:proofErr w:type="spellStart"/>
      <w:r w:rsidRPr="005841E5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5841E5">
        <w:rPr>
          <w:rFonts w:ascii="Times New Roman" w:hAnsi="Times New Roman"/>
          <w:sz w:val="28"/>
          <w:szCs w:val="28"/>
        </w:rPr>
        <w:t xml:space="preserve"> рай</w:t>
      </w:r>
      <w:r w:rsidR="005841E5">
        <w:rPr>
          <w:rFonts w:ascii="Times New Roman" w:hAnsi="Times New Roman"/>
          <w:sz w:val="28"/>
          <w:szCs w:val="28"/>
        </w:rPr>
        <w:t>он» Ульяновской области» на 2017-2021</w:t>
      </w:r>
      <w:r w:rsidRPr="005841E5">
        <w:rPr>
          <w:rFonts w:ascii="Times New Roman" w:hAnsi="Times New Roman"/>
          <w:sz w:val="28"/>
          <w:szCs w:val="28"/>
        </w:rPr>
        <w:t xml:space="preserve"> годы» в бюджет  муниципального образования «</w:t>
      </w:r>
      <w:proofErr w:type="spellStart"/>
      <w:r w:rsidRPr="005841E5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5841E5">
        <w:rPr>
          <w:rFonts w:ascii="Times New Roman" w:hAnsi="Times New Roman"/>
          <w:sz w:val="28"/>
          <w:szCs w:val="28"/>
        </w:rPr>
        <w:t xml:space="preserve"> район» </w:t>
      </w:r>
      <w:r w:rsidR="005841E5">
        <w:rPr>
          <w:rFonts w:ascii="Times New Roman" w:hAnsi="Times New Roman"/>
          <w:sz w:val="28"/>
          <w:szCs w:val="28"/>
        </w:rPr>
        <w:t>2019</w:t>
      </w:r>
      <w:r w:rsidRPr="005841E5">
        <w:rPr>
          <w:rFonts w:ascii="Times New Roman" w:hAnsi="Times New Roman"/>
          <w:sz w:val="28"/>
          <w:szCs w:val="28"/>
        </w:rPr>
        <w:t xml:space="preserve"> года заложено </w:t>
      </w:r>
      <w:r w:rsidR="005841E5" w:rsidRPr="00FD17D3">
        <w:rPr>
          <w:rFonts w:ascii="Times New Roman" w:hAnsi="Times New Roman"/>
          <w:sz w:val="24"/>
          <w:szCs w:val="24"/>
        </w:rPr>
        <w:t>2027,48</w:t>
      </w:r>
      <w:r w:rsidRPr="005841E5">
        <w:rPr>
          <w:rFonts w:ascii="Times New Roman" w:hAnsi="Times New Roman"/>
          <w:sz w:val="28"/>
          <w:szCs w:val="28"/>
        </w:rPr>
        <w:t xml:space="preserve"> тыс. рублей, фактически</w:t>
      </w:r>
      <w:r w:rsidR="00E468BB">
        <w:rPr>
          <w:rFonts w:ascii="Times New Roman" w:hAnsi="Times New Roman"/>
          <w:sz w:val="28"/>
          <w:szCs w:val="28"/>
        </w:rPr>
        <w:t xml:space="preserve"> в 1 квартале 2019 года</w:t>
      </w:r>
      <w:r w:rsidRPr="005841E5">
        <w:rPr>
          <w:rFonts w:ascii="Times New Roman" w:hAnsi="Times New Roman"/>
          <w:sz w:val="28"/>
          <w:szCs w:val="28"/>
        </w:rPr>
        <w:t xml:space="preserve"> израсходовано </w:t>
      </w:r>
      <w:r w:rsidR="005841E5" w:rsidRPr="00FD17D3">
        <w:rPr>
          <w:rFonts w:ascii="Times New Roman" w:hAnsi="Times New Roman"/>
          <w:sz w:val="24"/>
          <w:szCs w:val="24"/>
        </w:rPr>
        <w:t>472,423</w:t>
      </w:r>
      <w:r w:rsidRPr="005841E5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5841E5">
        <w:rPr>
          <w:rFonts w:ascii="Times New Roman" w:hAnsi="Times New Roman"/>
          <w:sz w:val="28"/>
          <w:szCs w:val="28"/>
        </w:rPr>
        <w:t>23,3</w:t>
      </w:r>
      <w:r w:rsidRPr="005841E5">
        <w:rPr>
          <w:rFonts w:ascii="Times New Roman" w:hAnsi="Times New Roman"/>
          <w:sz w:val="28"/>
          <w:szCs w:val="28"/>
        </w:rPr>
        <w:t>% суммы, предусмотренной в бюджете  муниципального образования «</w:t>
      </w:r>
      <w:proofErr w:type="spellStart"/>
      <w:r w:rsidRPr="005841E5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5841E5">
        <w:rPr>
          <w:rFonts w:ascii="Times New Roman" w:hAnsi="Times New Roman"/>
          <w:sz w:val="28"/>
          <w:szCs w:val="28"/>
        </w:rPr>
        <w:t xml:space="preserve"> район». </w:t>
      </w:r>
      <w:proofErr w:type="gramEnd"/>
    </w:p>
    <w:p w:rsidR="00E05C0D" w:rsidRPr="005841E5" w:rsidRDefault="00E05C0D" w:rsidP="005841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1E5">
        <w:rPr>
          <w:rFonts w:ascii="Times New Roman" w:hAnsi="Times New Roman" w:cs="Times New Roman"/>
          <w:sz w:val="28"/>
          <w:szCs w:val="28"/>
        </w:rPr>
        <w:t>Для выполнения плановых значение целевых индикаторов и показателей Программы запланировано проведение мероприятий по п</w:t>
      </w:r>
      <w:r w:rsidRPr="005841E5">
        <w:rPr>
          <w:rFonts w:ascii="Times New Roman" w:eastAsia="SimSun" w:hAnsi="Times New Roman" w:cs="Times New Roman"/>
          <w:bCs/>
          <w:sz w:val="28"/>
          <w:szCs w:val="28"/>
        </w:rPr>
        <w:t xml:space="preserve">рофилактики правонарушений и </w:t>
      </w:r>
      <w:r w:rsidRPr="005841E5">
        <w:rPr>
          <w:rFonts w:ascii="Times New Roman" w:hAnsi="Times New Roman" w:cs="Times New Roman"/>
          <w:bCs/>
          <w:sz w:val="28"/>
          <w:szCs w:val="28"/>
        </w:rPr>
        <w:t>совершенствованию системы гражданской защиты населения на территории МО «</w:t>
      </w:r>
      <w:proofErr w:type="spellStart"/>
      <w:r w:rsidRPr="005841E5">
        <w:rPr>
          <w:rFonts w:ascii="Times New Roman" w:hAnsi="Times New Roman" w:cs="Times New Roman"/>
          <w:bCs/>
          <w:sz w:val="28"/>
          <w:szCs w:val="28"/>
        </w:rPr>
        <w:t>Мелекесский</w:t>
      </w:r>
      <w:proofErr w:type="spellEnd"/>
      <w:r w:rsidRPr="005841E5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:rsidR="00E05C0D" w:rsidRDefault="00AC16B3" w:rsidP="00BE2F2D">
      <w:r>
        <w:tab/>
      </w:r>
    </w:p>
    <w:p w:rsidR="00AC16B3" w:rsidRPr="00AC16B3" w:rsidRDefault="00AC16B3" w:rsidP="00BE2F2D"/>
    <w:p w:rsidR="00E05C0D" w:rsidRDefault="00E05C0D" w:rsidP="00BE2F2D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Начальник отдела по делам ГО, ЧС</w:t>
      </w:r>
    </w:p>
    <w:p w:rsidR="00E05C0D" w:rsidRDefault="00E05C0D" w:rsidP="00BE2F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взаимодействию</w:t>
      </w:r>
    </w:p>
    <w:p w:rsidR="00E05C0D" w:rsidRPr="00BE2F2D" w:rsidRDefault="00E05C0D" w:rsidP="00BE2F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правоохранительными органами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Д.В. </w:t>
      </w:r>
      <w:proofErr w:type="spellStart"/>
      <w:r>
        <w:rPr>
          <w:rFonts w:ascii="Times New Roman" w:hAnsi="Times New Roman"/>
          <w:sz w:val="28"/>
          <w:szCs w:val="28"/>
        </w:rPr>
        <w:t>Эврюков</w:t>
      </w:r>
      <w:proofErr w:type="spellEnd"/>
    </w:p>
    <w:sectPr w:rsidR="00E05C0D" w:rsidRPr="00BE2F2D" w:rsidSect="00BE2F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380A"/>
    <w:multiLevelType w:val="hybridMultilevel"/>
    <w:tmpl w:val="9D2AF31E"/>
    <w:lvl w:ilvl="0" w:tplc="E9BC6D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81A"/>
    <w:rsid w:val="00013581"/>
    <w:rsid w:val="00024CB6"/>
    <w:rsid w:val="000C2C32"/>
    <w:rsid w:val="00107D6B"/>
    <w:rsid w:val="00165663"/>
    <w:rsid w:val="0016601C"/>
    <w:rsid w:val="001A1B3E"/>
    <w:rsid w:val="001C7C94"/>
    <w:rsid w:val="001F0BBD"/>
    <w:rsid w:val="00267740"/>
    <w:rsid w:val="002C1EEF"/>
    <w:rsid w:val="003056E0"/>
    <w:rsid w:val="00375946"/>
    <w:rsid w:val="0038778D"/>
    <w:rsid w:val="003A6F03"/>
    <w:rsid w:val="0042095F"/>
    <w:rsid w:val="0045542A"/>
    <w:rsid w:val="00475C30"/>
    <w:rsid w:val="00481097"/>
    <w:rsid w:val="004E0474"/>
    <w:rsid w:val="004E61E6"/>
    <w:rsid w:val="004F1773"/>
    <w:rsid w:val="00515015"/>
    <w:rsid w:val="00582ECA"/>
    <w:rsid w:val="005841E5"/>
    <w:rsid w:val="005F31C5"/>
    <w:rsid w:val="005F4C2E"/>
    <w:rsid w:val="006176CB"/>
    <w:rsid w:val="00665AB6"/>
    <w:rsid w:val="00667558"/>
    <w:rsid w:val="006A6A4F"/>
    <w:rsid w:val="006D64DD"/>
    <w:rsid w:val="006F3268"/>
    <w:rsid w:val="006F7B1C"/>
    <w:rsid w:val="00787B59"/>
    <w:rsid w:val="00793586"/>
    <w:rsid w:val="00814274"/>
    <w:rsid w:val="008568EE"/>
    <w:rsid w:val="00897C05"/>
    <w:rsid w:val="0091757A"/>
    <w:rsid w:val="00972633"/>
    <w:rsid w:val="009B3DA3"/>
    <w:rsid w:val="009B3E9F"/>
    <w:rsid w:val="00A25907"/>
    <w:rsid w:val="00A77298"/>
    <w:rsid w:val="00AC16B3"/>
    <w:rsid w:val="00AE74E7"/>
    <w:rsid w:val="00B00D50"/>
    <w:rsid w:val="00B407B7"/>
    <w:rsid w:val="00BD4110"/>
    <w:rsid w:val="00BE2F2D"/>
    <w:rsid w:val="00BE4E82"/>
    <w:rsid w:val="00C169A3"/>
    <w:rsid w:val="00CA178D"/>
    <w:rsid w:val="00D11F76"/>
    <w:rsid w:val="00D87CEB"/>
    <w:rsid w:val="00D94798"/>
    <w:rsid w:val="00DA4C4A"/>
    <w:rsid w:val="00E05C0D"/>
    <w:rsid w:val="00E468BB"/>
    <w:rsid w:val="00E642F4"/>
    <w:rsid w:val="00E80363"/>
    <w:rsid w:val="00ED5D7D"/>
    <w:rsid w:val="00F10044"/>
    <w:rsid w:val="00F56AEA"/>
    <w:rsid w:val="00F612A0"/>
    <w:rsid w:val="00F864E2"/>
    <w:rsid w:val="00FA481A"/>
    <w:rsid w:val="00FB19DC"/>
    <w:rsid w:val="00F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48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612A0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2C1EEF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2C1EE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a6">
    <w:name w:val="Normal (Web)"/>
    <w:basedOn w:val="a"/>
    <w:uiPriority w:val="99"/>
    <w:rsid w:val="002C1EEF"/>
    <w:pPr>
      <w:spacing w:before="100" w:after="100" w:line="240" w:lineRule="auto"/>
      <w:jc w:val="center"/>
    </w:pPr>
    <w:rPr>
      <w:rFonts w:ascii="Times New Roman" w:eastAsia="SimSun" w:hAnsi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эффективности реализации муниципальных программ МО «Мелекесский район»</vt:lpstr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реализации муниципальных программ МО «Мелекесский район»</dc:title>
  <dc:subject/>
  <dc:creator>Petrov_2</dc:creator>
  <cp:keywords/>
  <dc:description/>
  <cp:lastModifiedBy>admin</cp:lastModifiedBy>
  <cp:revision>5</cp:revision>
  <cp:lastPrinted>2018-04-04T10:07:00Z</cp:lastPrinted>
  <dcterms:created xsi:type="dcterms:W3CDTF">2019-05-29T05:51:00Z</dcterms:created>
  <dcterms:modified xsi:type="dcterms:W3CDTF">2019-05-29T10:24:00Z</dcterms:modified>
</cp:coreProperties>
</file>