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C" w:rsidRDefault="005E34B8" w:rsidP="0078678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78678C">
        <w:rPr>
          <w:rFonts w:cs="Times New Roman"/>
          <w:b/>
          <w:sz w:val="28"/>
          <w:szCs w:val="28"/>
        </w:rPr>
        <w:t>Отчет</w:t>
      </w:r>
      <w:r w:rsidR="0078678C">
        <w:rPr>
          <w:rFonts w:eastAsia="Times New Roman" w:cs="Times New Roman"/>
          <w:b/>
          <w:sz w:val="28"/>
          <w:szCs w:val="28"/>
        </w:rPr>
        <w:t xml:space="preserve"> </w:t>
      </w:r>
    </w:p>
    <w:p w:rsidR="0078678C" w:rsidRDefault="0078678C" w:rsidP="0078678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Главы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администрации</w:t>
      </w:r>
    </w:p>
    <w:p w:rsidR="0078678C" w:rsidRDefault="0078678C" w:rsidP="0078678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образования</w:t>
      </w:r>
      <w:r>
        <w:rPr>
          <w:rFonts w:eastAsia="Times New Roman"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Мелекесский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район</w:t>
      </w:r>
      <w:r>
        <w:rPr>
          <w:rFonts w:eastAsia="Times New Roman" w:cs="Times New Roman"/>
          <w:b/>
          <w:sz w:val="28"/>
          <w:szCs w:val="28"/>
        </w:rPr>
        <w:t>»</w:t>
      </w:r>
    </w:p>
    <w:p w:rsidR="0078678C" w:rsidRDefault="0078678C" w:rsidP="0078678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результатах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своей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деятельности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за</w:t>
      </w:r>
      <w:r>
        <w:rPr>
          <w:rFonts w:eastAsia="Times New Roman" w:cs="Times New Roman"/>
          <w:b/>
          <w:sz w:val="28"/>
          <w:szCs w:val="28"/>
        </w:rPr>
        <w:t xml:space="preserve"> 2017 </w:t>
      </w:r>
      <w:r>
        <w:rPr>
          <w:rFonts w:cs="Times New Roman"/>
          <w:b/>
          <w:sz w:val="28"/>
          <w:szCs w:val="28"/>
        </w:rPr>
        <w:t>год</w:t>
      </w:r>
      <w:r>
        <w:rPr>
          <w:rFonts w:eastAsia="Times New Roman" w:cs="Times New Roman"/>
          <w:b/>
          <w:sz w:val="28"/>
          <w:szCs w:val="28"/>
        </w:rPr>
        <w:t>,</w:t>
      </w:r>
    </w:p>
    <w:p w:rsidR="0078678C" w:rsidRDefault="0078678C" w:rsidP="007867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деятельности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администрации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муниципального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образования</w:t>
      </w:r>
    </w:p>
    <w:p w:rsidR="0078678C" w:rsidRDefault="0078678C" w:rsidP="0078678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Мелекесский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район</w:t>
      </w:r>
      <w:r>
        <w:rPr>
          <w:rFonts w:eastAsia="Times New Roman" w:cs="Times New Roman"/>
          <w:b/>
          <w:sz w:val="28"/>
          <w:szCs w:val="28"/>
        </w:rPr>
        <w:t xml:space="preserve">» </w:t>
      </w:r>
      <w:r>
        <w:rPr>
          <w:rFonts w:cs="Times New Roman"/>
          <w:b/>
          <w:sz w:val="28"/>
          <w:szCs w:val="28"/>
        </w:rPr>
        <w:t>Ульяновской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области</w:t>
      </w:r>
      <w:r>
        <w:rPr>
          <w:rFonts w:eastAsia="Times New Roman" w:cs="Times New Roman"/>
          <w:b/>
          <w:sz w:val="28"/>
          <w:szCs w:val="28"/>
        </w:rPr>
        <w:t>,</w:t>
      </w:r>
    </w:p>
    <w:p w:rsidR="0078678C" w:rsidRDefault="0078678C" w:rsidP="0078678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том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числе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решении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вопросов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поставленных</w:t>
      </w:r>
    </w:p>
    <w:p w:rsidR="0078678C" w:rsidRDefault="0078678C" w:rsidP="0078678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Советом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депутатов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муниципального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образования</w:t>
      </w:r>
    </w:p>
    <w:p w:rsidR="0078678C" w:rsidRDefault="0078678C" w:rsidP="0078678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Мелекесский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район</w:t>
      </w:r>
      <w:r>
        <w:rPr>
          <w:rFonts w:eastAsia="Times New Roman" w:cs="Times New Roman"/>
          <w:b/>
          <w:sz w:val="28"/>
          <w:szCs w:val="28"/>
        </w:rPr>
        <w:t xml:space="preserve">» </w:t>
      </w:r>
      <w:r>
        <w:rPr>
          <w:rFonts w:cs="Times New Roman"/>
          <w:b/>
          <w:sz w:val="28"/>
          <w:szCs w:val="28"/>
        </w:rPr>
        <w:t>Ульяновской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области</w:t>
      </w:r>
      <w:r>
        <w:rPr>
          <w:rFonts w:eastAsia="Times New Roman" w:cs="Times New Roman"/>
          <w:b/>
          <w:sz w:val="28"/>
          <w:szCs w:val="28"/>
        </w:rPr>
        <w:t>.</w:t>
      </w:r>
    </w:p>
    <w:p w:rsidR="0078678C" w:rsidRDefault="0078678C" w:rsidP="0078678C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78678C" w:rsidRPr="00BD4F3C" w:rsidRDefault="0078678C" w:rsidP="00560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F3C">
        <w:rPr>
          <w:rFonts w:ascii="Times New Roman" w:hAnsi="Times New Roman" w:cs="Times New Roman"/>
          <w:sz w:val="28"/>
          <w:szCs w:val="28"/>
        </w:rPr>
        <w:t>В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соответствии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с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Уставом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МО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D4F3C">
        <w:rPr>
          <w:rFonts w:ascii="Times New Roman" w:hAnsi="Times New Roman" w:cs="Times New Roman"/>
          <w:sz w:val="28"/>
          <w:szCs w:val="28"/>
        </w:rPr>
        <w:t>Мелекесский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район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D4F3C">
        <w:rPr>
          <w:rFonts w:ascii="Times New Roman" w:hAnsi="Times New Roman" w:cs="Times New Roman"/>
          <w:sz w:val="28"/>
          <w:szCs w:val="28"/>
        </w:rPr>
        <w:t>представляю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ежегодный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Отчет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об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основных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итогах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деятельности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Администрации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за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BD4F3C">
        <w:rPr>
          <w:rFonts w:ascii="Times New Roman" w:hAnsi="Times New Roman" w:cs="Times New Roman"/>
          <w:sz w:val="28"/>
          <w:szCs w:val="28"/>
        </w:rPr>
        <w:t>год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и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задачах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текущего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3C">
        <w:rPr>
          <w:rFonts w:ascii="Times New Roman" w:hAnsi="Times New Roman" w:cs="Times New Roman"/>
          <w:sz w:val="28"/>
          <w:szCs w:val="28"/>
        </w:rPr>
        <w:t>года</w:t>
      </w:r>
      <w:r w:rsidRPr="00BD4F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678C" w:rsidRDefault="0078678C" w:rsidP="00560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оценке, сформированной по данным службы государственной статистики по Ульяновской области, определены позиции муниципальных образований в рейтинге «Качество жизни» по направлениям:</w:t>
      </w:r>
    </w:p>
    <w:p w:rsidR="0078678C" w:rsidRPr="0092016B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16B">
        <w:rPr>
          <w:rFonts w:ascii="Times New Roman" w:hAnsi="Times New Roman" w:cs="Times New Roman"/>
          <w:sz w:val="28"/>
          <w:szCs w:val="28"/>
        </w:rPr>
        <w:t>-безопасность проживания;</w:t>
      </w:r>
    </w:p>
    <w:p w:rsidR="0078678C" w:rsidRPr="0092016B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16B">
        <w:rPr>
          <w:rFonts w:ascii="Times New Roman" w:hAnsi="Times New Roman" w:cs="Times New Roman"/>
          <w:sz w:val="28"/>
          <w:szCs w:val="28"/>
        </w:rPr>
        <w:t>-здравоохранение;</w:t>
      </w:r>
    </w:p>
    <w:p w:rsidR="0078678C" w:rsidRPr="0092016B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16B">
        <w:rPr>
          <w:rFonts w:ascii="Times New Roman" w:hAnsi="Times New Roman" w:cs="Times New Roman"/>
          <w:sz w:val="28"/>
          <w:szCs w:val="28"/>
        </w:rPr>
        <w:t>-культура и окружающая среда;</w:t>
      </w:r>
    </w:p>
    <w:p w:rsidR="0078678C" w:rsidRPr="0092016B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16B">
        <w:rPr>
          <w:rFonts w:ascii="Times New Roman" w:hAnsi="Times New Roman" w:cs="Times New Roman"/>
          <w:sz w:val="28"/>
          <w:szCs w:val="28"/>
        </w:rPr>
        <w:t>-образование;</w:t>
      </w:r>
    </w:p>
    <w:p w:rsidR="0078678C" w:rsidRPr="0092016B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16B">
        <w:rPr>
          <w:rFonts w:ascii="Times New Roman" w:hAnsi="Times New Roman" w:cs="Times New Roman"/>
          <w:sz w:val="28"/>
          <w:szCs w:val="28"/>
        </w:rPr>
        <w:t>-благоустройство и инфраструктура;</w:t>
      </w:r>
    </w:p>
    <w:p w:rsidR="0078678C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16B">
        <w:rPr>
          <w:rFonts w:ascii="Times New Roman" w:hAnsi="Times New Roman" w:cs="Times New Roman"/>
          <w:sz w:val="28"/>
          <w:szCs w:val="28"/>
        </w:rPr>
        <w:t>-уровень доходов и миграция населения.</w:t>
      </w:r>
    </w:p>
    <w:p w:rsidR="0078678C" w:rsidRPr="001B2A4A" w:rsidRDefault="0078678C" w:rsidP="005609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4A">
        <w:rPr>
          <w:rFonts w:ascii="Times New Roman" w:hAnsi="Times New Roman" w:cs="Times New Roman"/>
          <w:b/>
          <w:sz w:val="28"/>
          <w:szCs w:val="28"/>
        </w:rPr>
        <w:t>Лидеры Рейтинга муниципальных образований по качеству жизни:</w:t>
      </w:r>
    </w:p>
    <w:p w:rsidR="0078678C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</w:p>
    <w:p w:rsidR="0078678C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имитровград</w:t>
      </w:r>
      <w:proofErr w:type="spellEnd"/>
    </w:p>
    <w:p w:rsidR="0078678C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место-Новоспасский район</w:t>
      </w:r>
    </w:p>
    <w:p w:rsidR="0078678C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8678C" w:rsidRDefault="0078678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8678C" w:rsidRDefault="0078678C" w:rsidP="00560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Мелекесский район занял 4 место в блоке «благоустройство и </w:t>
      </w:r>
      <w:r w:rsidRPr="0092016B">
        <w:rPr>
          <w:rFonts w:ascii="Times New Roman" w:hAnsi="Times New Roman" w:cs="Times New Roman"/>
          <w:sz w:val="28"/>
          <w:szCs w:val="28"/>
        </w:rPr>
        <w:t>инфраст</w:t>
      </w:r>
      <w:r>
        <w:rPr>
          <w:rFonts w:ascii="Times New Roman" w:hAnsi="Times New Roman" w:cs="Times New Roman"/>
          <w:sz w:val="28"/>
          <w:szCs w:val="28"/>
        </w:rPr>
        <w:t xml:space="preserve">руктура, </w:t>
      </w:r>
      <w:r>
        <w:rPr>
          <w:rFonts w:ascii="Times New Roman" w:hAnsi="Times New Roman"/>
          <w:sz w:val="28"/>
          <w:szCs w:val="28"/>
        </w:rPr>
        <w:t>5 место в блоке «</w:t>
      </w:r>
      <w:r w:rsidRPr="0092016B">
        <w:rPr>
          <w:rFonts w:ascii="Times New Roman" w:hAnsi="Times New Roman" w:cs="Times New Roman"/>
          <w:sz w:val="28"/>
          <w:szCs w:val="28"/>
        </w:rPr>
        <w:t>уровень доходов и миграция населения</w:t>
      </w:r>
      <w:r>
        <w:rPr>
          <w:rFonts w:ascii="Times New Roman" w:hAnsi="Times New Roman" w:cs="Times New Roman"/>
          <w:sz w:val="28"/>
          <w:szCs w:val="28"/>
        </w:rPr>
        <w:t>». Муниципалитет занимает 2 место по среднему размеру вклада в структурных подразделениях сберегательного банка, 3 место по доле населения, получившего жилые помещения и</w:t>
      </w:r>
      <w:r w:rsidR="00BD4F3C">
        <w:rPr>
          <w:rFonts w:ascii="Times New Roman" w:hAnsi="Times New Roman" w:cs="Times New Roman"/>
          <w:sz w:val="28"/>
          <w:szCs w:val="28"/>
        </w:rPr>
        <w:t>ли улучшившего жилищные условия.</w:t>
      </w:r>
    </w:p>
    <w:p w:rsidR="00BD4F3C" w:rsidRDefault="00BD4F3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F3C" w:rsidRDefault="00BD4F3C" w:rsidP="005609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социально-экономического развития по итогам 2017</w:t>
      </w:r>
      <w:r w:rsidR="005609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78678C" w:rsidRDefault="0078678C" w:rsidP="005609B9">
      <w:pPr>
        <w:spacing w:before="100" w:beforeAutospacing="1" w:after="19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-По итогам рейтингования муниципальных образований по степени </w:t>
      </w:r>
      <w:r w:rsidR="00056AD2">
        <w:rPr>
          <w:rFonts w:eastAsia="Times New Roman"/>
          <w:color w:val="000000"/>
          <w:sz w:val="28"/>
          <w:szCs w:val="28"/>
          <w:lang w:eastAsia="ru-RU"/>
        </w:rPr>
        <w:t xml:space="preserve">и динамике </w:t>
      </w:r>
      <w:r>
        <w:rPr>
          <w:rFonts w:eastAsia="Times New Roman"/>
          <w:color w:val="000000"/>
          <w:sz w:val="28"/>
          <w:szCs w:val="28"/>
          <w:lang w:eastAsia="ru-RU"/>
        </w:rPr>
        <w:t>исполнения «майских указов» район находится на 15 месте во второй классификационной группе</w:t>
      </w:r>
      <w:r w:rsidR="00056AD2">
        <w:rPr>
          <w:rFonts w:eastAsia="Times New Roman"/>
          <w:color w:val="000000"/>
          <w:sz w:val="28"/>
          <w:szCs w:val="28"/>
          <w:lang w:eastAsia="ru-RU"/>
        </w:rPr>
        <w:t xml:space="preserve">. По степени выполнения показателей район занимает 10 место, с высоким уровнем </w:t>
      </w:r>
      <w:r w:rsidR="005E34B8">
        <w:rPr>
          <w:rFonts w:eastAsia="Times New Roman"/>
          <w:color w:val="000000"/>
          <w:sz w:val="28"/>
          <w:szCs w:val="28"/>
          <w:lang w:eastAsia="ru-RU"/>
        </w:rPr>
        <w:t xml:space="preserve">достижения </w:t>
      </w:r>
      <w:r w:rsidR="00056AD2">
        <w:rPr>
          <w:rFonts w:eastAsia="Times New Roman"/>
          <w:color w:val="000000"/>
          <w:sz w:val="28"/>
          <w:szCs w:val="28"/>
          <w:lang w:eastAsia="ru-RU"/>
        </w:rPr>
        <w:t>показателей.</w:t>
      </w:r>
    </w:p>
    <w:p w:rsidR="00056AD2" w:rsidRDefault="00056AD2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-С начала года в районе создано 272 новых рабочих места, в том числе с уровнем заработной платы от 20.0 тыс. руб. -</w:t>
      </w:r>
      <w:r w:rsidR="005609B9">
        <w:rPr>
          <w:sz w:val="28"/>
          <w:szCs w:val="28"/>
        </w:rPr>
        <w:t xml:space="preserve"> </w:t>
      </w:r>
      <w:r>
        <w:rPr>
          <w:sz w:val="28"/>
          <w:szCs w:val="28"/>
        </w:rPr>
        <w:t>77 мест. Уровень официально зарегистрированной безработицы 0.37%;</w:t>
      </w:r>
    </w:p>
    <w:p w:rsidR="00056AD2" w:rsidRDefault="00056AD2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-Среднемесячная заработная плата по крупным и средним предприятиям находится на уровне 22.3 </w:t>
      </w:r>
      <w:r w:rsidR="00BD4F3C">
        <w:rPr>
          <w:sz w:val="28"/>
          <w:szCs w:val="28"/>
        </w:rPr>
        <w:t>тыс. руб., при темпе роста 106.7</w:t>
      </w:r>
      <w:r>
        <w:rPr>
          <w:sz w:val="28"/>
          <w:szCs w:val="28"/>
        </w:rPr>
        <w:t>%, задолженности по выплате заработной плате в районе не имеется;</w:t>
      </w:r>
    </w:p>
    <w:p w:rsidR="00BD4F3C" w:rsidRDefault="00BD4F3C" w:rsidP="005609B9">
      <w:pPr>
        <w:jc w:val="both"/>
        <w:rPr>
          <w:sz w:val="28"/>
          <w:szCs w:val="28"/>
        </w:rPr>
      </w:pPr>
    </w:p>
    <w:p w:rsidR="00056AD2" w:rsidRDefault="00056AD2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-Общее количество хозяйствующих субъектов, ведущих деятельность на территории района 1072 ед., из них количество индивидуальных предпринимателей 635 ед., с темпом роста 104%;</w:t>
      </w:r>
    </w:p>
    <w:p w:rsidR="00BD4F3C" w:rsidRDefault="00BD4F3C" w:rsidP="005609B9">
      <w:pPr>
        <w:jc w:val="both"/>
        <w:rPr>
          <w:sz w:val="28"/>
          <w:szCs w:val="28"/>
        </w:rPr>
      </w:pPr>
    </w:p>
    <w:p w:rsidR="0078678C" w:rsidRDefault="0078678C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товаров и услуг по всем видам экономической деятельности имеет темп роста 144.1 % с начала отчетного года к соответствующему периоду прошлого года. Наибольшие темпы роста, отмечаются в сферах: по добыче полезных ископаемых, обрабатывающее производство 147.1%, деятельность гостиниц и предприятий общественного питания;</w:t>
      </w:r>
    </w:p>
    <w:p w:rsidR="00BD4F3C" w:rsidRDefault="00BD4F3C" w:rsidP="005609B9">
      <w:pPr>
        <w:jc w:val="both"/>
        <w:rPr>
          <w:sz w:val="28"/>
          <w:szCs w:val="28"/>
        </w:rPr>
      </w:pPr>
    </w:p>
    <w:p w:rsidR="0078678C" w:rsidRDefault="0078678C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-Крупными и средними предприятиями района отгружено товаров собственного производства на сумму 4.6 млрд. руб</w:t>
      </w:r>
      <w:r w:rsidR="005609B9">
        <w:rPr>
          <w:sz w:val="28"/>
          <w:szCs w:val="28"/>
        </w:rPr>
        <w:t>.</w:t>
      </w:r>
      <w:r>
        <w:rPr>
          <w:sz w:val="28"/>
          <w:szCs w:val="28"/>
        </w:rPr>
        <w:t>, с темпом роста 155.5% к уровню прошлого года, наивысшие темпы роста в отрасли сельское хозяйство, добыча полезных ископаемых и обрабатывающие производства 142.7%;</w:t>
      </w:r>
    </w:p>
    <w:p w:rsidR="00BD4F3C" w:rsidRDefault="00BD4F3C" w:rsidP="005609B9">
      <w:pPr>
        <w:jc w:val="both"/>
        <w:rPr>
          <w:sz w:val="28"/>
          <w:szCs w:val="28"/>
        </w:rPr>
      </w:pPr>
    </w:p>
    <w:p w:rsidR="00056AD2" w:rsidRDefault="00056AD2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-По сельскохозяйственному сектору выполнены все установленные целевые показатели. В хозяйствах всех категорий произведено продукции с темпом роста: производство мяса 120.4%, поголовье крупного рогатого скота 101.5%, поголовье свиней 110.6%. Снижение допущено по производству молока до 97.8%;</w:t>
      </w:r>
    </w:p>
    <w:p w:rsidR="00BD4F3C" w:rsidRDefault="00BD4F3C" w:rsidP="005609B9">
      <w:pPr>
        <w:jc w:val="both"/>
        <w:rPr>
          <w:sz w:val="28"/>
          <w:szCs w:val="28"/>
        </w:rPr>
      </w:pPr>
    </w:p>
    <w:p w:rsidR="00056AD2" w:rsidRDefault="00056AD2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-Оборот розничной торговли без субъектов малого и среднего предпринимательства, имеет темп роста 117.3%, оборот общественного питания 116.8%;</w:t>
      </w:r>
    </w:p>
    <w:p w:rsidR="001C3C6F" w:rsidRDefault="001C3C6F" w:rsidP="005609B9">
      <w:pPr>
        <w:jc w:val="both"/>
        <w:rPr>
          <w:sz w:val="28"/>
          <w:szCs w:val="28"/>
        </w:rPr>
      </w:pPr>
    </w:p>
    <w:p w:rsidR="00056AD2" w:rsidRDefault="00056AD2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-Финансовые результаты деятельности крупных и средних предприятий имеют положительное сальдо финансово-хозяйственной деятельности, в сумме 52.5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D4F3C" w:rsidRDefault="00BD4F3C" w:rsidP="005609B9">
      <w:pPr>
        <w:jc w:val="both"/>
        <w:rPr>
          <w:sz w:val="28"/>
          <w:szCs w:val="28"/>
        </w:rPr>
      </w:pPr>
    </w:p>
    <w:p w:rsidR="00796F88" w:rsidRDefault="0078678C" w:rsidP="005609B9">
      <w:pPr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-</w:t>
      </w:r>
      <w:r w:rsidRPr="00C95443">
        <w:rPr>
          <w:sz w:val="28"/>
          <w:szCs w:val="28"/>
        </w:rPr>
        <w:t xml:space="preserve"> </w:t>
      </w:r>
      <w:r>
        <w:rPr>
          <w:sz w:val="28"/>
          <w:szCs w:val="28"/>
        </w:rPr>
        <w:t>В стадии реализации в районе находится 55 инвестиционных проектов. С общим ин</w:t>
      </w:r>
      <w:r w:rsidR="001B2A4A">
        <w:rPr>
          <w:sz w:val="28"/>
          <w:szCs w:val="28"/>
        </w:rPr>
        <w:t>вестиционным портфелем на сумму 1</w:t>
      </w:r>
      <w:r>
        <w:rPr>
          <w:sz w:val="28"/>
          <w:szCs w:val="28"/>
        </w:rPr>
        <w:t xml:space="preserve">.2 млрд. руб. В целом, по итогам 2017 года объем инвестиций в основной капитал только по крупным и средним предприятиям Мелекесского района составил </w:t>
      </w:r>
      <w:r w:rsidR="009321D6">
        <w:rPr>
          <w:sz w:val="28"/>
          <w:szCs w:val="28"/>
        </w:rPr>
        <w:t>750</w:t>
      </w:r>
      <w:r>
        <w:rPr>
          <w:sz w:val="28"/>
          <w:szCs w:val="28"/>
        </w:rPr>
        <w:t xml:space="preserve"> млн. руб., что выше </w:t>
      </w:r>
      <w:r w:rsidR="005609B9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прошлого года на </w:t>
      </w:r>
      <w:r w:rsidR="0001373C" w:rsidRPr="0001373C">
        <w:rPr>
          <w:color w:val="000000" w:themeColor="text1"/>
          <w:sz w:val="28"/>
          <w:szCs w:val="28"/>
        </w:rPr>
        <w:t>139,9</w:t>
      </w:r>
      <w:r w:rsidRPr="0001373C">
        <w:rPr>
          <w:color w:val="000000" w:themeColor="text1"/>
          <w:sz w:val="28"/>
          <w:szCs w:val="28"/>
        </w:rPr>
        <w:t xml:space="preserve">%, </w:t>
      </w:r>
      <w:r>
        <w:rPr>
          <w:sz w:val="28"/>
          <w:szCs w:val="28"/>
        </w:rPr>
        <w:t>создано за счет реализации новых проектов 181 новое рабочее место. Субъектами малого и среднего предпринимательства, КФХ в экономику района вложено около 230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инвестиций</w:t>
      </w:r>
      <w:r w:rsidR="00796F88">
        <w:rPr>
          <w:sz w:val="28"/>
          <w:szCs w:val="28"/>
        </w:rPr>
        <w:t>.</w:t>
      </w:r>
      <w:r w:rsidR="00796F88" w:rsidRPr="00796F88">
        <w:rPr>
          <w:color w:val="212121"/>
          <w:sz w:val="28"/>
          <w:szCs w:val="28"/>
        </w:rPr>
        <w:t xml:space="preserve"> </w:t>
      </w:r>
      <w:r w:rsidR="00796F88" w:rsidRPr="002C0C9A">
        <w:rPr>
          <w:color w:val="212121"/>
          <w:sz w:val="28"/>
          <w:szCs w:val="28"/>
        </w:rPr>
        <w:t xml:space="preserve">По видам экономической деятельности 80% инвестиционных проектов приходится на промышленный сектор и переработку продукции. Реализуются проекты, расположенные на свободных «промышленных площадках» с действующей коммунальной инфраструктурой и на новых </w:t>
      </w:r>
      <w:r w:rsidR="00796F88" w:rsidRPr="002C0C9A">
        <w:rPr>
          <w:color w:val="212121"/>
          <w:sz w:val="28"/>
          <w:szCs w:val="28"/>
        </w:rPr>
        <w:lastRenderedPageBreak/>
        <w:t>участках, предоставленных под строительство</w:t>
      </w:r>
      <w:r w:rsidR="00796F88">
        <w:rPr>
          <w:color w:val="212121"/>
          <w:sz w:val="28"/>
          <w:szCs w:val="28"/>
        </w:rPr>
        <w:t>;</w:t>
      </w:r>
    </w:p>
    <w:p w:rsidR="00BD4F3C" w:rsidRDefault="00BD4F3C" w:rsidP="005609B9">
      <w:pPr>
        <w:jc w:val="both"/>
        <w:rPr>
          <w:color w:val="212121"/>
          <w:sz w:val="28"/>
          <w:szCs w:val="28"/>
        </w:rPr>
      </w:pPr>
    </w:p>
    <w:p w:rsidR="005E34B8" w:rsidRDefault="00796F88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-Следует отметить, что проекты реализуемые, в сельскохозяйственном секторе получили финансовую поддержку с областного бюджета</w:t>
      </w:r>
      <w:r w:rsidR="005E3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</w:p>
    <w:p w:rsidR="0078678C" w:rsidRDefault="005E34B8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F88">
        <w:rPr>
          <w:sz w:val="28"/>
          <w:szCs w:val="28"/>
        </w:rPr>
        <w:t>35.0</w:t>
      </w:r>
      <w:r>
        <w:rPr>
          <w:sz w:val="28"/>
          <w:szCs w:val="28"/>
        </w:rPr>
        <w:t xml:space="preserve"> </w:t>
      </w:r>
      <w:r w:rsidR="00796F88">
        <w:rPr>
          <w:sz w:val="28"/>
          <w:szCs w:val="28"/>
        </w:rPr>
        <w:t>млн. руб.</w:t>
      </w:r>
      <w:r w:rsidR="0078678C">
        <w:rPr>
          <w:sz w:val="28"/>
          <w:szCs w:val="28"/>
        </w:rPr>
        <w:t>;</w:t>
      </w:r>
    </w:p>
    <w:p w:rsidR="008B4250" w:rsidRDefault="008B4250" w:rsidP="005609B9">
      <w:pPr>
        <w:jc w:val="both"/>
        <w:rPr>
          <w:sz w:val="28"/>
          <w:szCs w:val="28"/>
        </w:rPr>
      </w:pPr>
    </w:p>
    <w:p w:rsidR="001B2A4A" w:rsidRDefault="001B2A4A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оценке областного правительства в рамках проекта «Тайный инвестор» по итогам 2017 года администрация муниципального образования «Мелекесский район», Центр развития предпринимательства района, общественные объединения в сфере развития предпринимательства выполнили все условия по формированию делового и благоприятного делового климата, что позволило району вновь быть в пятерке лидеров муниципальных образований Ульяновской области.</w:t>
      </w:r>
    </w:p>
    <w:p w:rsidR="008B4250" w:rsidRDefault="008B4250" w:rsidP="005609B9">
      <w:pPr>
        <w:jc w:val="both"/>
        <w:rPr>
          <w:sz w:val="28"/>
          <w:szCs w:val="28"/>
        </w:rPr>
      </w:pPr>
    </w:p>
    <w:p w:rsidR="001B2A4A" w:rsidRDefault="001B2A4A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консолидированный бюджет района поступило 164.9</w:t>
      </w:r>
      <w:r w:rsidR="005609B9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налоговых и неналоговых доходов, доведенный план выполнен на 108.3%. От деятельности хозяйствующих субъектов, ведущих деятельность на территории района в бюджет поступило 50.5</w:t>
      </w:r>
      <w:r w:rsidR="005609B9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млн.руб. НДФЛ, дополнительно к плану получено 2.5</w:t>
      </w:r>
      <w:r w:rsidR="0056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млн.руб., налогов от предпринимательской деятельности </w:t>
      </w:r>
      <w:r w:rsidR="005E34B8">
        <w:rPr>
          <w:sz w:val="28"/>
          <w:szCs w:val="28"/>
        </w:rPr>
        <w:t xml:space="preserve">почти </w:t>
      </w:r>
      <w:r w:rsidR="00E5311D">
        <w:rPr>
          <w:sz w:val="28"/>
          <w:szCs w:val="28"/>
        </w:rPr>
        <w:t>9.0</w:t>
      </w:r>
      <w:r>
        <w:rPr>
          <w:sz w:val="28"/>
          <w:szCs w:val="28"/>
        </w:rPr>
        <w:t xml:space="preserve"> млн.руб. Руководители организаций и индивидуальные предприниматели полностью обеспечили обязательства по росту заработной платы, сохранению штатной численности и социальным обязательствам.</w:t>
      </w:r>
    </w:p>
    <w:p w:rsidR="008B4250" w:rsidRDefault="008B4250" w:rsidP="005609B9">
      <w:pPr>
        <w:jc w:val="both"/>
        <w:rPr>
          <w:sz w:val="28"/>
          <w:szCs w:val="28"/>
        </w:rPr>
      </w:pPr>
    </w:p>
    <w:p w:rsidR="001B2A4A" w:rsidRDefault="001B2A4A" w:rsidP="005609B9">
      <w:pPr>
        <w:jc w:val="both"/>
        <w:rPr>
          <w:b/>
          <w:sz w:val="28"/>
          <w:szCs w:val="28"/>
        </w:rPr>
      </w:pPr>
      <w:r w:rsidRPr="00FD59A7">
        <w:rPr>
          <w:b/>
          <w:sz w:val="28"/>
          <w:szCs w:val="28"/>
        </w:rPr>
        <w:t>Перспективы развития</w:t>
      </w:r>
      <w:r>
        <w:rPr>
          <w:b/>
          <w:sz w:val="28"/>
          <w:szCs w:val="28"/>
        </w:rPr>
        <w:t>.</w:t>
      </w:r>
    </w:p>
    <w:p w:rsidR="008B4250" w:rsidRDefault="008B4250" w:rsidP="005609B9">
      <w:pPr>
        <w:jc w:val="both"/>
        <w:rPr>
          <w:b/>
          <w:sz w:val="28"/>
          <w:szCs w:val="28"/>
        </w:rPr>
      </w:pPr>
    </w:p>
    <w:p w:rsidR="008B4250" w:rsidRDefault="001B2A4A" w:rsidP="00A31CE8">
      <w:pPr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 w:rsidRPr="008B4250">
        <w:rPr>
          <w:b/>
          <w:iCs/>
          <w:color w:val="000000"/>
          <w:sz w:val="28"/>
          <w:szCs w:val="28"/>
        </w:rPr>
        <w:t>Первоочередная задача</w:t>
      </w:r>
      <w:r w:rsidRPr="00B0056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обеспечение профессионального, грамотного и скоординированного управления по всем направлениям развития и полномочий</w:t>
      </w:r>
      <w:r w:rsidRPr="00B0056D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закрепленных законодательно для органов местного самоуправления. </w:t>
      </w:r>
    </w:p>
    <w:p w:rsidR="001B2A4A" w:rsidRDefault="001B2A4A" w:rsidP="005609B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1B2A4A" w:rsidRPr="008B4250" w:rsidRDefault="00796F88" w:rsidP="005609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4250">
        <w:rPr>
          <w:rFonts w:ascii="Times New Roman" w:hAnsi="Times New Roman"/>
          <w:b/>
          <w:sz w:val="28"/>
          <w:szCs w:val="28"/>
        </w:rPr>
        <w:t>Приоритеты</w:t>
      </w:r>
      <w:r w:rsidR="001B2A4A" w:rsidRPr="008B4250">
        <w:rPr>
          <w:rFonts w:ascii="Times New Roman" w:hAnsi="Times New Roman"/>
          <w:b/>
          <w:sz w:val="28"/>
          <w:szCs w:val="28"/>
        </w:rPr>
        <w:t>:</w:t>
      </w:r>
    </w:p>
    <w:p w:rsidR="001B2A4A" w:rsidRPr="00F93B65" w:rsidRDefault="001B2A4A" w:rsidP="005609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3B65">
        <w:rPr>
          <w:rFonts w:ascii="Times New Roman" w:hAnsi="Times New Roman"/>
          <w:sz w:val="28"/>
          <w:szCs w:val="28"/>
        </w:rPr>
        <w:t>-обеспечение условий для экономического роста и предпринимательской инициативы в различных сферах деятельности на основе имеющегося ресурсного потенциала, модернизации экономики и привлечения инвестиций.</w:t>
      </w:r>
    </w:p>
    <w:p w:rsidR="001B2A4A" w:rsidRDefault="001B2A4A" w:rsidP="005609B9">
      <w:pPr>
        <w:jc w:val="both"/>
        <w:rPr>
          <w:sz w:val="28"/>
          <w:szCs w:val="28"/>
        </w:rPr>
      </w:pPr>
      <w:r w:rsidRPr="00F93B65">
        <w:rPr>
          <w:sz w:val="28"/>
          <w:szCs w:val="28"/>
        </w:rPr>
        <w:t xml:space="preserve">-повышение качества и уровня жизни населения </w:t>
      </w:r>
      <w:r w:rsidR="00A31CE8">
        <w:rPr>
          <w:sz w:val="28"/>
          <w:szCs w:val="28"/>
        </w:rPr>
        <w:t xml:space="preserve">и качества предоставления </w:t>
      </w:r>
      <w:r w:rsidRPr="00F93B65">
        <w:rPr>
          <w:sz w:val="28"/>
          <w:szCs w:val="28"/>
        </w:rPr>
        <w:t>услуг</w:t>
      </w:r>
      <w:r w:rsidR="005E34B8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закрепленной </w:t>
      </w:r>
      <w:r w:rsidRPr="00F93B65">
        <w:rPr>
          <w:sz w:val="28"/>
          <w:szCs w:val="28"/>
        </w:rPr>
        <w:t>инфраструктуры</w:t>
      </w:r>
      <w:r>
        <w:rPr>
          <w:sz w:val="28"/>
          <w:szCs w:val="28"/>
        </w:rPr>
        <w:t>.</w:t>
      </w:r>
    </w:p>
    <w:p w:rsidR="001B2A4A" w:rsidRDefault="001B2A4A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796F88">
        <w:rPr>
          <w:sz w:val="28"/>
          <w:szCs w:val="28"/>
        </w:rPr>
        <w:t xml:space="preserve"> и сохранение </w:t>
      </w:r>
      <w:r>
        <w:rPr>
          <w:sz w:val="28"/>
          <w:szCs w:val="28"/>
        </w:rPr>
        <w:t>человеческого потенци</w:t>
      </w:r>
      <w:r w:rsidR="00796F88">
        <w:rPr>
          <w:sz w:val="28"/>
          <w:szCs w:val="28"/>
        </w:rPr>
        <w:t>ала и политической стабильности в районе.</w:t>
      </w:r>
    </w:p>
    <w:p w:rsidR="00796F88" w:rsidRDefault="00796F88" w:rsidP="005609B9">
      <w:pPr>
        <w:jc w:val="both"/>
        <w:rPr>
          <w:b/>
          <w:sz w:val="28"/>
          <w:szCs w:val="28"/>
        </w:rPr>
      </w:pPr>
    </w:p>
    <w:p w:rsidR="001B2A4A" w:rsidRDefault="001B2A4A" w:rsidP="005609B9">
      <w:pPr>
        <w:jc w:val="both"/>
        <w:rPr>
          <w:b/>
          <w:sz w:val="28"/>
          <w:szCs w:val="28"/>
        </w:rPr>
      </w:pPr>
      <w:r w:rsidRPr="001B2A4A">
        <w:rPr>
          <w:b/>
          <w:sz w:val="28"/>
          <w:szCs w:val="28"/>
        </w:rPr>
        <w:t>Развитие реального сектора экономики.</w:t>
      </w:r>
    </w:p>
    <w:p w:rsidR="001B2A4A" w:rsidRPr="001B2A4A" w:rsidRDefault="001B2A4A" w:rsidP="005609B9">
      <w:pPr>
        <w:jc w:val="both"/>
        <w:rPr>
          <w:b/>
          <w:sz w:val="28"/>
          <w:szCs w:val="28"/>
        </w:rPr>
      </w:pPr>
    </w:p>
    <w:p w:rsidR="001B2A4A" w:rsidRDefault="001B2A4A" w:rsidP="00A31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основные меры </w:t>
      </w:r>
      <w:r w:rsidR="00796F88">
        <w:rPr>
          <w:sz w:val="28"/>
          <w:szCs w:val="28"/>
        </w:rPr>
        <w:t xml:space="preserve">развития реального сектора экономики, </w:t>
      </w:r>
      <w:r>
        <w:rPr>
          <w:sz w:val="28"/>
          <w:szCs w:val="28"/>
        </w:rPr>
        <w:t xml:space="preserve">скоординированы в </w:t>
      </w:r>
      <w:r w:rsidR="00796F88">
        <w:rPr>
          <w:sz w:val="28"/>
          <w:szCs w:val="28"/>
        </w:rPr>
        <w:t>«</w:t>
      </w:r>
      <w:r>
        <w:rPr>
          <w:sz w:val="28"/>
          <w:szCs w:val="28"/>
        </w:rPr>
        <w:t>Плане первоочередных действий в экономике района</w:t>
      </w:r>
      <w:r w:rsidR="00796F8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1784D">
        <w:rPr>
          <w:sz w:val="28"/>
          <w:szCs w:val="28"/>
        </w:rPr>
        <w:t xml:space="preserve"> </w:t>
      </w:r>
      <w:r w:rsidR="00796F88">
        <w:rPr>
          <w:sz w:val="28"/>
          <w:szCs w:val="28"/>
        </w:rPr>
        <w:lastRenderedPageBreak/>
        <w:t>Основная задача документа обеспечение</w:t>
      </w:r>
      <w:r>
        <w:rPr>
          <w:sz w:val="28"/>
          <w:szCs w:val="28"/>
        </w:rPr>
        <w:t xml:space="preserve"> стабилизации экономики и социальной сферы, плановые назначения по итогам года выполнены на 90%, что подтверждается</w:t>
      </w:r>
      <w:r w:rsidR="00420B8B">
        <w:rPr>
          <w:sz w:val="28"/>
          <w:szCs w:val="28"/>
        </w:rPr>
        <w:t xml:space="preserve"> официальной </w:t>
      </w:r>
      <w:r>
        <w:rPr>
          <w:sz w:val="28"/>
          <w:szCs w:val="28"/>
        </w:rPr>
        <w:t>статистикой</w:t>
      </w:r>
      <w:r w:rsidR="00796F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6F88" w:rsidRDefault="001B2A4A" w:rsidP="00A31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F88">
        <w:rPr>
          <w:rFonts w:ascii="Times New Roman" w:hAnsi="Times New Roman" w:cs="Times New Roman"/>
          <w:sz w:val="28"/>
          <w:szCs w:val="28"/>
        </w:rPr>
        <w:t>В целях обеспечения прозрачности муниципального управления, повышения конкурентоспособности и повышения инвестиционной привлекательности, ответственности власти перед обществом ежеквартально пров</w:t>
      </w:r>
      <w:r w:rsidR="008B4250">
        <w:rPr>
          <w:rFonts w:ascii="Times New Roman" w:hAnsi="Times New Roman" w:cs="Times New Roman"/>
          <w:sz w:val="28"/>
          <w:szCs w:val="28"/>
        </w:rPr>
        <w:t>одится рейтинг поселений района.</w:t>
      </w:r>
    </w:p>
    <w:p w:rsidR="00796F88" w:rsidRPr="00420B8B" w:rsidRDefault="001B2A4A" w:rsidP="005609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8B">
        <w:rPr>
          <w:rFonts w:ascii="Times New Roman" w:hAnsi="Times New Roman" w:cs="Times New Roman"/>
          <w:b/>
          <w:sz w:val="28"/>
          <w:szCs w:val="28"/>
        </w:rPr>
        <w:t xml:space="preserve">По итогам 2017 года </w:t>
      </w:r>
    </w:p>
    <w:p w:rsidR="001B2A4A" w:rsidRPr="00AC6CFC" w:rsidRDefault="00A31CE8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B2A4A" w:rsidRPr="00AC6CF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96F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4A" w:rsidRPr="00AC6CFC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1B2A4A" w:rsidRPr="00AC6CFC">
        <w:rPr>
          <w:rFonts w:ascii="Times New Roman" w:hAnsi="Times New Roman" w:cs="Times New Roman"/>
          <w:sz w:val="28"/>
          <w:szCs w:val="28"/>
        </w:rPr>
        <w:t xml:space="preserve"> с.п. и </w:t>
      </w:r>
      <w:proofErr w:type="spellStart"/>
      <w:r w:rsidR="001B2A4A" w:rsidRPr="00AC6CFC">
        <w:rPr>
          <w:rFonts w:ascii="Times New Roman" w:hAnsi="Times New Roman" w:cs="Times New Roman"/>
          <w:sz w:val="28"/>
          <w:szCs w:val="28"/>
        </w:rPr>
        <w:t>Новоселкинское</w:t>
      </w:r>
      <w:proofErr w:type="spellEnd"/>
      <w:r w:rsidR="001B2A4A" w:rsidRPr="00AC6CFC">
        <w:rPr>
          <w:rFonts w:ascii="Times New Roman" w:hAnsi="Times New Roman" w:cs="Times New Roman"/>
          <w:sz w:val="28"/>
          <w:szCs w:val="28"/>
        </w:rPr>
        <w:t xml:space="preserve"> с.п. </w:t>
      </w:r>
    </w:p>
    <w:p w:rsidR="001B2A4A" w:rsidRPr="00AC6CFC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CFC">
        <w:rPr>
          <w:rFonts w:ascii="Times New Roman" w:hAnsi="Times New Roman" w:cs="Times New Roman"/>
          <w:sz w:val="28"/>
          <w:szCs w:val="28"/>
        </w:rPr>
        <w:t>2 место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r w:rsidRPr="00AC6CFC">
        <w:rPr>
          <w:rFonts w:ascii="Times New Roman" w:hAnsi="Times New Roman" w:cs="Times New Roman"/>
          <w:sz w:val="28"/>
          <w:szCs w:val="28"/>
        </w:rPr>
        <w:t>-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FC">
        <w:rPr>
          <w:rFonts w:ascii="Times New Roman" w:hAnsi="Times New Roman" w:cs="Times New Roman"/>
          <w:sz w:val="28"/>
          <w:szCs w:val="28"/>
        </w:rPr>
        <w:t>Новомайнское</w:t>
      </w:r>
      <w:proofErr w:type="spellEnd"/>
      <w:r w:rsidRPr="00AC6CFC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1B2A4A" w:rsidRPr="00AC6CFC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CFC">
        <w:rPr>
          <w:rFonts w:ascii="Times New Roman" w:hAnsi="Times New Roman" w:cs="Times New Roman"/>
          <w:sz w:val="28"/>
          <w:szCs w:val="28"/>
        </w:rPr>
        <w:t>3 место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r w:rsidRPr="00AC6CFC">
        <w:rPr>
          <w:rFonts w:ascii="Times New Roman" w:hAnsi="Times New Roman" w:cs="Times New Roman"/>
          <w:sz w:val="28"/>
          <w:szCs w:val="28"/>
        </w:rPr>
        <w:t>-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FC">
        <w:rPr>
          <w:rFonts w:ascii="Times New Roman" w:hAnsi="Times New Roman" w:cs="Times New Roman"/>
          <w:sz w:val="28"/>
          <w:szCs w:val="28"/>
        </w:rPr>
        <w:t>Лебяжинское</w:t>
      </w:r>
      <w:proofErr w:type="spellEnd"/>
      <w:r w:rsidRPr="00AC6CFC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1B2A4A" w:rsidRPr="00AC6CFC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CFC">
        <w:rPr>
          <w:rFonts w:ascii="Times New Roman" w:hAnsi="Times New Roman" w:cs="Times New Roman"/>
          <w:sz w:val="28"/>
          <w:szCs w:val="28"/>
        </w:rPr>
        <w:t>4 место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r w:rsidRPr="00AC6CFC">
        <w:rPr>
          <w:rFonts w:ascii="Times New Roman" w:hAnsi="Times New Roman" w:cs="Times New Roman"/>
          <w:sz w:val="28"/>
          <w:szCs w:val="28"/>
        </w:rPr>
        <w:t>-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FC"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 w:rsidRPr="00AC6CFC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1B2A4A" w:rsidRPr="00AC6CFC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CFC">
        <w:rPr>
          <w:rFonts w:ascii="Times New Roman" w:hAnsi="Times New Roman" w:cs="Times New Roman"/>
          <w:sz w:val="28"/>
          <w:szCs w:val="28"/>
        </w:rPr>
        <w:t>5 место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r w:rsidRPr="00AC6CFC">
        <w:rPr>
          <w:rFonts w:ascii="Times New Roman" w:hAnsi="Times New Roman" w:cs="Times New Roman"/>
          <w:sz w:val="28"/>
          <w:szCs w:val="28"/>
        </w:rPr>
        <w:t>-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FC">
        <w:rPr>
          <w:rFonts w:ascii="Times New Roman" w:hAnsi="Times New Roman" w:cs="Times New Roman"/>
          <w:sz w:val="28"/>
          <w:szCs w:val="28"/>
        </w:rPr>
        <w:t>Мулловское</w:t>
      </w:r>
      <w:proofErr w:type="spellEnd"/>
      <w:r w:rsidRPr="00AC6CFC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1B2A4A" w:rsidRPr="00AC6CFC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CFC">
        <w:rPr>
          <w:rFonts w:ascii="Times New Roman" w:hAnsi="Times New Roman" w:cs="Times New Roman"/>
          <w:sz w:val="28"/>
          <w:szCs w:val="28"/>
        </w:rPr>
        <w:t>6 место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r w:rsidRPr="00AC6CFC">
        <w:rPr>
          <w:rFonts w:ascii="Times New Roman" w:hAnsi="Times New Roman" w:cs="Times New Roman"/>
          <w:sz w:val="28"/>
          <w:szCs w:val="28"/>
        </w:rPr>
        <w:t>-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r w:rsidRPr="00AC6CFC">
        <w:rPr>
          <w:rFonts w:ascii="Times New Roman" w:hAnsi="Times New Roman" w:cs="Times New Roman"/>
          <w:sz w:val="28"/>
          <w:szCs w:val="28"/>
        </w:rPr>
        <w:t>Николочеремшанское с.п.</w:t>
      </w:r>
    </w:p>
    <w:p w:rsidR="001B2A4A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CFC">
        <w:rPr>
          <w:rFonts w:ascii="Times New Roman" w:hAnsi="Times New Roman" w:cs="Times New Roman"/>
          <w:sz w:val="28"/>
          <w:szCs w:val="28"/>
        </w:rPr>
        <w:t>7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r w:rsidRPr="00AC6CFC">
        <w:rPr>
          <w:rFonts w:ascii="Times New Roman" w:hAnsi="Times New Roman" w:cs="Times New Roman"/>
          <w:sz w:val="28"/>
          <w:szCs w:val="28"/>
        </w:rPr>
        <w:t>место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r w:rsidRPr="00AC6CFC">
        <w:rPr>
          <w:rFonts w:ascii="Times New Roman" w:hAnsi="Times New Roman" w:cs="Times New Roman"/>
          <w:sz w:val="28"/>
          <w:szCs w:val="28"/>
        </w:rPr>
        <w:t>-</w:t>
      </w:r>
      <w:r w:rsidR="00A3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FC">
        <w:rPr>
          <w:rFonts w:ascii="Times New Roman" w:hAnsi="Times New Roman" w:cs="Times New Roman"/>
          <w:sz w:val="28"/>
          <w:szCs w:val="28"/>
        </w:rPr>
        <w:t>Старосахчинское</w:t>
      </w:r>
      <w:proofErr w:type="spellEnd"/>
      <w:r w:rsidRPr="00AC6CFC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1B2A4A" w:rsidRPr="00AC6CFC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A4A" w:rsidRDefault="001B2A4A" w:rsidP="005609B9">
      <w:pPr>
        <w:jc w:val="both"/>
        <w:rPr>
          <w:b/>
          <w:sz w:val="28"/>
          <w:szCs w:val="28"/>
        </w:rPr>
      </w:pPr>
      <w:r w:rsidRPr="009321D6">
        <w:rPr>
          <w:b/>
          <w:sz w:val="28"/>
          <w:szCs w:val="28"/>
        </w:rPr>
        <w:t>Перспективы развития</w:t>
      </w:r>
      <w:r w:rsidR="00AA6EA4" w:rsidRPr="009321D6">
        <w:rPr>
          <w:b/>
          <w:sz w:val="28"/>
          <w:szCs w:val="28"/>
        </w:rPr>
        <w:t>.</w:t>
      </w:r>
    </w:p>
    <w:p w:rsidR="008B4250" w:rsidRPr="009C007D" w:rsidRDefault="008B4250" w:rsidP="005609B9">
      <w:pPr>
        <w:jc w:val="both"/>
        <w:rPr>
          <w:b/>
          <w:sz w:val="28"/>
          <w:szCs w:val="28"/>
        </w:rPr>
      </w:pPr>
    </w:p>
    <w:p w:rsidR="001B2A4A" w:rsidRDefault="001B2A4A" w:rsidP="00A31CE8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 2018 году, используя возможности современного законодательства, а</w:t>
      </w:r>
      <w:r w:rsidR="00642287">
        <w:rPr>
          <w:rFonts w:cs="Times New Roman"/>
          <w:color w:val="000000"/>
          <w:sz w:val="28"/>
          <w:szCs w:val="28"/>
          <w:shd w:val="clear" w:color="auto" w:fill="FFFFFF"/>
        </w:rPr>
        <w:t xml:space="preserve"> так же </w:t>
      </w:r>
      <w:r w:rsidR="00420B8B">
        <w:rPr>
          <w:rFonts w:cs="Times New Roman"/>
          <w:color w:val="000000"/>
          <w:sz w:val="28"/>
          <w:szCs w:val="28"/>
          <w:shd w:val="clear" w:color="auto" w:fill="FFFFFF"/>
        </w:rPr>
        <w:t xml:space="preserve">готовые </w:t>
      </w:r>
      <w:r w:rsidR="00642287">
        <w:rPr>
          <w:rFonts w:cs="Times New Roman"/>
          <w:color w:val="000000"/>
          <w:sz w:val="28"/>
          <w:szCs w:val="28"/>
          <w:shd w:val="clear" w:color="auto" w:fill="FFFFFF"/>
        </w:rPr>
        <w:t>проекты «Магазин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верных решений», основанных на</w:t>
      </w:r>
      <w:r w:rsidR="00642287">
        <w:rPr>
          <w:rFonts w:cs="Times New Roman"/>
          <w:color w:val="000000"/>
          <w:sz w:val="28"/>
          <w:szCs w:val="28"/>
          <w:shd w:val="clear" w:color="auto" w:fill="FFFFFF"/>
        </w:rPr>
        <w:t xml:space="preserve"> успешном опыте других регионов. 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еобходимо</w:t>
      </w:r>
      <w:r w:rsidR="00642287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активизировать работу по привлечению бизнеса </w:t>
      </w:r>
      <w:r w:rsidR="00642287">
        <w:rPr>
          <w:rFonts w:cs="Times New Roman"/>
          <w:color w:val="000000"/>
          <w:sz w:val="28"/>
          <w:szCs w:val="28"/>
          <w:shd w:val="clear" w:color="auto" w:fill="FFFFFF"/>
        </w:rPr>
        <w:t xml:space="preserve">в район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не только в пр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ивычные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нас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отрасли, но и в социальную сферу, жилищно-коммунальное хозяйство, сферу услуг и благоустройство, формируя тем самым конкурентоспособную экономику.</w:t>
      </w:r>
    </w:p>
    <w:p w:rsidR="00A31CE8" w:rsidRDefault="00A31CE8" w:rsidP="005609B9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8254A2" w:rsidRDefault="008254A2" w:rsidP="005609B9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8254A2">
        <w:rPr>
          <w:rFonts w:cs="Times New Roman"/>
          <w:b/>
          <w:color w:val="000000"/>
          <w:sz w:val="28"/>
          <w:szCs w:val="28"/>
          <w:shd w:val="clear" w:color="auto" w:fill="FFFFFF"/>
        </w:rPr>
        <w:t>Сельское хозяйство.</w:t>
      </w:r>
    </w:p>
    <w:p w:rsidR="00A31CE8" w:rsidRPr="008254A2" w:rsidRDefault="00A31CE8" w:rsidP="005609B9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B2A4A" w:rsidRDefault="001B2A4A" w:rsidP="00A31CE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D9C">
        <w:rPr>
          <w:rFonts w:ascii="Times New Roman" w:hAnsi="Times New Roman" w:cs="Times New Roman"/>
          <w:sz w:val="28"/>
          <w:szCs w:val="28"/>
        </w:rPr>
        <w:t xml:space="preserve">Мелекесский район, являясь крупным сельскохозяйственным районом, формирует 11% продукции сельского хозяйства Ульяновской области, в том числе продукции растениеводства 12.5% и животноводства 8%. </w:t>
      </w:r>
      <w:r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уровне района </w:t>
      </w:r>
      <w:r w:rsidR="00420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имеются значительные </w:t>
      </w:r>
      <w:r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развития сельскохозяйственного сектора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основе экстенсивного, так и интенсивного развития.</w:t>
      </w:r>
    </w:p>
    <w:p w:rsidR="00B5517B" w:rsidRPr="00B5517B" w:rsidRDefault="00B5517B" w:rsidP="005609B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1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отрасли растениеводство.</w:t>
      </w:r>
    </w:p>
    <w:p w:rsidR="001B2A4A" w:rsidRDefault="00A31CE8" w:rsidP="005609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B2A4A"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за счет вовлечения в обработку залежных земель, по итогам 2017г площадь пашни в обработке составила 154 тыс. га, дополнительно введено в обработку 800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A4A"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га,</w:t>
      </w:r>
      <w:r w:rsid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позволило обеспечить валово</w:t>
      </w:r>
      <w:r w:rsidR="001B2A4A"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сбор зерна 205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A4A"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</w:t>
      </w:r>
      <w:r w:rsidR="001B2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тонн</w:t>
      </w:r>
      <w:r w:rsidR="001B2A4A"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2A4A" w:rsidRDefault="001B2A4A" w:rsidP="005609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-Во- вторых, формирование сель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скохозяйственными </w:t>
      </w:r>
      <w:r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товаропроизводителями парка модернизированной сельскохозяйственной техники</w:t>
      </w:r>
      <w:r w:rsidR="00420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применение современных</w:t>
      </w:r>
      <w:r w:rsidR="00B55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районированных технологий производства</w:t>
      </w:r>
      <w:r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96F88" w:rsidRDefault="001B2A4A" w:rsidP="005609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третьих, воспроизводство семенного материала высшей репродукции, внедрение</w:t>
      </w:r>
      <w:r w:rsidR="00796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сортов позволит уже в 20</w:t>
      </w:r>
      <w:r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году </w:t>
      </w:r>
      <w:r w:rsidR="00796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посевные площади </w:t>
      </w:r>
      <w:r w:rsidRPr="0037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36% элитными семенами.</w:t>
      </w:r>
    </w:p>
    <w:p w:rsidR="008B4250" w:rsidRDefault="001B2A4A" w:rsidP="00A31CE8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6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Данные мероприятия, наряду с обязательным соблюдением технологии производства позволят обеспечить</w:t>
      </w:r>
      <w:r w:rsidR="00796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текущем году</w:t>
      </w:r>
      <w:r w:rsidR="008B4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валово</w:t>
      </w:r>
      <w:r w:rsidRPr="00796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й </w:t>
      </w:r>
      <w:r w:rsidRPr="00796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сбор зерна на уровне 250.0 тыс</w:t>
      </w:r>
      <w:proofErr w:type="gramStart"/>
      <w:r w:rsidRPr="00796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.т</w:t>
      </w:r>
      <w:proofErr w:type="gramEnd"/>
      <w:r w:rsidRPr="00796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</w:t>
      </w:r>
      <w:r w:rsidR="00AA6E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 </w:t>
      </w:r>
      <w:r w:rsidRPr="00796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урожайности зерновых культур </w:t>
      </w:r>
      <w:r w:rsidR="00B551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 менее </w:t>
      </w:r>
      <w:r w:rsidRPr="00796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35 </w:t>
      </w:r>
      <w:proofErr w:type="spellStart"/>
      <w:r w:rsidRPr="00796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proofErr w:type="spellEnd"/>
      <w:r w:rsidRPr="00796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/га.</w:t>
      </w:r>
    </w:p>
    <w:p w:rsidR="008B4250" w:rsidRDefault="001B2A4A" w:rsidP="00A31CE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отрасли животноводство задача обеспечить рост объёмов производства и поголовья скота на уровне не менее 103-105%</w:t>
      </w:r>
      <w:r w:rsidR="00B551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по хозяйствам всех категорий: сельскохозяйственные организации, </w:t>
      </w:r>
      <w:r w:rsidR="001E0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хозяйства населения</w:t>
      </w:r>
      <w:r w:rsidR="00B551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крестьянские фермерские хозяйства,</w:t>
      </w:r>
      <w:r w:rsidR="001E0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551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индивидуальные предприниматели.</w:t>
      </w:r>
    </w:p>
    <w:p w:rsidR="00B5517B" w:rsidRDefault="001E0952" w:rsidP="005609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содействовать развитию личных подсобных хозяйств и малых форм производства, которые демонстрируют высокие индексы производства продукции сельского хозяйства: хозяйства населения -</w:t>
      </w:r>
      <w:r w:rsidR="00A31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115.5%, КФХ,</w:t>
      </w:r>
      <w:r w:rsidR="00825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индивидуальные предприниматели 144.6%. В отрасли животноводство на сегодня 73.1% </w:t>
      </w:r>
      <w:r w:rsidR="00825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продукции района производится в данных категориях хозяйств, областной показатель 72.9%. </w:t>
      </w:r>
    </w:p>
    <w:p w:rsidR="008B4250" w:rsidRDefault="008B4250" w:rsidP="005609B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Приведу примеры.</w:t>
      </w:r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текущем году в ООО «</w:t>
      </w:r>
      <w:proofErr w:type="spellStart"/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Хмелевское</w:t>
      </w:r>
      <w:proofErr w:type="spellEnd"/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планируется </w:t>
      </w:r>
      <w:r w:rsidR="00825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новое </w:t>
      </w:r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2 животноводческих 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 на 600 гол</w:t>
      </w:r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крупного рогатого скота, п. Новоселки КФХ </w:t>
      </w:r>
      <w:proofErr w:type="spellStart"/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Халимов</w:t>
      </w:r>
      <w:proofErr w:type="spellEnd"/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приступил к строительству молочно-товарной фермы на 200</w:t>
      </w:r>
      <w:r w:rsidR="00A31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гол. 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продолжена </w:t>
      </w:r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созданию крестьянских фермерских хозяйств и потребительских кооперативов (37 КФХ и 3 ПК), в настоящее время в совместной разработке с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 «Центр развития предпринимательства Мелекесского района»</w:t>
      </w:r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одится 6 потенциальных проектов. В </w:t>
      </w:r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B2A4A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хозяйства района получили гранты по программам «Поддержка начинающих фермеров», «Семейные животноводческие фермы» </w:t>
      </w:r>
      <w:r w:rsidR="001B2A4A" w:rsidRPr="008B4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областного бюджета получены субсидии на развитие собственного дела в сумме 10.6 млн.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2A4A" w:rsidRPr="008B4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руб.</w:t>
      </w:r>
    </w:p>
    <w:p w:rsidR="00DC46A8" w:rsidRDefault="00DC46A8" w:rsidP="005609B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4250" w:rsidRDefault="001B2A4A" w:rsidP="00A31CE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</w:t>
      </w:r>
      <w:r w:rsidR="00825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значительные </w:t>
      </w: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объемы производства </w:t>
      </w:r>
      <w:r w:rsidR="002B3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продукции </w:t>
      </w: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хозяйства района</w:t>
      </w:r>
      <w:r w:rsidR="002B3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требования</w:t>
      </w:r>
      <w:r w:rsidR="002B346D">
        <w:rPr>
          <w:rFonts w:ascii="Times New Roman" w:hAnsi="Times New Roman"/>
          <w:color w:val="212121"/>
          <w:sz w:val="28"/>
          <w:szCs w:val="28"/>
        </w:rPr>
        <w:t xml:space="preserve"> принятой Стратегии развития на период до 2030,</w:t>
      </w:r>
      <w:r w:rsidRPr="008B4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содействовать развитию производств, не имеющ</w:t>
      </w:r>
      <w:r w:rsidR="002B3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цикличный характер работы. Н</w:t>
      </w: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еобходимо создание крупных потребительских кооперативов по переработке сельскохозяйственной продукции, производимой на территории района, что позволит оставлять у производителя торгово-сбытовую надбавку к цене, минимизируя монополизацию цен на закупаемое сырье (зерно, молоко, мясо, корма). </w:t>
      </w:r>
    </w:p>
    <w:p w:rsidR="001B2A4A" w:rsidRPr="008B4250" w:rsidRDefault="001B2A4A" w:rsidP="00A31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обязательном порядке продолжим работу по </w:t>
      </w:r>
      <w:r w:rsidRPr="008B42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вопросам межотраслевой кооперации</w:t>
      </w: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между действующими предприятиями, бизнесом и торговыми сетями. В каталоге малых и средних предприятий «Сделано в Ульяновской области» из 900 поставщиков свыше 40 товаропроизводители района, соответственно возможно способствовать продвижению товаров Мелекесского района в торговые сети, как областные, так </w:t>
      </w: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 федеральные,</w:t>
      </w:r>
      <w:r w:rsidRPr="008B4250">
        <w:rPr>
          <w:rFonts w:ascii="Times New Roman" w:hAnsi="Times New Roman" w:cs="Times New Roman"/>
          <w:sz w:val="28"/>
          <w:szCs w:val="28"/>
        </w:rPr>
        <w:t xml:space="preserve"> под брендом продукции из Мелекесского района. И такие примеры</w:t>
      </w:r>
      <w:r w:rsidR="00AA6EA4" w:rsidRPr="008B4250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8B4250">
        <w:rPr>
          <w:rFonts w:ascii="Times New Roman" w:hAnsi="Times New Roman" w:cs="Times New Roman"/>
          <w:sz w:val="28"/>
          <w:szCs w:val="28"/>
        </w:rPr>
        <w:t xml:space="preserve">: «Мелекесский источник», «Никольское масло» (во время встречи с предпринимательским сообществом Губернатором Ульяновской </w:t>
      </w:r>
      <w:r w:rsidR="00AA6EA4" w:rsidRPr="008B425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B4250">
        <w:rPr>
          <w:rFonts w:ascii="Times New Roman" w:hAnsi="Times New Roman" w:cs="Times New Roman"/>
          <w:sz w:val="28"/>
          <w:szCs w:val="28"/>
        </w:rPr>
        <w:t>была оказана реальная помощь по вхождению в торговые сети</w:t>
      </w:r>
      <w:r w:rsidR="008254A2">
        <w:rPr>
          <w:rFonts w:ascii="Times New Roman" w:hAnsi="Times New Roman" w:cs="Times New Roman"/>
          <w:sz w:val="28"/>
          <w:szCs w:val="28"/>
        </w:rPr>
        <w:t xml:space="preserve"> данной продукции</w:t>
      </w:r>
      <w:r w:rsidRPr="008B4250">
        <w:rPr>
          <w:rFonts w:ascii="Times New Roman" w:hAnsi="Times New Roman" w:cs="Times New Roman"/>
          <w:sz w:val="28"/>
          <w:szCs w:val="28"/>
        </w:rPr>
        <w:t xml:space="preserve">), </w:t>
      </w:r>
      <w:r w:rsidR="00DC46A8">
        <w:rPr>
          <w:rFonts w:ascii="Times New Roman" w:hAnsi="Times New Roman" w:cs="Times New Roman"/>
          <w:sz w:val="28"/>
          <w:szCs w:val="28"/>
        </w:rPr>
        <w:t>овощная продукц</w:t>
      </w:r>
      <w:proofErr w:type="gramStart"/>
      <w:r w:rsidR="00DC46A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DC46A8">
        <w:rPr>
          <w:rFonts w:ascii="Times New Roman" w:hAnsi="Times New Roman" w:cs="Times New Roman"/>
          <w:sz w:val="28"/>
          <w:szCs w:val="28"/>
        </w:rPr>
        <w:t xml:space="preserve"> «Хлебороб», </w:t>
      </w:r>
      <w:r w:rsidRPr="008B4250">
        <w:rPr>
          <w:rFonts w:ascii="Times New Roman" w:hAnsi="Times New Roman" w:cs="Times New Roman"/>
          <w:sz w:val="28"/>
          <w:szCs w:val="28"/>
        </w:rPr>
        <w:t xml:space="preserve">«Индейки из Куликовки», «Рыбный край», «Дело вкуса» (производство </w:t>
      </w:r>
      <w:r w:rsidRPr="008B4250">
        <w:rPr>
          <w:rFonts w:ascii="Times New Roman" w:hAnsi="Times New Roman" w:cs="Times New Roman"/>
          <w:sz w:val="28"/>
          <w:szCs w:val="28"/>
        </w:rPr>
        <w:lastRenderedPageBreak/>
        <w:t>мясных полуфабрикатов) и т.д.</w:t>
      </w:r>
      <w:r w:rsidR="00F46569">
        <w:rPr>
          <w:rFonts w:ascii="Times New Roman" w:hAnsi="Times New Roman" w:cs="Times New Roman"/>
          <w:sz w:val="28"/>
          <w:szCs w:val="28"/>
        </w:rPr>
        <w:t xml:space="preserve"> 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Предприятия и индивидуальные предприниматели </w:t>
      </w: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D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ежегодными участниками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</w:t>
      </w:r>
      <w:r w:rsidR="00825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тных выставок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начале этого года</w:t>
      </w:r>
      <w:r w:rsidR="00EF3AE5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</w:t>
      </w: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тие в </w:t>
      </w:r>
      <w:r w:rsidR="00D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областном </w:t>
      </w:r>
      <w:r w:rsidR="00AA6EA4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Форуме «Новая кооперация»</w:t>
      </w:r>
      <w:r w:rsidR="00D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3AE5"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7925" w:rsidRPr="00A600E9" w:rsidRDefault="001B2A4A" w:rsidP="00F46569">
      <w:pPr>
        <w:ind w:firstLine="708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A600E9">
        <w:rPr>
          <w:rFonts w:cs="Times New Roman"/>
          <w:b/>
          <w:color w:val="000000"/>
          <w:sz w:val="28"/>
          <w:szCs w:val="28"/>
          <w:shd w:val="clear" w:color="auto" w:fill="FFFFFF"/>
        </w:rPr>
        <w:t>Продолжая тему формирования конкурентоспособной территории, следует завершить работу</w:t>
      </w:r>
      <w:r w:rsidR="00CA7925" w:rsidRPr="00A600E9">
        <w:rPr>
          <w:rFonts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B346D" w:rsidRDefault="00CA7925" w:rsidP="005609B9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>по</w:t>
      </w:r>
      <w:r w:rsidR="00DC46A8">
        <w:rPr>
          <w:rFonts w:cs="Times New Roman"/>
          <w:color w:val="000000"/>
          <w:sz w:val="28"/>
          <w:szCs w:val="28"/>
          <w:shd w:val="clear" w:color="auto" w:fill="FFFFFF"/>
        </w:rPr>
        <w:t xml:space="preserve"> инвентаризации и закреплению права собственности по невостребованным 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>земельным паям. Наличие свободных площадей сель</w:t>
      </w:r>
      <w:r w:rsidR="00BE7D16">
        <w:rPr>
          <w:rFonts w:cs="Times New Roman"/>
          <w:color w:val="000000"/>
          <w:sz w:val="28"/>
          <w:szCs w:val="28"/>
          <w:shd w:val="clear" w:color="auto" w:fill="FFFFFF"/>
        </w:rPr>
        <w:t xml:space="preserve">скохозяйственного 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>назначения, это не задействованный ресурс поселений в количестве 650 долей, общей площадью 7</w:t>
      </w:r>
      <w:r w:rsidR="00F4656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тыс.га. (итог работы 2017 года в консолидированный бюджет района поступило </w:t>
      </w:r>
      <w:r w:rsidR="001B2A4A"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дополнительно 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>25.5 млн</w:t>
      </w:r>
      <w:proofErr w:type="gramStart"/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уб. от реализации данных земель, в 2018 году </w:t>
      </w:r>
      <w:r w:rsidR="001B2A4A" w:rsidRPr="00A95CAA">
        <w:rPr>
          <w:rFonts w:cs="Times New Roman"/>
          <w:color w:val="000000"/>
          <w:sz w:val="28"/>
          <w:szCs w:val="28"/>
          <w:shd w:val="clear" w:color="auto" w:fill="FFFFFF"/>
        </w:rPr>
        <w:t>предполагается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5.5-6.0 млн.руб</w:t>
      </w:r>
      <w:r w:rsidR="00F46569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CA7925" w:rsidRDefault="00CA7925" w:rsidP="005609B9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-более тесно взаимодействовать </w:t>
      </w:r>
      <w:r w:rsidRPr="00372D9C">
        <w:rPr>
          <w:rFonts w:cs="Times New Roman"/>
          <w:color w:val="000000"/>
          <w:sz w:val="28"/>
          <w:szCs w:val="28"/>
          <w:shd w:val="clear" w:color="auto" w:fill="FFFFFF"/>
        </w:rPr>
        <w:t>с Корпорацией по развитию предпринимательства Ульяновской области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используя их опыт и ресурсные возможности «Единое окно»,</w:t>
      </w:r>
      <w:r w:rsidRPr="00CA792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2D9C">
        <w:rPr>
          <w:rFonts w:cs="Times New Roman"/>
          <w:color w:val="000000"/>
          <w:sz w:val="28"/>
          <w:szCs w:val="28"/>
          <w:shd w:val="clear" w:color="auto" w:fill="FFFFFF"/>
        </w:rPr>
        <w:t>в настоящее время ведется работа по формированию инд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устриального парка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Мулловский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». Используя возможности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портала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1B2A4A" w:rsidRPr="00372D9C">
          <w:rPr>
            <w:rStyle w:val="a6"/>
            <w:color w:val="007700"/>
            <w:sz w:val="28"/>
            <w:szCs w:val="28"/>
            <w:shd w:val="clear" w:color="auto" w:fill="FFFFFF"/>
          </w:rPr>
          <w:t>openbusiness73.ru</w:t>
        </w:r>
      </w:hyperlink>
      <w:r>
        <w:t xml:space="preserve">, 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>размещено 13 инвестиционных площадок</w:t>
      </w:r>
      <w:r w:rsidR="001B2A4A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 К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>оторые сформированы для потенциального инвестора, как на базе свободных производственных площадей действующих предприятий и обеспеченных инженерной инфраструктурой, (успешные примеры реализации площадок имеются «Рыбный край» совместный проект с Казахстаном по производству рыбных снеков), так и на сво</w:t>
      </w:r>
      <w:r w:rsidR="00A600E9">
        <w:rPr>
          <w:rFonts w:cs="Times New Roman"/>
          <w:color w:val="000000"/>
          <w:sz w:val="28"/>
          <w:szCs w:val="28"/>
          <w:shd w:val="clear" w:color="auto" w:fill="FFFFFF"/>
        </w:rPr>
        <w:t>бодных инвестиционных площадках;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2A4A" w:rsidRDefault="00CA7925" w:rsidP="005609B9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1B2A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качестве инструмента маркетинга территорий будет продолжена работа «горячей линии» 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оправданных</w:t>
      </w:r>
      <w:r w:rsidR="001B2A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механизмов</w:t>
      </w:r>
      <w:r w:rsidR="00EF3AE5">
        <w:rPr>
          <w:rFonts w:cs="Times New Roman"/>
          <w:color w:val="000000"/>
          <w:sz w:val="28"/>
          <w:szCs w:val="28"/>
          <w:shd w:val="clear" w:color="auto" w:fill="FFFFFF"/>
        </w:rPr>
        <w:t>: «Предпринимательские инициативы»,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736B04">
        <w:rPr>
          <w:rFonts w:cs="Times New Roman"/>
          <w:color w:val="000000"/>
          <w:sz w:val="28"/>
          <w:szCs w:val="28"/>
          <w:shd w:val="clear" w:color="auto" w:fill="FFFFFF"/>
        </w:rPr>
        <w:t>оординационный совет по развитию предпринимательства,</w:t>
      </w:r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«Предпринимательская грамотность» в газете «</w:t>
      </w:r>
      <w:proofErr w:type="spellStart"/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>Мелекесские</w:t>
      </w:r>
      <w:proofErr w:type="spellEnd"/>
      <w:r w:rsidR="001B2A4A"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вести», возможности сайта района, где регулярно публику</w:t>
      </w:r>
      <w:r w:rsidR="00A600E9">
        <w:rPr>
          <w:rFonts w:cs="Times New Roman"/>
          <w:color w:val="000000"/>
          <w:sz w:val="28"/>
          <w:szCs w:val="28"/>
          <w:shd w:val="clear" w:color="auto" w:fill="FFFFFF"/>
        </w:rPr>
        <w:t>ется новостная лента для бизнеса;</w:t>
      </w:r>
    </w:p>
    <w:p w:rsidR="00DC46A8" w:rsidRDefault="00DC46A8" w:rsidP="005609B9">
      <w:pPr>
        <w:ind w:right="-2"/>
        <w:jc w:val="both"/>
        <w:rPr>
          <w:sz w:val="28"/>
          <w:szCs w:val="28"/>
        </w:rPr>
      </w:pPr>
      <w:r w:rsidRPr="00905D01">
        <w:rPr>
          <w:sz w:val="28"/>
          <w:szCs w:val="28"/>
        </w:rPr>
        <w:t>-</w:t>
      </w:r>
      <w:r>
        <w:rPr>
          <w:sz w:val="28"/>
          <w:szCs w:val="28"/>
        </w:rPr>
        <w:t xml:space="preserve">с </w:t>
      </w:r>
      <w:r w:rsidRPr="00905D01">
        <w:rPr>
          <w:sz w:val="28"/>
          <w:szCs w:val="28"/>
        </w:rPr>
        <w:t xml:space="preserve">целью сохранения привлекательного и благоприятного инвестиционного климата на территории </w:t>
      </w:r>
      <w:r>
        <w:rPr>
          <w:sz w:val="28"/>
          <w:szCs w:val="28"/>
        </w:rPr>
        <w:t xml:space="preserve">района </w:t>
      </w:r>
      <w:r w:rsidRPr="00905D01">
        <w:rPr>
          <w:sz w:val="28"/>
          <w:szCs w:val="28"/>
        </w:rPr>
        <w:t xml:space="preserve">сохранены льготные условия налогообложения по земельному налогу </w:t>
      </w:r>
      <w:r>
        <w:rPr>
          <w:sz w:val="28"/>
          <w:szCs w:val="28"/>
        </w:rPr>
        <w:t>для инвесторов на 2018г и плановый период.</w:t>
      </w:r>
    </w:p>
    <w:p w:rsidR="00CA7925" w:rsidRPr="00372D9C" w:rsidRDefault="00CA7925" w:rsidP="00F46569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C2E9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В целом для осуществления всестороннего социально-экономического, инфраструктурного развития необходимо в числе первостепенной задачи обозначить </w:t>
      </w:r>
      <w:r w:rsidRPr="001C2E99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переход к новой системе планирования территориального развития</w:t>
      </w:r>
      <w:r w:rsidRPr="001C2E99">
        <w:rPr>
          <w:rFonts w:cs="Times New Roman"/>
          <w:b/>
          <w:color w:val="000000"/>
          <w:sz w:val="28"/>
          <w:szCs w:val="28"/>
          <w:shd w:val="clear" w:color="auto" w:fill="FFFFFF"/>
        </w:rPr>
        <w:t>.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E99">
        <w:rPr>
          <w:rFonts w:cs="Times New Roman"/>
          <w:color w:val="000000"/>
          <w:sz w:val="28"/>
          <w:szCs w:val="28"/>
          <w:shd w:val="clear" w:color="auto" w:fill="FFFFFF"/>
        </w:rPr>
        <w:t xml:space="preserve">Необходима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единая стратегическая модель развития территорий, которая будет способна решать задачи будущего развития, в соответствии с утвержденной Стратегией района</w:t>
      </w:r>
      <w:r w:rsidR="001C2E99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1C2E99" w:rsidRPr="00B46AC5">
        <w:rPr>
          <w:rFonts w:cs="Times New Roman"/>
          <w:color w:val="000000"/>
          <w:sz w:val="28"/>
          <w:szCs w:val="28"/>
        </w:rPr>
        <w:t xml:space="preserve"> </w:t>
      </w:r>
      <w:r w:rsidRPr="00372D9C">
        <w:rPr>
          <w:rFonts w:cs="Times New Roman"/>
          <w:color w:val="000000"/>
          <w:sz w:val="28"/>
          <w:szCs w:val="28"/>
          <w:shd w:val="clear" w:color="auto" w:fill="FFFFFF"/>
        </w:rPr>
        <w:t>Для этого предстоит определить финансовые возможности и заинтересованных лиц по изменению границ населенных пунктов, Градостроительных планов с учетом новых требований и возможностей развития под ИЖС, промышленное производство, переработку и начать следует с формирования опорных промышленных зон.</w:t>
      </w:r>
    </w:p>
    <w:p w:rsidR="00F46569" w:rsidRDefault="00F46569" w:rsidP="005609B9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2616BF" w:rsidRDefault="002616BF" w:rsidP="005609B9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DC46A8" w:rsidRDefault="00A600E9" w:rsidP="005609B9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A600E9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Промышленное производство.</w:t>
      </w:r>
    </w:p>
    <w:p w:rsidR="002616BF" w:rsidRPr="00A600E9" w:rsidRDefault="002616BF" w:rsidP="005609B9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B2A4A" w:rsidRDefault="001B2A4A" w:rsidP="00F46569">
      <w:pPr>
        <w:ind w:firstLine="708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372D9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На крупных и средних предприятиях района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планируется продолжение модернизации</w:t>
      </w:r>
      <w:r w:rsidRPr="00372D9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производств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а</w:t>
      </w:r>
      <w:r w:rsidRPr="00372D9C">
        <w:rPr>
          <w:rFonts w:cs="Times New Roman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направленной </w:t>
      </w:r>
      <w:r w:rsidRPr="00372D9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на выпуск современной и конкурентно способной продукции.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На условиях обеспечения</w:t>
      </w:r>
      <w:r w:rsidRPr="00372D9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сохранения положительной тенденции по росту занятых на данных предприятиях. В течение прошлого года на данных предприятиях было создано 169 новых рабочих мест, с темпом роста к 2016 г</w:t>
      </w:r>
      <w:r w:rsidR="00F465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72D9C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="00F465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72D9C">
        <w:rPr>
          <w:rFonts w:cs="Times New Roman"/>
          <w:b/>
          <w:color w:val="000000"/>
          <w:sz w:val="28"/>
          <w:szCs w:val="28"/>
          <w:shd w:val="clear" w:color="auto" w:fill="FFFFFF"/>
        </w:rPr>
        <w:t>104.4%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B2A4A" w:rsidRPr="00967E5A" w:rsidRDefault="001B2A4A" w:rsidP="005609B9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67E5A">
        <w:rPr>
          <w:rFonts w:cs="Times New Roman"/>
          <w:color w:val="000000"/>
          <w:sz w:val="28"/>
          <w:szCs w:val="28"/>
          <w:shd w:val="clear" w:color="auto" w:fill="FFFFFF"/>
        </w:rPr>
        <w:t>Примеры проектов:</w:t>
      </w:r>
    </w:p>
    <w:p w:rsidR="001B2A4A" w:rsidRPr="00372D9C" w:rsidRDefault="001B2A4A" w:rsidP="005609B9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72D9C">
        <w:rPr>
          <w:rFonts w:cs="Times New Roman"/>
          <w:b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372D9C">
        <w:rPr>
          <w:rFonts w:cs="Times New Roman"/>
          <w:b/>
          <w:color w:val="000000"/>
          <w:sz w:val="28"/>
          <w:szCs w:val="28"/>
          <w:shd w:val="clear" w:color="auto" w:fill="FFFFFF"/>
        </w:rPr>
        <w:t>Номатекс</w:t>
      </w:r>
      <w:proofErr w:type="spellEnd"/>
      <w:r w:rsidRPr="00372D9C">
        <w:rPr>
          <w:rFonts w:cs="Times New Roman"/>
          <w:b/>
          <w:color w:val="000000"/>
          <w:sz w:val="28"/>
          <w:szCs w:val="28"/>
          <w:shd w:val="clear" w:color="auto" w:fill="FFFFFF"/>
        </w:rPr>
        <w:t>»</w:t>
      </w:r>
      <w:r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инвестиционная стоимость проекта «Технологическая линия по производству </w:t>
      </w:r>
      <w:proofErr w:type="spellStart"/>
      <w:r w:rsidRPr="00372D9C">
        <w:rPr>
          <w:rFonts w:cs="Times New Roman"/>
          <w:color w:val="000000"/>
          <w:sz w:val="28"/>
          <w:szCs w:val="28"/>
          <w:shd w:val="clear" w:color="auto" w:fill="FFFFFF"/>
        </w:rPr>
        <w:t>иглопробивных</w:t>
      </w:r>
      <w:proofErr w:type="spellEnd"/>
      <w:r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2D9C">
        <w:rPr>
          <w:rFonts w:cs="Times New Roman"/>
          <w:color w:val="000000"/>
          <w:sz w:val="28"/>
          <w:szCs w:val="28"/>
          <w:shd w:val="clear" w:color="auto" w:fill="FFFFFF"/>
        </w:rPr>
        <w:t>термоскрепленных</w:t>
      </w:r>
      <w:proofErr w:type="spellEnd"/>
      <w:r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нетканых материалов»  состав</w:t>
      </w:r>
      <w:r w:rsidR="00EF3AE5">
        <w:rPr>
          <w:rFonts w:cs="Times New Roman"/>
          <w:color w:val="000000"/>
          <w:sz w:val="28"/>
          <w:szCs w:val="28"/>
          <w:shd w:val="clear" w:color="auto" w:fill="FFFFFF"/>
        </w:rPr>
        <w:t>ляет на 2018 год 100.0 млн</w:t>
      </w:r>
      <w:proofErr w:type="gramStart"/>
      <w:r w:rsidR="00EF3AE5">
        <w:rPr>
          <w:rFonts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EF3AE5">
        <w:rPr>
          <w:rFonts w:cs="Times New Roman"/>
          <w:color w:val="000000"/>
          <w:sz w:val="28"/>
          <w:szCs w:val="28"/>
          <w:shd w:val="clear" w:color="auto" w:fill="FFFFFF"/>
        </w:rPr>
        <w:t>уб.,</w:t>
      </w:r>
      <w:r w:rsidRPr="00372D9C">
        <w:rPr>
          <w:rFonts w:cs="Times New Roman"/>
          <w:color w:val="000000"/>
          <w:sz w:val="28"/>
          <w:szCs w:val="28"/>
          <w:shd w:val="clear" w:color="auto" w:fill="FFFFFF"/>
        </w:rPr>
        <w:t xml:space="preserve"> пуск новой линии запланирован на август 2018г;</w:t>
      </w:r>
    </w:p>
    <w:p w:rsidR="001B2A4A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D9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72D9C">
        <w:rPr>
          <w:rFonts w:ascii="Times New Roman" w:hAnsi="Times New Roman" w:cs="Times New Roman"/>
          <w:b/>
          <w:sz w:val="28"/>
          <w:szCs w:val="28"/>
        </w:rPr>
        <w:t>Волгабумпром</w:t>
      </w:r>
      <w:proofErr w:type="spellEnd"/>
      <w:r w:rsidRPr="00372D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72D9C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E5">
        <w:rPr>
          <w:rFonts w:ascii="Times New Roman" w:hAnsi="Times New Roman" w:cs="Times New Roman"/>
          <w:sz w:val="28"/>
          <w:szCs w:val="28"/>
        </w:rPr>
        <w:t xml:space="preserve">Мулловка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72D9C">
        <w:rPr>
          <w:rFonts w:ascii="Times New Roman" w:hAnsi="Times New Roman" w:cs="Times New Roman"/>
          <w:sz w:val="28"/>
          <w:szCs w:val="28"/>
        </w:rPr>
        <w:t>модернизация производства. Реализуется инвестиционный проект по строительству дополнительного производственного цеха, оснащенного современным высокопроизводительным оборудованием</w:t>
      </w:r>
      <w:r>
        <w:rPr>
          <w:rFonts w:ascii="Times New Roman" w:hAnsi="Times New Roman" w:cs="Times New Roman"/>
          <w:sz w:val="28"/>
          <w:szCs w:val="28"/>
        </w:rPr>
        <w:t>, объем</w:t>
      </w:r>
      <w:r w:rsidR="00F46569">
        <w:rPr>
          <w:rFonts w:ascii="Times New Roman" w:hAnsi="Times New Roman" w:cs="Times New Roman"/>
          <w:sz w:val="28"/>
          <w:szCs w:val="28"/>
        </w:rPr>
        <w:t xml:space="preserve"> </w:t>
      </w:r>
      <w:r w:rsidRPr="00372D9C">
        <w:rPr>
          <w:rFonts w:ascii="Times New Roman" w:hAnsi="Times New Roman" w:cs="Times New Roman"/>
          <w:sz w:val="28"/>
          <w:szCs w:val="28"/>
        </w:rPr>
        <w:t xml:space="preserve">инвестиций 55 млн. руб. Дополнительно будет создано на предприятии свыше 30 новых </w:t>
      </w:r>
      <w:r w:rsidRPr="00D24B26">
        <w:rPr>
          <w:rFonts w:ascii="Times New Roman" w:hAnsi="Times New Roman" w:cs="Times New Roman"/>
          <w:sz w:val="28"/>
          <w:szCs w:val="28"/>
        </w:rPr>
        <w:t>рабочих</w:t>
      </w:r>
      <w:r w:rsidR="00D24B26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372D9C">
        <w:rPr>
          <w:rFonts w:ascii="Times New Roman" w:hAnsi="Times New Roman" w:cs="Times New Roman"/>
          <w:sz w:val="28"/>
          <w:szCs w:val="28"/>
        </w:rPr>
        <w:t xml:space="preserve">, строительство цеха </w:t>
      </w:r>
      <w:r w:rsidR="00EF3AE5">
        <w:rPr>
          <w:rFonts w:ascii="Times New Roman" w:hAnsi="Times New Roman" w:cs="Times New Roman"/>
          <w:sz w:val="28"/>
          <w:szCs w:val="28"/>
        </w:rPr>
        <w:t xml:space="preserve">планируется завершить </w:t>
      </w:r>
      <w:r w:rsidRPr="00372D9C">
        <w:rPr>
          <w:rFonts w:ascii="Times New Roman" w:hAnsi="Times New Roman" w:cs="Times New Roman"/>
          <w:sz w:val="28"/>
          <w:szCs w:val="28"/>
        </w:rPr>
        <w:t>в конце 2018 года.</w:t>
      </w:r>
    </w:p>
    <w:p w:rsidR="001B2A4A" w:rsidRPr="00372D9C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D9C">
        <w:rPr>
          <w:rFonts w:ascii="Times New Roman" w:hAnsi="Times New Roman" w:cs="Times New Roman"/>
          <w:b/>
          <w:sz w:val="28"/>
          <w:szCs w:val="28"/>
        </w:rPr>
        <w:t>Инициатор инвестиционного  проекта –   ООО «Прожект»</w:t>
      </w:r>
      <w:r w:rsidRPr="00372D9C">
        <w:rPr>
          <w:rFonts w:ascii="Times New Roman" w:hAnsi="Times New Roman" w:cs="Times New Roman"/>
          <w:sz w:val="28"/>
          <w:szCs w:val="28"/>
        </w:rPr>
        <w:t xml:space="preserve"> в р.п. Н. Майна  реализует проект промышленного производства картонных гильз</w:t>
      </w:r>
      <w:r w:rsidR="00F46569">
        <w:rPr>
          <w:rFonts w:ascii="Times New Roman" w:hAnsi="Times New Roman" w:cs="Times New Roman"/>
          <w:sz w:val="28"/>
          <w:szCs w:val="28"/>
        </w:rPr>
        <w:t>.</w:t>
      </w:r>
      <w:r w:rsidRPr="00372D9C">
        <w:rPr>
          <w:rFonts w:ascii="Times New Roman" w:hAnsi="Times New Roman" w:cs="Times New Roman"/>
          <w:sz w:val="28"/>
          <w:szCs w:val="28"/>
        </w:rPr>
        <w:t>   Реализация  инвестиционного проекта позволила  создать 15 новых рабочих мест  на территории  поселка с  достойной  заработной платой. </w:t>
      </w:r>
    </w:p>
    <w:p w:rsidR="001B2A4A" w:rsidRDefault="001B2A4A" w:rsidP="00F46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9C">
        <w:rPr>
          <w:rFonts w:ascii="Times New Roman" w:hAnsi="Times New Roman" w:cs="Times New Roman"/>
          <w:sz w:val="28"/>
          <w:szCs w:val="28"/>
        </w:rPr>
        <w:t>Определяя планы развития реального</w:t>
      </w:r>
      <w:r w:rsidR="00F46569"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Pr="00372D9C">
        <w:rPr>
          <w:rFonts w:ascii="Times New Roman" w:hAnsi="Times New Roman" w:cs="Times New Roman"/>
          <w:sz w:val="28"/>
          <w:szCs w:val="28"/>
        </w:rPr>
        <w:t xml:space="preserve">экономики, мы надеемся на дальнейшее развитие производства строительных материалов. С 2017 года реализуется инвестиционный проект в р.п. Н. Майна по производству белого и красного облицовочного кирпича, </w:t>
      </w:r>
      <w:r w:rsidRPr="00967E5A">
        <w:rPr>
          <w:rFonts w:ascii="Times New Roman" w:hAnsi="Times New Roman" w:cs="Times New Roman"/>
          <w:b/>
          <w:sz w:val="28"/>
          <w:szCs w:val="28"/>
        </w:rPr>
        <w:t>инициатор проекта – ООО «</w:t>
      </w:r>
      <w:proofErr w:type="spellStart"/>
      <w:r w:rsidRPr="00967E5A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967E5A">
        <w:rPr>
          <w:rFonts w:ascii="Times New Roman" w:hAnsi="Times New Roman" w:cs="Times New Roman"/>
          <w:b/>
          <w:sz w:val="28"/>
          <w:szCs w:val="28"/>
        </w:rPr>
        <w:t xml:space="preserve"> кирпичный завод»</w:t>
      </w:r>
      <w:r w:rsidRPr="00372D9C">
        <w:rPr>
          <w:rFonts w:ascii="Times New Roman" w:hAnsi="Times New Roman" w:cs="Times New Roman"/>
          <w:sz w:val="28"/>
          <w:szCs w:val="28"/>
        </w:rPr>
        <w:t>.</w:t>
      </w:r>
      <w:r w:rsidR="00452F74">
        <w:rPr>
          <w:rFonts w:ascii="Times New Roman" w:hAnsi="Times New Roman" w:cs="Times New Roman"/>
          <w:sz w:val="28"/>
          <w:szCs w:val="28"/>
        </w:rPr>
        <w:t xml:space="preserve"> </w:t>
      </w:r>
      <w:r w:rsidRPr="00372D9C">
        <w:rPr>
          <w:rFonts w:ascii="Times New Roman" w:hAnsi="Times New Roman" w:cs="Times New Roman"/>
          <w:sz w:val="28"/>
          <w:szCs w:val="28"/>
        </w:rPr>
        <w:t xml:space="preserve">Установлены современные </w:t>
      </w:r>
      <w:proofErr w:type="spellStart"/>
      <w:r w:rsidRPr="00372D9C">
        <w:rPr>
          <w:rFonts w:ascii="Times New Roman" w:hAnsi="Times New Roman" w:cs="Times New Roman"/>
          <w:sz w:val="28"/>
          <w:szCs w:val="28"/>
        </w:rPr>
        <w:t>вибро</w:t>
      </w:r>
      <w:proofErr w:type="spellEnd"/>
      <w:r w:rsidR="00F46569">
        <w:rPr>
          <w:rFonts w:ascii="Times New Roman" w:hAnsi="Times New Roman" w:cs="Times New Roman"/>
          <w:sz w:val="28"/>
          <w:szCs w:val="28"/>
        </w:rPr>
        <w:t xml:space="preserve"> </w:t>
      </w:r>
      <w:r w:rsidRPr="00372D9C">
        <w:rPr>
          <w:rFonts w:ascii="Times New Roman" w:hAnsi="Times New Roman" w:cs="Times New Roman"/>
          <w:sz w:val="28"/>
          <w:szCs w:val="28"/>
        </w:rPr>
        <w:t xml:space="preserve">- прессы российского производства. Основные потребители продукции - жители Мелекесского района и </w:t>
      </w:r>
      <w:proofErr w:type="gramStart"/>
      <w:r w:rsidRPr="00372D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2D9C">
        <w:rPr>
          <w:rFonts w:ascii="Times New Roman" w:hAnsi="Times New Roman" w:cs="Times New Roman"/>
          <w:sz w:val="28"/>
          <w:szCs w:val="28"/>
        </w:rPr>
        <w:t>. Димитровграда.</w:t>
      </w:r>
    </w:p>
    <w:p w:rsidR="001B2A4A" w:rsidRDefault="001B2A4A" w:rsidP="005609B9">
      <w:pPr>
        <w:jc w:val="both"/>
        <w:rPr>
          <w:rFonts w:cs="Times New Roman"/>
          <w:sz w:val="28"/>
          <w:szCs w:val="28"/>
        </w:rPr>
      </w:pPr>
      <w:r w:rsidRPr="00372D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целом по итогам года и</w:t>
      </w:r>
      <w:r w:rsidRPr="00372D9C">
        <w:rPr>
          <w:rFonts w:cs="Times New Roman"/>
          <w:sz w:val="28"/>
          <w:szCs w:val="28"/>
        </w:rPr>
        <w:t>ндекс физического объема по выполнению работ и услуг собственными силами крупных и средних организаций по договорам строительного подряда 123.2.% к периоду прошлого года. За год введено общей площади 26.</w:t>
      </w:r>
      <w:r w:rsidRPr="00D24B26">
        <w:rPr>
          <w:rFonts w:cs="Times New Roman"/>
          <w:sz w:val="28"/>
          <w:szCs w:val="28"/>
        </w:rPr>
        <w:t>7</w:t>
      </w:r>
      <w:r w:rsidR="00F46569" w:rsidRPr="00D24B26">
        <w:rPr>
          <w:rFonts w:cs="Times New Roman"/>
          <w:sz w:val="28"/>
          <w:szCs w:val="28"/>
        </w:rPr>
        <w:t xml:space="preserve"> </w:t>
      </w:r>
      <w:r w:rsidRPr="00D24B26">
        <w:rPr>
          <w:rFonts w:cs="Times New Roman"/>
          <w:sz w:val="28"/>
          <w:szCs w:val="28"/>
        </w:rPr>
        <w:t>тыс.м. кв</w:t>
      </w:r>
      <w:r w:rsidR="00F46569">
        <w:rPr>
          <w:rFonts w:cs="Times New Roman"/>
          <w:sz w:val="28"/>
          <w:szCs w:val="28"/>
        </w:rPr>
        <w:t>.</w:t>
      </w:r>
      <w:r w:rsidRPr="00372D9C">
        <w:rPr>
          <w:rFonts w:cs="Times New Roman"/>
          <w:sz w:val="28"/>
          <w:szCs w:val="28"/>
        </w:rPr>
        <w:t>,</w:t>
      </w:r>
      <w:r w:rsidR="00F57B1C">
        <w:rPr>
          <w:rFonts w:cs="Times New Roman"/>
          <w:sz w:val="28"/>
          <w:szCs w:val="28"/>
        </w:rPr>
        <w:t xml:space="preserve"> общим </w:t>
      </w:r>
      <w:r w:rsidRPr="00372D9C">
        <w:rPr>
          <w:rFonts w:cs="Times New Roman"/>
          <w:sz w:val="28"/>
          <w:szCs w:val="28"/>
        </w:rPr>
        <w:t>количество</w:t>
      </w:r>
      <w:r w:rsidR="00F57B1C">
        <w:rPr>
          <w:rFonts w:cs="Times New Roman"/>
          <w:sz w:val="28"/>
          <w:szCs w:val="28"/>
        </w:rPr>
        <w:t>м</w:t>
      </w:r>
      <w:r w:rsidRPr="00372D9C">
        <w:rPr>
          <w:rFonts w:cs="Times New Roman"/>
          <w:sz w:val="28"/>
          <w:szCs w:val="28"/>
        </w:rPr>
        <w:t xml:space="preserve"> квартир 310 единиц.</w:t>
      </w:r>
    </w:p>
    <w:p w:rsidR="001B2A4A" w:rsidRPr="00967E5A" w:rsidRDefault="001B2A4A" w:rsidP="00F46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1C">
        <w:rPr>
          <w:rFonts w:ascii="Times New Roman" w:hAnsi="Times New Roman" w:cs="Times New Roman"/>
          <w:b/>
          <w:sz w:val="28"/>
          <w:szCs w:val="28"/>
          <w:lang w:eastAsia="ru-RU"/>
        </w:rPr>
        <w:t>Несмотря на положительную динамику роста инвестиций, они оказываются явно недостаточными для поведения активной промышленной политики.</w:t>
      </w:r>
      <w:r w:rsidRPr="00967E5A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Ситуация в инвестиционной сфере усугубляется тем, что экономика нуждается не только в увеличении масштабов инвестиций, но и в определении стратегии привлечения инвестиций в отрасли, которые традиционно испытывают недостаток конкурентоспособных мощностей.</w:t>
      </w:r>
    </w:p>
    <w:p w:rsidR="001B2A4A" w:rsidRPr="00372D9C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D9C">
        <w:rPr>
          <w:rFonts w:ascii="Times New Roman" w:hAnsi="Times New Roman" w:cs="Times New Roman"/>
          <w:sz w:val="28"/>
          <w:szCs w:val="28"/>
        </w:rPr>
        <w:t xml:space="preserve">Если продукция предприятия обладает уникальными характеристиками, то такой подход реализовывать достаточно легко. Трудности возникают в тех </w:t>
      </w:r>
      <w:r w:rsidRPr="00372D9C">
        <w:rPr>
          <w:rFonts w:ascii="Times New Roman" w:hAnsi="Times New Roman" w:cs="Times New Roman"/>
          <w:sz w:val="28"/>
          <w:szCs w:val="28"/>
        </w:rPr>
        <w:lastRenderedPageBreak/>
        <w:t xml:space="preserve">случаях, если предприятие функционирует на достаточно однородном рынке, требующем выпуска жестко стандартизированной продукции. </w:t>
      </w:r>
    </w:p>
    <w:p w:rsidR="001B2A4A" w:rsidRPr="00372D9C" w:rsidRDefault="00F57B1C" w:rsidP="00F46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2A4A" w:rsidRPr="00372D9C">
        <w:rPr>
          <w:rFonts w:ascii="Times New Roman" w:hAnsi="Times New Roman" w:cs="Times New Roman"/>
          <w:sz w:val="28"/>
          <w:szCs w:val="28"/>
        </w:rPr>
        <w:t xml:space="preserve">еханизмы помощи имеются, </w:t>
      </w:r>
      <w:r w:rsidR="001B2A4A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Ульяновской области,</w:t>
      </w:r>
      <w:r w:rsidR="001B2A4A">
        <w:rPr>
          <w:rFonts w:ascii="Verdana" w:hAnsi="Verdana"/>
          <w:color w:val="1C1C1C"/>
          <w:sz w:val="21"/>
          <w:szCs w:val="21"/>
          <w:shd w:val="clear" w:color="auto" w:fill="FFFFFF"/>
        </w:rPr>
        <w:t> </w:t>
      </w:r>
      <w:r w:rsidR="001B2A4A" w:rsidRPr="00E1422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 w:rsidR="001B2A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B2A4A" w:rsidRPr="00E1422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B2A4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1B2A4A" w:rsidRPr="00E14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инициативе Губернатора Сергея</w:t>
      </w:r>
      <w:r w:rsidR="001B2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Ивановича</w:t>
      </w:r>
      <w:r w:rsidR="001B2A4A" w:rsidRPr="00E14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Морозова</w:t>
      </w:r>
      <w:r w:rsidR="001B2A4A">
        <w:rPr>
          <w:rFonts w:ascii="Times New Roman" w:hAnsi="Times New Roman" w:cs="Times New Roman"/>
          <w:sz w:val="28"/>
          <w:szCs w:val="28"/>
        </w:rPr>
        <w:t xml:space="preserve">, </w:t>
      </w:r>
      <w:r w:rsidR="001B2A4A" w:rsidRPr="00372D9C">
        <w:rPr>
          <w:rFonts w:ascii="Times New Roman" w:hAnsi="Times New Roman" w:cs="Times New Roman"/>
          <w:sz w:val="28"/>
          <w:szCs w:val="28"/>
        </w:rPr>
        <w:t>«Фонд Развития и Финансирования предпринимательства»</w:t>
      </w:r>
      <w:r w:rsidR="001B2A4A">
        <w:rPr>
          <w:rFonts w:ascii="Times New Roman" w:hAnsi="Times New Roman" w:cs="Times New Roman"/>
          <w:sz w:val="28"/>
          <w:szCs w:val="28"/>
        </w:rPr>
        <w:t>, возможностями которых воспол</w:t>
      </w:r>
      <w:r>
        <w:rPr>
          <w:rFonts w:ascii="Times New Roman" w:hAnsi="Times New Roman" w:cs="Times New Roman"/>
          <w:sz w:val="28"/>
          <w:szCs w:val="28"/>
        </w:rPr>
        <w:t>ьзовались наши предприятия и индивидуальные предприниматели.</w:t>
      </w:r>
      <w:r w:rsidR="001B2A4A">
        <w:rPr>
          <w:rFonts w:ascii="Times New Roman" w:hAnsi="Times New Roman" w:cs="Times New Roman"/>
          <w:sz w:val="28"/>
          <w:szCs w:val="28"/>
        </w:rPr>
        <w:t xml:space="preserve"> </w:t>
      </w:r>
      <w:r w:rsidR="001B2A4A" w:rsidRPr="00372D9C">
        <w:rPr>
          <w:rFonts w:ascii="Times New Roman" w:hAnsi="Times New Roman" w:cs="Times New Roman"/>
          <w:sz w:val="28"/>
          <w:szCs w:val="28"/>
        </w:rPr>
        <w:t>В 2017 году 5 субъектов малого и среднего бизнеса района получили займы на сумму свыше 12.0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4A" w:rsidRPr="00372D9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B2A4A" w:rsidRPr="00372D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2A4A" w:rsidRPr="00372D9C">
        <w:rPr>
          <w:rFonts w:ascii="Times New Roman" w:hAnsi="Times New Roman" w:cs="Times New Roman"/>
          <w:sz w:val="28"/>
          <w:szCs w:val="28"/>
        </w:rPr>
        <w:t>уб</w:t>
      </w:r>
      <w:r w:rsidR="001B2A4A">
        <w:rPr>
          <w:rFonts w:ascii="Times New Roman" w:hAnsi="Times New Roman" w:cs="Times New Roman"/>
          <w:sz w:val="28"/>
          <w:szCs w:val="28"/>
        </w:rPr>
        <w:t>.</w:t>
      </w:r>
      <w:r w:rsidR="001B2A4A" w:rsidRPr="00372D9C">
        <w:rPr>
          <w:rFonts w:ascii="Times New Roman" w:hAnsi="Times New Roman" w:cs="Times New Roman"/>
          <w:sz w:val="28"/>
          <w:szCs w:val="28"/>
        </w:rPr>
        <w:t>;</w:t>
      </w:r>
    </w:p>
    <w:p w:rsidR="001B2A4A" w:rsidRPr="00372D9C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D9C">
        <w:rPr>
          <w:rFonts w:ascii="Times New Roman" w:hAnsi="Times New Roman" w:cs="Times New Roman"/>
          <w:b/>
          <w:sz w:val="28"/>
          <w:szCs w:val="28"/>
        </w:rPr>
        <w:t>ООО «Патриот»</w:t>
      </w:r>
      <w:r w:rsidRPr="00372D9C">
        <w:rPr>
          <w:rFonts w:ascii="Times New Roman" w:hAnsi="Times New Roman" w:cs="Times New Roman"/>
          <w:sz w:val="28"/>
          <w:szCs w:val="28"/>
        </w:rPr>
        <w:t xml:space="preserve"> (р.п.</w:t>
      </w:r>
      <w:proofErr w:type="gramEnd"/>
      <w:r w:rsidRPr="00372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D9C">
        <w:rPr>
          <w:rFonts w:ascii="Times New Roman" w:hAnsi="Times New Roman" w:cs="Times New Roman"/>
          <w:sz w:val="28"/>
          <w:szCs w:val="28"/>
        </w:rPr>
        <w:t>Н.Майна).</w:t>
      </w:r>
      <w:proofErr w:type="gramEnd"/>
      <w:r w:rsidRPr="00372D9C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F57B1C">
        <w:rPr>
          <w:rFonts w:ascii="Times New Roman" w:hAnsi="Times New Roman" w:cs="Times New Roman"/>
          <w:sz w:val="28"/>
          <w:szCs w:val="28"/>
        </w:rPr>
        <w:t xml:space="preserve">оказанным </w:t>
      </w:r>
      <w:r w:rsidRPr="00372D9C">
        <w:rPr>
          <w:rFonts w:ascii="Times New Roman" w:hAnsi="Times New Roman" w:cs="Times New Roman"/>
          <w:sz w:val="28"/>
          <w:szCs w:val="28"/>
        </w:rPr>
        <w:t>мерам поддержки, реализуемым на региональном уровне, промышленным предприятием</w:t>
      </w:r>
      <w:r w:rsidR="00F57B1C">
        <w:rPr>
          <w:rFonts w:ascii="Times New Roman" w:hAnsi="Times New Roman" w:cs="Times New Roman"/>
          <w:sz w:val="28"/>
          <w:szCs w:val="28"/>
        </w:rPr>
        <w:t>,</w:t>
      </w:r>
      <w:r w:rsidRPr="00372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D9C">
        <w:rPr>
          <w:rFonts w:ascii="Times New Roman" w:hAnsi="Times New Roman" w:cs="Times New Roman"/>
          <w:sz w:val="28"/>
          <w:szCs w:val="28"/>
        </w:rPr>
        <w:t>получен</w:t>
      </w:r>
      <w:proofErr w:type="gramEnd"/>
      <w:r w:rsidRPr="00372D9C">
        <w:rPr>
          <w:rFonts w:ascii="Times New Roman" w:hAnsi="Times New Roman" w:cs="Times New Roman"/>
          <w:sz w:val="28"/>
          <w:szCs w:val="28"/>
        </w:rPr>
        <w:t xml:space="preserve"> </w:t>
      </w:r>
      <w:r w:rsidR="00467F40">
        <w:rPr>
          <w:rFonts w:ascii="Times New Roman" w:hAnsi="Times New Roman" w:cs="Times New Roman"/>
          <w:sz w:val="28"/>
          <w:szCs w:val="28"/>
        </w:rPr>
        <w:t xml:space="preserve">льготный </w:t>
      </w:r>
      <w:proofErr w:type="spellStart"/>
      <w:r w:rsidRPr="00372D9C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72D9C">
        <w:rPr>
          <w:rFonts w:ascii="Times New Roman" w:hAnsi="Times New Roman" w:cs="Times New Roman"/>
          <w:sz w:val="28"/>
          <w:szCs w:val="28"/>
        </w:rPr>
        <w:t xml:space="preserve"> в Фонде развития промышленности в размере 3,0 млн. руб. на расширение действующего производства. </w:t>
      </w:r>
      <w:proofErr w:type="gramStart"/>
      <w:r w:rsidRPr="00372D9C">
        <w:rPr>
          <w:rFonts w:ascii="Times New Roman" w:hAnsi="Times New Roman" w:cs="Times New Roman"/>
          <w:sz w:val="28"/>
          <w:szCs w:val="28"/>
        </w:rPr>
        <w:t>Закуплена новая производственная линия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D9C">
        <w:rPr>
          <w:rFonts w:ascii="Times New Roman" w:hAnsi="Times New Roman" w:cs="Times New Roman"/>
          <w:sz w:val="28"/>
          <w:szCs w:val="28"/>
        </w:rPr>
        <w:t xml:space="preserve"> по резке и гибки листового металла, по инновационной сверхточной технологии.</w:t>
      </w:r>
      <w:proofErr w:type="gramEnd"/>
      <w:r w:rsidRPr="00372D9C">
        <w:rPr>
          <w:rFonts w:ascii="Times New Roman" w:hAnsi="Times New Roman" w:cs="Times New Roman"/>
          <w:sz w:val="28"/>
          <w:szCs w:val="28"/>
        </w:rPr>
        <w:t xml:space="preserve"> В рамках проекта в 2018 году планируется дополнительно создать на предприятии 10 новых рабочих мест.</w:t>
      </w:r>
    </w:p>
    <w:p w:rsidR="001B2A4A" w:rsidRPr="00372D9C" w:rsidRDefault="001B2A4A" w:rsidP="00467F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9C">
        <w:rPr>
          <w:rFonts w:ascii="Times New Roman" w:hAnsi="Times New Roman" w:cs="Times New Roman"/>
          <w:sz w:val="28"/>
          <w:szCs w:val="28"/>
        </w:rPr>
        <w:t>Одной из задач текущего года в развитии реального сектора экономики является содействие в обеспечении экологической безопасности и ответственности бизнеса. Это инвестиционные проекты, реализуемые:</w:t>
      </w:r>
    </w:p>
    <w:p w:rsidR="001B2A4A" w:rsidRPr="00372D9C" w:rsidRDefault="001B2A4A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D9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72D9C">
        <w:rPr>
          <w:rFonts w:ascii="Times New Roman" w:hAnsi="Times New Roman" w:cs="Times New Roman"/>
          <w:b/>
          <w:sz w:val="28"/>
          <w:szCs w:val="28"/>
        </w:rPr>
        <w:t>Симбирскэкопласт</w:t>
      </w:r>
      <w:proofErr w:type="spellEnd"/>
      <w:r w:rsidRPr="00372D9C">
        <w:rPr>
          <w:rFonts w:ascii="Times New Roman" w:hAnsi="Times New Roman" w:cs="Times New Roman"/>
          <w:b/>
          <w:sz w:val="28"/>
          <w:szCs w:val="28"/>
        </w:rPr>
        <w:t>»</w:t>
      </w:r>
      <w:r w:rsidRPr="00372D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D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2D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72D9C">
        <w:rPr>
          <w:rFonts w:ascii="Times New Roman" w:hAnsi="Times New Roman" w:cs="Times New Roman"/>
          <w:sz w:val="28"/>
          <w:szCs w:val="28"/>
        </w:rPr>
        <w:t>иинск</w:t>
      </w:r>
      <w:proofErr w:type="spellEnd"/>
      <w:r w:rsidRPr="00372D9C">
        <w:rPr>
          <w:rFonts w:ascii="Times New Roman" w:hAnsi="Times New Roman" w:cs="Times New Roman"/>
          <w:sz w:val="28"/>
          <w:szCs w:val="28"/>
        </w:rPr>
        <w:t xml:space="preserve">), продолжается реализация инвестиционного проекта по переработке </w:t>
      </w:r>
      <w:r w:rsidR="00467F40">
        <w:rPr>
          <w:rFonts w:ascii="Times New Roman" w:hAnsi="Times New Roman" w:cs="Times New Roman"/>
          <w:sz w:val="28"/>
          <w:szCs w:val="28"/>
        </w:rPr>
        <w:t xml:space="preserve">полимерных отходов. Запущена </w:t>
      </w:r>
      <w:r w:rsidRPr="00372D9C">
        <w:rPr>
          <w:rFonts w:ascii="Times New Roman" w:hAnsi="Times New Roman" w:cs="Times New Roman"/>
          <w:sz w:val="28"/>
          <w:szCs w:val="28"/>
        </w:rPr>
        <w:t xml:space="preserve">уже третья производственная линия по изготовлению </w:t>
      </w:r>
      <w:proofErr w:type="spellStart"/>
      <w:r w:rsidRPr="00372D9C">
        <w:rPr>
          <w:rFonts w:ascii="Times New Roman" w:hAnsi="Times New Roman" w:cs="Times New Roman"/>
          <w:sz w:val="28"/>
          <w:szCs w:val="28"/>
        </w:rPr>
        <w:t>преформ</w:t>
      </w:r>
      <w:proofErr w:type="spellEnd"/>
      <w:r w:rsidRPr="00372D9C">
        <w:rPr>
          <w:rFonts w:ascii="Times New Roman" w:hAnsi="Times New Roman" w:cs="Times New Roman"/>
          <w:sz w:val="28"/>
          <w:szCs w:val="28"/>
        </w:rPr>
        <w:t xml:space="preserve"> и ПЭТ – бутылок. Ежемесячный перерабатываемый объем полимерных отходов составляет свыше 200 тонн в месяц, что позволяет решать экологическую проблему утилизации лома пластмасс. </w:t>
      </w:r>
      <w:r w:rsidR="00467F4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372D9C">
        <w:rPr>
          <w:rFonts w:ascii="Times New Roman" w:hAnsi="Times New Roman" w:cs="Times New Roman"/>
          <w:sz w:val="28"/>
          <w:szCs w:val="28"/>
        </w:rPr>
        <w:t xml:space="preserve">инвестиций в проект составил 50 млн. руб.; </w:t>
      </w:r>
    </w:p>
    <w:p w:rsidR="001B2A4A" w:rsidRPr="00372D9C" w:rsidRDefault="001B2A4A" w:rsidP="005609B9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72D9C">
        <w:rPr>
          <w:b w:val="0"/>
          <w:sz w:val="28"/>
          <w:szCs w:val="28"/>
        </w:rPr>
        <w:t>-</w:t>
      </w:r>
      <w:r w:rsidR="00F57B1C">
        <w:rPr>
          <w:b w:val="0"/>
          <w:sz w:val="28"/>
          <w:szCs w:val="28"/>
        </w:rPr>
        <w:t xml:space="preserve"> </w:t>
      </w:r>
      <w:r w:rsidRPr="00372D9C">
        <w:rPr>
          <w:b w:val="0"/>
          <w:sz w:val="28"/>
          <w:szCs w:val="28"/>
        </w:rPr>
        <w:t xml:space="preserve">С целью комплексного решения вопросов утилизации фармакологических отходов I-IV класса опасности на территории р.п. Н. Майна реализуется проект предприятием ООО «Промышленная экология». Заключены контракты со многими регионами России. </w:t>
      </w:r>
    </w:p>
    <w:p w:rsidR="001B2A4A" w:rsidRDefault="001B2A4A" w:rsidP="005609B9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72D9C">
        <w:rPr>
          <w:b w:val="0"/>
          <w:sz w:val="28"/>
          <w:szCs w:val="28"/>
        </w:rPr>
        <w:t>-</w:t>
      </w:r>
      <w:r w:rsidR="00F57B1C">
        <w:rPr>
          <w:b w:val="0"/>
          <w:sz w:val="28"/>
          <w:szCs w:val="28"/>
        </w:rPr>
        <w:t xml:space="preserve"> </w:t>
      </w:r>
      <w:r w:rsidRPr="00372D9C">
        <w:rPr>
          <w:b w:val="0"/>
          <w:sz w:val="28"/>
          <w:szCs w:val="28"/>
        </w:rPr>
        <w:t>ООО «Рыбный край» с.Тиинск вышел на производственную мощность 100 тонн готовой продукции в год. Предприятие работает с крупными оптовыми компаниями: «</w:t>
      </w:r>
      <w:proofErr w:type="spellStart"/>
      <w:r w:rsidRPr="00372D9C">
        <w:rPr>
          <w:b w:val="0"/>
          <w:sz w:val="28"/>
          <w:szCs w:val="28"/>
        </w:rPr>
        <w:t>Ашан</w:t>
      </w:r>
      <w:proofErr w:type="spellEnd"/>
      <w:r w:rsidRPr="00372D9C">
        <w:rPr>
          <w:b w:val="0"/>
          <w:sz w:val="28"/>
          <w:szCs w:val="28"/>
        </w:rPr>
        <w:t xml:space="preserve">», «Красное и белое». Инвестировано в проект 70 млн. руб., создано свыше 40 рабочих мест с </w:t>
      </w:r>
      <w:r w:rsidR="00723B6D">
        <w:rPr>
          <w:b w:val="0"/>
          <w:sz w:val="28"/>
          <w:szCs w:val="28"/>
        </w:rPr>
        <w:t xml:space="preserve">заработной платой </w:t>
      </w:r>
      <w:r w:rsidRPr="00372D9C">
        <w:rPr>
          <w:b w:val="0"/>
          <w:sz w:val="28"/>
          <w:szCs w:val="28"/>
        </w:rPr>
        <w:t>от 20 тыс. руб. Планируется возведение новых производственных объектов, что позволит обеспечить «замкнутый» технологический процесс.</w:t>
      </w:r>
    </w:p>
    <w:p w:rsidR="00E5311D" w:rsidRPr="00205030" w:rsidRDefault="00E5311D" w:rsidP="005609B9">
      <w:pPr>
        <w:pStyle w:val="210"/>
        <w:rPr>
          <w:bCs/>
          <w:sz w:val="28"/>
          <w:szCs w:val="28"/>
          <w:shd w:val="clear" w:color="auto" w:fill="FFFFFF"/>
          <w:lang w:val="ru-RU"/>
        </w:rPr>
      </w:pPr>
      <w:r w:rsidRPr="00E5311D">
        <w:rPr>
          <w:bCs/>
          <w:sz w:val="28"/>
          <w:szCs w:val="28"/>
          <w:shd w:val="clear" w:color="auto" w:fill="FFFFFF"/>
          <w:lang w:val="ru-RU"/>
        </w:rPr>
        <w:t xml:space="preserve">К сожалению не все инвестиционные проекты и производства района выдерживают требования экологического законодательства. На особом, повседневном контроле общественности и моем личном контроле находится деятельность </w:t>
      </w:r>
      <w:r w:rsidRPr="005F7BA1">
        <w:rPr>
          <w:bCs/>
          <w:sz w:val="28"/>
          <w:szCs w:val="28"/>
          <w:shd w:val="clear" w:color="auto" w:fill="FFFFFF"/>
          <w:lang w:val="ru-RU"/>
        </w:rPr>
        <w:t>предприятия</w:t>
      </w:r>
      <w:r w:rsidR="00BE7D16">
        <w:rPr>
          <w:bCs/>
          <w:sz w:val="28"/>
          <w:szCs w:val="28"/>
          <w:shd w:val="clear" w:color="auto" w:fill="FFFFFF"/>
          <w:lang w:val="ru-RU"/>
        </w:rPr>
        <w:t xml:space="preserve"> ОП ООО «Гиппократ».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E90A2C">
        <w:rPr>
          <w:b/>
          <w:bCs/>
          <w:sz w:val="28"/>
          <w:szCs w:val="28"/>
          <w:shd w:val="clear" w:color="auto" w:fill="FFFFFF"/>
          <w:lang w:val="ru-RU"/>
        </w:rPr>
        <w:t>На основании поручения Губернатора Ульяновской области для решения вопроса по обеспечению экологической безопасности в р.п.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E90A2C">
        <w:rPr>
          <w:b/>
          <w:bCs/>
          <w:sz w:val="28"/>
          <w:szCs w:val="28"/>
          <w:shd w:val="clear" w:color="auto" w:fill="FFFFFF"/>
          <w:lang w:val="ru-RU"/>
        </w:rPr>
        <w:t>Мулловка,</w:t>
      </w:r>
      <w:r w:rsidRPr="00205030">
        <w:rPr>
          <w:bCs/>
          <w:sz w:val="28"/>
          <w:szCs w:val="28"/>
          <w:shd w:val="clear" w:color="auto" w:fill="FFFFFF"/>
          <w:lang w:val="ru-RU"/>
        </w:rPr>
        <w:t xml:space="preserve"> разработана «дорожная карта» по реабилитации пруда «</w:t>
      </w:r>
      <w:proofErr w:type="gramStart"/>
      <w:r w:rsidRPr="00205030">
        <w:rPr>
          <w:bCs/>
          <w:sz w:val="28"/>
          <w:szCs w:val="28"/>
          <w:shd w:val="clear" w:color="auto" w:fill="FFFFFF"/>
          <w:lang w:val="ru-RU"/>
        </w:rPr>
        <w:t>Красотка</w:t>
      </w:r>
      <w:proofErr w:type="gramEnd"/>
      <w:r w:rsidRPr="00205030">
        <w:rPr>
          <w:bCs/>
          <w:sz w:val="28"/>
          <w:szCs w:val="28"/>
          <w:shd w:val="clear" w:color="auto" w:fill="FFFFFF"/>
          <w:lang w:val="ru-RU"/>
        </w:rPr>
        <w:t>»</w:t>
      </w:r>
      <w:r>
        <w:rPr>
          <w:bCs/>
          <w:sz w:val="28"/>
          <w:szCs w:val="28"/>
          <w:shd w:val="clear" w:color="auto" w:fill="FFFFFF"/>
          <w:lang w:val="ru-RU"/>
        </w:rPr>
        <w:t>, которая</w:t>
      </w:r>
      <w:r w:rsidRPr="00E90A2C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205030">
        <w:rPr>
          <w:bCs/>
          <w:sz w:val="28"/>
          <w:szCs w:val="28"/>
          <w:shd w:val="clear" w:color="auto" w:fill="FFFFFF"/>
          <w:lang w:val="ru-RU"/>
        </w:rPr>
        <w:t>утверждена после согласования 25 января 2018 года с представителями администрации МО «Мелекесский район» и инициативной группой жителей р.п.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205030">
        <w:rPr>
          <w:bCs/>
          <w:sz w:val="28"/>
          <w:szCs w:val="28"/>
          <w:shd w:val="clear" w:color="auto" w:fill="FFFFFF"/>
          <w:lang w:val="ru-RU"/>
        </w:rPr>
        <w:t xml:space="preserve">Мулловка. В </w:t>
      </w:r>
      <w:r w:rsidRPr="00205030">
        <w:rPr>
          <w:bCs/>
          <w:sz w:val="28"/>
          <w:szCs w:val="28"/>
          <w:shd w:val="clear" w:color="auto" w:fill="FFFFFF"/>
          <w:lang w:val="ru-RU"/>
        </w:rPr>
        <w:lastRenderedPageBreak/>
        <w:t>настоящее время подготовленная проектно-сметная документация «Экологическая реабилитация пруда «</w:t>
      </w:r>
      <w:proofErr w:type="gramStart"/>
      <w:r w:rsidRPr="00205030">
        <w:rPr>
          <w:bCs/>
          <w:sz w:val="28"/>
          <w:szCs w:val="28"/>
          <w:shd w:val="clear" w:color="auto" w:fill="FFFFFF"/>
          <w:lang w:val="ru-RU"/>
        </w:rPr>
        <w:t>Красотка</w:t>
      </w:r>
      <w:proofErr w:type="gramEnd"/>
      <w:r w:rsidRPr="00205030">
        <w:rPr>
          <w:bCs/>
          <w:sz w:val="28"/>
          <w:szCs w:val="28"/>
          <w:shd w:val="clear" w:color="auto" w:fill="FFFFFF"/>
          <w:lang w:val="ru-RU"/>
        </w:rPr>
        <w:t>» в р.п. Мулловка Мелекесского района Ульяновской области» передан</w:t>
      </w:r>
      <w:r>
        <w:rPr>
          <w:bCs/>
          <w:sz w:val="28"/>
          <w:szCs w:val="28"/>
          <w:shd w:val="clear" w:color="auto" w:fill="FFFFFF"/>
          <w:lang w:val="ru-RU"/>
        </w:rPr>
        <w:t>а на государственную экспертизу.</w:t>
      </w:r>
      <w:r w:rsidRPr="00205030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Подготавливается </w:t>
      </w:r>
      <w:proofErr w:type="spellStart"/>
      <w:proofErr w:type="gramStart"/>
      <w:r w:rsidRPr="00205030">
        <w:rPr>
          <w:bCs/>
          <w:sz w:val="28"/>
          <w:szCs w:val="28"/>
          <w:shd w:val="clear" w:color="auto" w:fill="FFFFFF"/>
          <w:lang w:val="ru-RU"/>
        </w:rPr>
        <w:t>технико</w:t>
      </w:r>
      <w:proofErr w:type="spellEnd"/>
      <w:r w:rsidRPr="00205030">
        <w:rPr>
          <w:bCs/>
          <w:sz w:val="28"/>
          <w:szCs w:val="28"/>
          <w:shd w:val="clear" w:color="auto" w:fill="FFFFFF"/>
          <w:lang w:val="ru-RU"/>
        </w:rPr>
        <w:t xml:space="preserve"> – экономическое</w:t>
      </w:r>
      <w:proofErr w:type="gramEnd"/>
      <w:r w:rsidRPr="00205030">
        <w:rPr>
          <w:bCs/>
          <w:sz w:val="28"/>
          <w:szCs w:val="28"/>
          <w:shd w:val="clear" w:color="auto" w:fill="FFFFFF"/>
          <w:lang w:val="ru-RU"/>
        </w:rPr>
        <w:t xml:space="preserve"> задание для проведения электронного аукциона на проведение реабилитационных работ.</w:t>
      </w:r>
    </w:p>
    <w:p w:rsidR="00E5311D" w:rsidRPr="00372D9C" w:rsidRDefault="00E5311D" w:rsidP="005609B9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B2A4A" w:rsidRPr="00372D9C" w:rsidRDefault="001B2A4A" w:rsidP="00723B6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0E2C81">
        <w:rPr>
          <w:rFonts w:cs="Times New Roman"/>
          <w:b/>
          <w:sz w:val="28"/>
          <w:szCs w:val="28"/>
        </w:rPr>
        <w:t>Особое сопровождение будет уделено малым проектам, реализуемым индивидуальными предпринимателями, КФХ и в личных подсобных хозяйствах.</w:t>
      </w:r>
      <w:r w:rsidRPr="00372D9C">
        <w:rPr>
          <w:rFonts w:cs="Times New Roman"/>
          <w:sz w:val="28"/>
          <w:szCs w:val="28"/>
        </w:rPr>
        <w:t xml:space="preserve"> Всего в реестре 36 малых проектов, на общую сумму 287 млн</w:t>
      </w:r>
      <w:proofErr w:type="gramStart"/>
      <w:r w:rsidRPr="00372D9C">
        <w:rPr>
          <w:rFonts w:cs="Times New Roman"/>
          <w:sz w:val="28"/>
          <w:szCs w:val="28"/>
        </w:rPr>
        <w:t>.р</w:t>
      </w:r>
      <w:proofErr w:type="gramEnd"/>
      <w:r w:rsidRPr="00372D9C">
        <w:rPr>
          <w:rFonts w:cs="Times New Roman"/>
          <w:sz w:val="28"/>
          <w:szCs w:val="28"/>
        </w:rPr>
        <w:t>уб. на которых будет создано 124 новых рабочих места. Всего по итогам 2018 года предполагается создание 394 новых рабочих места. Что позволит обеспечить занятость населения района на крупных и средних предприятиях свыше 4.0 тыс</w:t>
      </w:r>
      <w:proofErr w:type="gramStart"/>
      <w:r w:rsidRPr="00372D9C">
        <w:rPr>
          <w:rFonts w:cs="Times New Roman"/>
          <w:sz w:val="28"/>
          <w:szCs w:val="28"/>
        </w:rPr>
        <w:t>.ч</w:t>
      </w:r>
      <w:proofErr w:type="gramEnd"/>
      <w:r w:rsidRPr="00372D9C">
        <w:rPr>
          <w:rFonts w:cs="Times New Roman"/>
          <w:sz w:val="28"/>
          <w:szCs w:val="28"/>
        </w:rPr>
        <w:t>ел. и в целом в экономике свыше 8.0 тыс.человек.</w:t>
      </w:r>
    </w:p>
    <w:p w:rsidR="001B2A4A" w:rsidRPr="00372D9C" w:rsidRDefault="001B2A4A" w:rsidP="00723B6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372D9C">
        <w:rPr>
          <w:rFonts w:cs="Times New Roman"/>
          <w:sz w:val="28"/>
          <w:szCs w:val="28"/>
        </w:rPr>
        <w:t xml:space="preserve">Данное направление работы </w:t>
      </w:r>
      <w:proofErr w:type="spellStart"/>
      <w:r w:rsidRPr="00372D9C">
        <w:rPr>
          <w:rFonts w:cs="Times New Roman"/>
          <w:sz w:val="28"/>
          <w:szCs w:val="28"/>
        </w:rPr>
        <w:t>простимулировано</w:t>
      </w:r>
      <w:proofErr w:type="spellEnd"/>
      <w:r w:rsidRPr="00372D9C">
        <w:rPr>
          <w:rFonts w:cs="Times New Roman"/>
          <w:sz w:val="28"/>
          <w:szCs w:val="28"/>
        </w:rPr>
        <w:t>, в том числе за счет расширения норматива отчислений по налогам от предпринимательской деятельности. Муниципальной программой «Формирование благоприятного инвестиционного климата и развитие предпринимательства на 2017-2021годы»,</w:t>
      </w:r>
      <w:r w:rsidR="00F57B1C">
        <w:rPr>
          <w:rFonts w:cs="Times New Roman"/>
          <w:sz w:val="28"/>
          <w:szCs w:val="28"/>
        </w:rPr>
        <w:t xml:space="preserve"> которой </w:t>
      </w:r>
      <w:r w:rsidRPr="00372D9C">
        <w:rPr>
          <w:rFonts w:cs="Times New Roman"/>
          <w:sz w:val="28"/>
          <w:szCs w:val="28"/>
        </w:rPr>
        <w:t>предусмотрено финансирование мероприятий АНО «Центр развития предпринимательства</w:t>
      </w:r>
      <w:r w:rsidR="00F57B1C">
        <w:rPr>
          <w:rFonts w:cs="Times New Roman"/>
          <w:sz w:val="28"/>
          <w:szCs w:val="28"/>
        </w:rPr>
        <w:t xml:space="preserve"> Мелекесского района</w:t>
      </w:r>
      <w:r w:rsidRPr="00372D9C">
        <w:rPr>
          <w:rFonts w:cs="Times New Roman"/>
          <w:sz w:val="28"/>
          <w:szCs w:val="28"/>
        </w:rPr>
        <w:t xml:space="preserve">», способствующих вовлечению населения в активную предпринимательскую деятельность. В целях, содействия решению вопросов </w:t>
      </w:r>
      <w:proofErr w:type="spellStart"/>
      <w:r w:rsidRPr="00372D9C">
        <w:rPr>
          <w:rFonts w:cs="Times New Roman"/>
          <w:sz w:val="28"/>
          <w:szCs w:val="28"/>
        </w:rPr>
        <w:t>самозанятости</w:t>
      </w:r>
      <w:proofErr w:type="spellEnd"/>
      <w:r w:rsidRPr="00372D9C">
        <w:rPr>
          <w:rFonts w:cs="Times New Roman"/>
          <w:sz w:val="28"/>
          <w:szCs w:val="28"/>
        </w:rPr>
        <w:t xml:space="preserve"> населения в районе</w:t>
      </w:r>
      <w:r w:rsidR="00E06326">
        <w:rPr>
          <w:rFonts w:cs="Times New Roman"/>
          <w:sz w:val="28"/>
          <w:szCs w:val="28"/>
        </w:rPr>
        <w:t>,</w:t>
      </w:r>
      <w:r w:rsidR="00642287">
        <w:rPr>
          <w:rFonts w:cs="Times New Roman"/>
          <w:sz w:val="28"/>
          <w:szCs w:val="28"/>
        </w:rPr>
        <w:t xml:space="preserve"> разработана муниципальная программа</w:t>
      </w:r>
      <w:r w:rsidRPr="00372D9C">
        <w:rPr>
          <w:rFonts w:cs="Times New Roman"/>
          <w:sz w:val="28"/>
          <w:szCs w:val="28"/>
        </w:rPr>
        <w:t xml:space="preserve"> «Содействие в развитии личных подсобных хозяйств на территории района на 2018-2022гг». В целом на реализацию данных программ бюджетом района предусмотрено 3.2 млн.</w:t>
      </w:r>
      <w:r w:rsidR="00E90A2C">
        <w:rPr>
          <w:rFonts w:cs="Times New Roman"/>
          <w:sz w:val="28"/>
          <w:szCs w:val="28"/>
        </w:rPr>
        <w:t xml:space="preserve"> </w:t>
      </w:r>
      <w:r w:rsidRPr="00372D9C">
        <w:rPr>
          <w:rFonts w:cs="Times New Roman"/>
          <w:sz w:val="28"/>
          <w:szCs w:val="28"/>
        </w:rPr>
        <w:t xml:space="preserve">руб. </w:t>
      </w:r>
    </w:p>
    <w:p w:rsidR="001B2A4A" w:rsidRPr="00372D9C" w:rsidRDefault="001B2A4A" w:rsidP="00723B6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372D9C">
        <w:rPr>
          <w:rFonts w:cs="Times New Roman"/>
          <w:sz w:val="28"/>
          <w:szCs w:val="28"/>
        </w:rPr>
        <w:t>Однозначно, принимаемые меры создают объективные возможности для занятости населения и способствуют возвращению трудоспособного населения, работающего за пределами Ульяновской области. Статистика прошлого года - трудо</w:t>
      </w:r>
      <w:r>
        <w:rPr>
          <w:rFonts w:cs="Times New Roman"/>
          <w:sz w:val="28"/>
          <w:szCs w:val="28"/>
        </w:rPr>
        <w:t xml:space="preserve">устроено из данной категории 124 </w:t>
      </w:r>
      <w:r w:rsidRPr="00372D9C">
        <w:rPr>
          <w:rFonts w:cs="Times New Roman"/>
          <w:sz w:val="28"/>
          <w:szCs w:val="28"/>
        </w:rPr>
        <w:t>чел</w:t>
      </w:r>
      <w:r>
        <w:rPr>
          <w:rFonts w:cs="Times New Roman"/>
          <w:sz w:val="28"/>
          <w:szCs w:val="28"/>
        </w:rPr>
        <w:t>овека</w:t>
      </w:r>
      <w:r w:rsidRPr="00372D9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Следует </w:t>
      </w:r>
      <w:r w:rsidRPr="00372D9C">
        <w:rPr>
          <w:rFonts w:cs="Times New Roman"/>
          <w:sz w:val="28"/>
          <w:szCs w:val="28"/>
        </w:rPr>
        <w:t>отметить, что уровень безработицы по итогам 2017г составил 0.37, это наилучши</w:t>
      </w:r>
      <w:r>
        <w:rPr>
          <w:rFonts w:cs="Times New Roman"/>
          <w:sz w:val="28"/>
          <w:szCs w:val="28"/>
        </w:rPr>
        <w:t xml:space="preserve">й показатель за </w:t>
      </w:r>
      <w:proofErr w:type="gramStart"/>
      <w:r w:rsidR="00E06326">
        <w:rPr>
          <w:rFonts w:cs="Times New Roman"/>
          <w:sz w:val="28"/>
          <w:szCs w:val="28"/>
        </w:rPr>
        <w:t>последние</w:t>
      </w:r>
      <w:proofErr w:type="gramEnd"/>
      <w:r w:rsidR="00E0632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 лет, данный показатель у нас взят в качестве ориентира и на 2018 год.</w:t>
      </w:r>
    </w:p>
    <w:p w:rsidR="001B2A4A" w:rsidRDefault="001B2A4A" w:rsidP="00723B6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Масштабным резервом развития реального сектора экономики, остается запуск 2 произв</w:t>
      </w:r>
      <w:r w:rsidR="00E06326">
        <w:rPr>
          <w:rFonts w:cs="Times New Roman"/>
          <w:sz w:val="28"/>
          <w:szCs w:val="28"/>
        </w:rPr>
        <w:t>одств ООО «</w:t>
      </w:r>
      <w:proofErr w:type="spellStart"/>
      <w:r w:rsidR="00E06326">
        <w:rPr>
          <w:rFonts w:cs="Times New Roman"/>
          <w:sz w:val="28"/>
          <w:szCs w:val="28"/>
        </w:rPr>
        <w:t>СимбирскБройлер</w:t>
      </w:r>
      <w:proofErr w:type="spellEnd"/>
      <w:r w:rsidR="00E06326">
        <w:rPr>
          <w:rFonts w:cs="Times New Roman"/>
          <w:sz w:val="28"/>
          <w:szCs w:val="28"/>
        </w:rPr>
        <w:t>» и «</w:t>
      </w:r>
      <w:r>
        <w:rPr>
          <w:rFonts w:cs="Times New Roman"/>
          <w:sz w:val="28"/>
          <w:szCs w:val="28"/>
        </w:rPr>
        <w:t>Мелекесский свиноводческий комплекс», это возможности увеличения производства мяса в живом весе минимум на 44</w:t>
      </w:r>
      <w:r w:rsidR="00723B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тыс. тонн в год и трудоустрой</w:t>
      </w:r>
      <w:r w:rsidR="00E06326">
        <w:rPr>
          <w:rFonts w:cs="Times New Roman"/>
          <w:sz w:val="28"/>
          <w:szCs w:val="28"/>
        </w:rPr>
        <w:t>ства дополнительно 1.0-1.</w:t>
      </w:r>
      <w:r w:rsidR="00E06326" w:rsidRPr="005F7BA1">
        <w:rPr>
          <w:rFonts w:cs="Times New Roman"/>
          <w:sz w:val="28"/>
          <w:szCs w:val="28"/>
        </w:rPr>
        <w:t>2</w:t>
      </w:r>
      <w:r w:rsidR="005F7BA1" w:rsidRPr="005F7BA1">
        <w:rPr>
          <w:rFonts w:cs="Times New Roman"/>
          <w:sz w:val="28"/>
          <w:szCs w:val="28"/>
        </w:rPr>
        <w:t xml:space="preserve"> тыс.</w:t>
      </w:r>
      <w:r w:rsidR="00E06326" w:rsidRPr="005F7BA1">
        <w:rPr>
          <w:rFonts w:cs="Times New Roman"/>
          <w:sz w:val="28"/>
          <w:szCs w:val="28"/>
        </w:rPr>
        <w:t xml:space="preserve"> чел</w:t>
      </w:r>
      <w:r w:rsidR="00E06326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работающих. На сегодня изучена тема обеспечения квалифицированными трудовыми ресурсами данных предприятий и возможность их переобучения. </w:t>
      </w:r>
      <w:r w:rsidR="00E06326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анный вопрос находится на личном контроле Губернатора Ульяновской области</w:t>
      </w:r>
      <w:r w:rsidR="00E06326">
        <w:rPr>
          <w:rFonts w:cs="Times New Roman"/>
          <w:sz w:val="28"/>
          <w:szCs w:val="28"/>
        </w:rPr>
        <w:t xml:space="preserve">, который </w:t>
      </w:r>
      <w:r>
        <w:rPr>
          <w:rFonts w:cs="Times New Roman"/>
          <w:sz w:val="28"/>
          <w:szCs w:val="28"/>
        </w:rPr>
        <w:t>на основе совместных взаимодействий Правительства Ульяновской области, администрации и поселений</w:t>
      </w:r>
      <w:r w:rsidRPr="003A1C9E">
        <w:rPr>
          <w:rFonts w:cs="Times New Roman"/>
          <w:sz w:val="28"/>
          <w:szCs w:val="28"/>
        </w:rPr>
        <w:t xml:space="preserve"> </w:t>
      </w:r>
      <w:r w:rsidR="00E06326">
        <w:rPr>
          <w:rFonts w:cs="Times New Roman"/>
          <w:sz w:val="28"/>
          <w:szCs w:val="28"/>
        </w:rPr>
        <w:t>района будет решен в перспективе положительно.</w:t>
      </w:r>
    </w:p>
    <w:p w:rsidR="001B2A4A" w:rsidRDefault="00E06326" w:rsidP="00723B6D">
      <w:pPr>
        <w:pStyle w:val="a3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В целом перспективы и задачи экономического развития района на 2018 год будут более детально изложены в Инвестиционном Послании Главы </w:t>
      </w:r>
      <w:r>
        <w:rPr>
          <w:rFonts w:ascii="Times New Roman" w:hAnsi="Times New Roman"/>
          <w:color w:val="212121"/>
          <w:sz w:val="28"/>
          <w:szCs w:val="28"/>
        </w:rPr>
        <w:lastRenderedPageBreak/>
        <w:t>администрации и Плане повышения темпов роста экономического развития. Одним из обобщающих показателей успешности развития данного направления будет являться и доля налоговых поступлений от предпринимательской деятельности, на сегодня это 8.3% от всех налоговых и неналоговых доходов. Наша задача повысить поступления, при сохранении существующих условий  налогообложения на уровне не менее 14%, в том числе за счет ликвидации неформальной занятости, «теневой» заработной платы и не легального ведения предпринимательской деятельности. По итогам 2017 года экономический эффект от работы по снижению неформальной занятости составил 950.0тыс. руб., в виде дополнительных поступлений в к</w:t>
      </w:r>
      <w:r w:rsidR="00E5311D">
        <w:rPr>
          <w:rFonts w:ascii="Times New Roman" w:hAnsi="Times New Roman"/>
          <w:color w:val="212121"/>
          <w:sz w:val="28"/>
          <w:szCs w:val="28"/>
        </w:rPr>
        <w:t>онсолидированный бюджет района, на 2018 год не менее 1.0</w:t>
      </w:r>
      <w:r w:rsidR="00E25352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311D">
        <w:rPr>
          <w:rFonts w:ascii="Times New Roman" w:hAnsi="Times New Roman"/>
          <w:color w:val="212121"/>
          <w:sz w:val="28"/>
          <w:szCs w:val="28"/>
        </w:rPr>
        <w:t>млн.</w:t>
      </w:r>
      <w:r w:rsidR="00E25352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311D">
        <w:rPr>
          <w:rFonts w:ascii="Times New Roman" w:hAnsi="Times New Roman"/>
          <w:color w:val="212121"/>
          <w:sz w:val="28"/>
          <w:szCs w:val="28"/>
        </w:rPr>
        <w:t>руб.</w:t>
      </w:r>
    </w:p>
    <w:p w:rsidR="00723B6D" w:rsidRDefault="00736B04" w:rsidP="00723B6D">
      <w:pPr>
        <w:ind w:firstLine="708"/>
        <w:jc w:val="both"/>
        <w:rPr>
          <w:rFonts w:eastAsia="Times New Roman" w:cs="Times New Roman"/>
          <w:color w:val="020C22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На заседании Госсовета по инвестициям в конце 2017 года В.В.Путин отметил: «</w:t>
      </w:r>
      <w:r w:rsidRPr="009C007D">
        <w:rPr>
          <w:rFonts w:eastAsia="Times New Roman" w:cs="Times New Roman"/>
          <w:b/>
          <w:color w:val="020C22"/>
          <w:sz w:val="28"/>
          <w:szCs w:val="28"/>
          <w:lang w:eastAsia="ru-RU"/>
        </w:rPr>
        <w:t>наращивание инвестиций, предпринимательской активности – это, безусловно, и экономическая задача, это основа экономического роста и укрепления доходной налоговой базы регионов, но это и в полном смысле этого слова задача политическая.</w:t>
      </w:r>
      <w:r w:rsidRPr="009C007D">
        <w:rPr>
          <w:rFonts w:eastAsia="Times New Roman" w:cs="Times New Roman"/>
          <w:color w:val="020C22"/>
          <w:sz w:val="28"/>
          <w:szCs w:val="28"/>
          <w:lang w:eastAsia="ru-RU"/>
        </w:rPr>
        <w:t xml:space="preserve"> Потому что именно это создаёт реальные ресурсы, увеличивает ресурсы для развития здравоохранения, образования, социальной сферы в целом, для реализации программ благоустройства и улучшения городской среды, ре</w:t>
      </w:r>
      <w:r>
        <w:rPr>
          <w:rFonts w:eastAsia="Times New Roman" w:cs="Times New Roman"/>
          <w:color w:val="020C22"/>
          <w:sz w:val="28"/>
          <w:szCs w:val="28"/>
          <w:lang w:eastAsia="ru-RU"/>
        </w:rPr>
        <w:t>ализации экологических проектов».</w:t>
      </w:r>
    </w:p>
    <w:p w:rsidR="00BE7D16" w:rsidRDefault="00BE7D16" w:rsidP="00723B6D">
      <w:pPr>
        <w:ind w:firstLine="708"/>
        <w:jc w:val="both"/>
        <w:rPr>
          <w:rFonts w:eastAsia="Times New Roman" w:cs="Times New Roman"/>
          <w:color w:val="020C22"/>
          <w:sz w:val="28"/>
          <w:szCs w:val="28"/>
          <w:lang w:eastAsia="ru-RU"/>
        </w:rPr>
      </w:pPr>
    </w:p>
    <w:p w:rsidR="00BE7D16" w:rsidRPr="00BE7D16" w:rsidRDefault="00BE7D16" w:rsidP="00BE7D16">
      <w:pPr>
        <w:jc w:val="both"/>
        <w:rPr>
          <w:rFonts w:eastAsia="Times New Roman" w:cs="Times New Roman"/>
          <w:b/>
          <w:color w:val="020C22"/>
          <w:sz w:val="28"/>
          <w:szCs w:val="28"/>
          <w:lang w:eastAsia="ru-RU"/>
        </w:rPr>
      </w:pPr>
      <w:r w:rsidRPr="00BE7D16">
        <w:rPr>
          <w:rFonts w:eastAsia="Times New Roman" w:cs="Times New Roman"/>
          <w:b/>
          <w:color w:val="020C22"/>
          <w:sz w:val="28"/>
          <w:szCs w:val="28"/>
          <w:lang w:eastAsia="ru-RU"/>
        </w:rPr>
        <w:t>Социальная сфера</w:t>
      </w:r>
      <w:r>
        <w:rPr>
          <w:rFonts w:eastAsia="Times New Roman" w:cs="Times New Roman"/>
          <w:b/>
          <w:color w:val="020C22"/>
          <w:sz w:val="28"/>
          <w:szCs w:val="28"/>
          <w:lang w:eastAsia="ru-RU"/>
        </w:rPr>
        <w:t>.</w:t>
      </w:r>
    </w:p>
    <w:p w:rsidR="005F7BA1" w:rsidRDefault="005F7BA1" w:rsidP="00723B6D">
      <w:pPr>
        <w:ind w:firstLine="708"/>
        <w:jc w:val="both"/>
        <w:rPr>
          <w:b/>
          <w:sz w:val="28"/>
          <w:szCs w:val="28"/>
        </w:rPr>
      </w:pPr>
    </w:p>
    <w:p w:rsidR="004903A7" w:rsidRPr="00723B6D" w:rsidRDefault="00B45FC9" w:rsidP="00723B6D">
      <w:pPr>
        <w:ind w:firstLine="708"/>
        <w:jc w:val="both"/>
        <w:rPr>
          <w:rFonts w:eastAsia="Times New Roman" w:cs="Times New Roman"/>
          <w:color w:val="020C22"/>
          <w:sz w:val="28"/>
          <w:szCs w:val="28"/>
          <w:lang w:eastAsia="ru-RU"/>
        </w:rPr>
      </w:pPr>
      <w:r w:rsidRPr="005F7BA1">
        <w:rPr>
          <w:b/>
          <w:sz w:val="28"/>
          <w:szCs w:val="28"/>
        </w:rPr>
        <w:t>Образование это основа</w:t>
      </w:r>
      <w:r>
        <w:rPr>
          <w:sz w:val="28"/>
          <w:szCs w:val="28"/>
        </w:rPr>
        <w:t>, на которой формируется и разв</w:t>
      </w:r>
      <w:r w:rsidR="004903A7">
        <w:rPr>
          <w:sz w:val="28"/>
          <w:szCs w:val="28"/>
        </w:rPr>
        <w:t xml:space="preserve">ивается </w:t>
      </w:r>
      <w:r w:rsidR="004903A7" w:rsidRPr="004F6B99">
        <w:rPr>
          <w:rFonts w:cs="Times New Roman"/>
          <w:sz w:val="28"/>
          <w:szCs w:val="28"/>
        </w:rPr>
        <w:t>человеческий потенциал.</w:t>
      </w:r>
      <w:r w:rsidR="004903A7">
        <w:rPr>
          <w:sz w:val="28"/>
          <w:szCs w:val="28"/>
        </w:rPr>
        <w:t xml:space="preserve"> </w:t>
      </w:r>
      <w:r w:rsidR="004903A7" w:rsidRPr="002F0C91">
        <w:rPr>
          <w:rFonts w:cs="Times New Roman"/>
          <w:sz w:val="28"/>
          <w:szCs w:val="28"/>
        </w:rPr>
        <w:t xml:space="preserve">В </w:t>
      </w:r>
      <w:r w:rsidR="004903A7">
        <w:rPr>
          <w:rFonts w:cs="Times New Roman"/>
          <w:sz w:val="28"/>
          <w:szCs w:val="28"/>
        </w:rPr>
        <w:t xml:space="preserve">районе принята </w:t>
      </w:r>
      <w:r w:rsidR="004903A7" w:rsidRPr="002F0C91">
        <w:rPr>
          <w:rFonts w:cs="Times New Roman"/>
          <w:sz w:val="28"/>
          <w:szCs w:val="28"/>
        </w:rPr>
        <w:t>программа «Развитие и модернизация образования на 201</w:t>
      </w:r>
      <w:r w:rsidR="004903A7">
        <w:rPr>
          <w:rFonts w:cs="Times New Roman"/>
          <w:sz w:val="28"/>
          <w:szCs w:val="28"/>
        </w:rPr>
        <w:t>7</w:t>
      </w:r>
      <w:r w:rsidR="004903A7" w:rsidRPr="002F0C91">
        <w:rPr>
          <w:rFonts w:cs="Times New Roman"/>
          <w:sz w:val="28"/>
          <w:szCs w:val="28"/>
        </w:rPr>
        <w:t>-20</w:t>
      </w:r>
      <w:r w:rsidR="004903A7">
        <w:rPr>
          <w:rFonts w:cs="Times New Roman"/>
          <w:sz w:val="28"/>
          <w:szCs w:val="28"/>
        </w:rPr>
        <w:t>21</w:t>
      </w:r>
      <w:r w:rsidR="004F6B99">
        <w:rPr>
          <w:rFonts w:cs="Times New Roman"/>
          <w:sz w:val="28"/>
          <w:szCs w:val="28"/>
        </w:rPr>
        <w:t xml:space="preserve"> годы», с общим объемом финансирования 19.2 млн</w:t>
      </w:r>
      <w:proofErr w:type="gramStart"/>
      <w:r w:rsidR="004F6B99">
        <w:rPr>
          <w:rFonts w:cs="Times New Roman"/>
          <w:sz w:val="28"/>
          <w:szCs w:val="28"/>
        </w:rPr>
        <w:t>.р</w:t>
      </w:r>
      <w:proofErr w:type="gramEnd"/>
      <w:r w:rsidR="004F6B99">
        <w:rPr>
          <w:rFonts w:cs="Times New Roman"/>
          <w:sz w:val="28"/>
          <w:szCs w:val="28"/>
        </w:rPr>
        <w:t>уб.</w:t>
      </w:r>
      <w:r w:rsidR="004903A7">
        <w:rPr>
          <w:rFonts w:cs="Times New Roman"/>
          <w:sz w:val="28"/>
          <w:szCs w:val="28"/>
        </w:rPr>
        <w:t xml:space="preserve"> </w:t>
      </w:r>
      <w:r w:rsidR="00F33B04">
        <w:rPr>
          <w:rFonts w:cs="Times New Roman"/>
          <w:sz w:val="28"/>
          <w:szCs w:val="28"/>
        </w:rPr>
        <w:t>М</w:t>
      </w:r>
      <w:r w:rsidR="004903A7">
        <w:rPr>
          <w:rFonts w:cs="Times New Roman"/>
          <w:sz w:val="28"/>
          <w:szCs w:val="28"/>
        </w:rPr>
        <w:t>ероприятия</w:t>
      </w:r>
      <w:r w:rsidR="00F33B04">
        <w:rPr>
          <w:rFonts w:cs="Times New Roman"/>
          <w:sz w:val="28"/>
          <w:szCs w:val="28"/>
        </w:rPr>
        <w:t>,</w:t>
      </w:r>
      <w:r w:rsidR="004903A7">
        <w:rPr>
          <w:rFonts w:cs="Times New Roman"/>
          <w:sz w:val="28"/>
          <w:szCs w:val="28"/>
        </w:rPr>
        <w:t xml:space="preserve"> которой направлены на </w:t>
      </w:r>
      <w:r w:rsidR="004903A7" w:rsidRPr="002F0C91">
        <w:rPr>
          <w:rFonts w:cs="Times New Roman"/>
          <w:sz w:val="28"/>
          <w:szCs w:val="28"/>
        </w:rPr>
        <w:t>обеспечение устойчивого развития системы образования</w:t>
      </w:r>
      <w:r w:rsidR="004903A7">
        <w:rPr>
          <w:rFonts w:cs="Times New Roman"/>
          <w:sz w:val="28"/>
          <w:szCs w:val="28"/>
        </w:rPr>
        <w:t>,</w:t>
      </w:r>
      <w:r w:rsidR="004903A7" w:rsidRPr="002F0C91">
        <w:rPr>
          <w:rFonts w:cs="Times New Roman"/>
          <w:sz w:val="28"/>
          <w:szCs w:val="28"/>
        </w:rPr>
        <w:t xml:space="preserve"> повышение качества, обеспечение гарантий общедоступности образования за счёт внедрения федерального государственного стандарта, развития его видового разнообразия.</w:t>
      </w:r>
    </w:p>
    <w:p w:rsidR="00B44E4A" w:rsidRDefault="00B44E4A" w:rsidP="00BE7D16">
      <w:pPr>
        <w:spacing w:line="360" w:lineRule="auto"/>
        <w:jc w:val="both"/>
        <w:rPr>
          <w:b/>
          <w:sz w:val="28"/>
          <w:szCs w:val="28"/>
        </w:rPr>
      </w:pPr>
    </w:p>
    <w:p w:rsidR="00E459B0" w:rsidRDefault="004903A7" w:rsidP="00BE7D16">
      <w:pPr>
        <w:spacing w:line="360" w:lineRule="auto"/>
        <w:jc w:val="both"/>
        <w:rPr>
          <w:b/>
          <w:sz w:val="28"/>
          <w:szCs w:val="28"/>
        </w:rPr>
      </w:pPr>
      <w:r w:rsidRPr="002F0C91">
        <w:rPr>
          <w:b/>
          <w:sz w:val="28"/>
          <w:szCs w:val="28"/>
        </w:rPr>
        <w:t>Дошкольное образование.</w:t>
      </w:r>
    </w:p>
    <w:p w:rsidR="00E459B0" w:rsidRDefault="004903A7" w:rsidP="0005773C">
      <w:pPr>
        <w:ind w:firstLine="708"/>
        <w:jc w:val="both"/>
        <w:rPr>
          <w:rFonts w:cs="Times New Roman"/>
          <w:sz w:val="28"/>
          <w:szCs w:val="28"/>
        </w:rPr>
      </w:pPr>
      <w:r w:rsidRPr="00E459B0">
        <w:rPr>
          <w:rFonts w:cs="Times New Roman"/>
          <w:sz w:val="28"/>
          <w:szCs w:val="28"/>
        </w:rPr>
        <w:t>В муниципальном образовании «Мелекесский район» функционируют: 8 дошкольных образовательных организаций, 6 групп кратковременного пребывания при общеобразовательных школах,</w:t>
      </w:r>
      <w:r w:rsidR="00E459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9</w:t>
      </w:r>
      <w:r w:rsidRPr="002F0C91">
        <w:rPr>
          <w:rFonts w:cs="Times New Roman"/>
          <w:sz w:val="28"/>
          <w:szCs w:val="28"/>
        </w:rPr>
        <w:t xml:space="preserve"> групп дошкольного образования</w:t>
      </w:r>
      <w:r w:rsidR="00E459B0">
        <w:rPr>
          <w:rFonts w:cs="Times New Roman"/>
          <w:sz w:val="28"/>
          <w:szCs w:val="28"/>
        </w:rPr>
        <w:t>,</w:t>
      </w:r>
      <w:r w:rsidRPr="002F0C91">
        <w:rPr>
          <w:rFonts w:cs="Times New Roman"/>
          <w:sz w:val="28"/>
          <w:szCs w:val="28"/>
        </w:rPr>
        <w:t xml:space="preserve"> полного дня пребывания</w:t>
      </w:r>
      <w:r w:rsidR="00E459B0">
        <w:rPr>
          <w:rFonts w:cs="Times New Roman"/>
          <w:sz w:val="28"/>
          <w:szCs w:val="28"/>
        </w:rPr>
        <w:t>. В</w:t>
      </w:r>
      <w:r w:rsidRPr="002F0C91">
        <w:rPr>
          <w:rFonts w:cs="Times New Roman"/>
          <w:sz w:val="28"/>
          <w:szCs w:val="28"/>
        </w:rPr>
        <w:t xml:space="preserve"> общеобразовательных организациях, работают консультативные пункты для родителей, воспитывающих детей на дому.</w:t>
      </w:r>
      <w:r w:rsidR="00D319DC">
        <w:rPr>
          <w:rFonts w:cs="Times New Roman"/>
          <w:sz w:val="28"/>
          <w:szCs w:val="28"/>
        </w:rPr>
        <w:t xml:space="preserve"> Охват детей в возрасте от 3 до 7 лет у</w:t>
      </w:r>
      <w:r w:rsidRPr="00170F38">
        <w:rPr>
          <w:rFonts w:cs="Times New Roman"/>
          <w:sz w:val="28"/>
          <w:szCs w:val="28"/>
        </w:rPr>
        <w:t xml:space="preserve">слугами </w:t>
      </w:r>
      <w:r w:rsidRPr="004C20C8">
        <w:rPr>
          <w:rFonts w:cs="Times New Roman"/>
          <w:sz w:val="28"/>
          <w:szCs w:val="28"/>
        </w:rPr>
        <w:t xml:space="preserve">дошкольного образования </w:t>
      </w:r>
      <w:r w:rsidR="00D319DC">
        <w:rPr>
          <w:rFonts w:cs="Times New Roman"/>
          <w:sz w:val="28"/>
          <w:szCs w:val="28"/>
        </w:rPr>
        <w:t>составляет 100%.</w:t>
      </w:r>
    </w:p>
    <w:p w:rsidR="00E90A2C" w:rsidRPr="00606AE8" w:rsidRDefault="00E90A2C" w:rsidP="005609B9">
      <w:pPr>
        <w:jc w:val="both"/>
        <w:rPr>
          <w:rFonts w:cs="Times New Roman"/>
          <w:sz w:val="28"/>
          <w:szCs w:val="28"/>
        </w:rPr>
      </w:pPr>
    </w:p>
    <w:p w:rsidR="002616BF" w:rsidRDefault="002616BF" w:rsidP="00BE7D16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4903A7" w:rsidRPr="002F0C91" w:rsidRDefault="004903A7" w:rsidP="00BE7D16">
      <w:pPr>
        <w:widowControl/>
        <w:spacing w:line="360" w:lineRule="auto"/>
        <w:jc w:val="both"/>
        <w:rPr>
          <w:b/>
          <w:sz w:val="28"/>
          <w:szCs w:val="28"/>
        </w:rPr>
      </w:pPr>
      <w:r w:rsidRPr="002F0C91">
        <w:rPr>
          <w:b/>
          <w:sz w:val="28"/>
          <w:szCs w:val="28"/>
        </w:rPr>
        <w:lastRenderedPageBreak/>
        <w:t>Создание условий для обучения.</w:t>
      </w:r>
    </w:p>
    <w:p w:rsidR="008C0E46" w:rsidRDefault="004903A7" w:rsidP="005609B9">
      <w:pPr>
        <w:ind w:firstLine="709"/>
        <w:jc w:val="both"/>
        <w:rPr>
          <w:sz w:val="28"/>
          <w:szCs w:val="28"/>
        </w:rPr>
      </w:pPr>
      <w:r w:rsidRPr="002F0C91">
        <w:rPr>
          <w:sz w:val="28"/>
          <w:szCs w:val="28"/>
        </w:rPr>
        <w:t>Для обеспечения государственных гарантий доступности и равных возможностей получения качественного начального обще</w:t>
      </w:r>
      <w:r>
        <w:rPr>
          <w:sz w:val="28"/>
          <w:szCs w:val="28"/>
        </w:rPr>
        <w:t xml:space="preserve">го, основного общего, среднего </w:t>
      </w:r>
      <w:r w:rsidRPr="002F0C91">
        <w:rPr>
          <w:sz w:val="28"/>
          <w:szCs w:val="28"/>
        </w:rPr>
        <w:t xml:space="preserve">общего образования в районе </w:t>
      </w:r>
      <w:r w:rsidRPr="00E459B0">
        <w:rPr>
          <w:sz w:val="28"/>
          <w:szCs w:val="28"/>
        </w:rPr>
        <w:t>функционирует 21 общеобразовательная организация</w:t>
      </w:r>
      <w:r w:rsidR="008C0E46">
        <w:rPr>
          <w:sz w:val="28"/>
          <w:szCs w:val="28"/>
        </w:rPr>
        <w:t xml:space="preserve">. </w:t>
      </w:r>
      <w:r w:rsidR="00E459B0" w:rsidRPr="00E459B0">
        <w:rPr>
          <w:sz w:val="28"/>
          <w:szCs w:val="28"/>
        </w:rPr>
        <w:t>О</w:t>
      </w:r>
      <w:r w:rsidRPr="00E459B0">
        <w:rPr>
          <w:sz w:val="28"/>
          <w:szCs w:val="28"/>
        </w:rPr>
        <w:t xml:space="preserve">бщая численность учащихся составляет 3133 чел., </w:t>
      </w:r>
      <w:r w:rsidRPr="002F0C91">
        <w:rPr>
          <w:sz w:val="28"/>
          <w:szCs w:val="28"/>
        </w:rPr>
        <w:t xml:space="preserve">что на </w:t>
      </w:r>
      <w:r>
        <w:rPr>
          <w:sz w:val="28"/>
          <w:szCs w:val="28"/>
        </w:rPr>
        <w:t xml:space="preserve">103 </w:t>
      </w:r>
      <w:r w:rsidRPr="002F0C91">
        <w:rPr>
          <w:sz w:val="28"/>
          <w:szCs w:val="28"/>
        </w:rPr>
        <w:t>школьника больше, чем в 201</w:t>
      </w:r>
      <w:r>
        <w:rPr>
          <w:sz w:val="28"/>
          <w:szCs w:val="28"/>
        </w:rPr>
        <w:t>6</w:t>
      </w:r>
      <w:r w:rsidRPr="002F0C91">
        <w:rPr>
          <w:sz w:val="28"/>
          <w:szCs w:val="28"/>
        </w:rPr>
        <w:t xml:space="preserve"> году.</w:t>
      </w:r>
      <w:r w:rsidR="008C0E46" w:rsidRPr="008C0E46">
        <w:rPr>
          <w:sz w:val="28"/>
          <w:szCs w:val="28"/>
        </w:rPr>
        <w:t xml:space="preserve"> </w:t>
      </w:r>
      <w:r w:rsidR="008C0E46">
        <w:rPr>
          <w:sz w:val="28"/>
          <w:szCs w:val="28"/>
        </w:rPr>
        <w:t>С 01 сентября 2017 году в МБОУ СШ №2 р.п. Новая Майна открыт 5 кадетский класс направления МЧС.</w:t>
      </w:r>
    </w:p>
    <w:p w:rsidR="008C0E46" w:rsidRDefault="004903A7" w:rsidP="00057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proofErr w:type="spellStart"/>
      <w:r w:rsidRPr="00A94D6B">
        <w:rPr>
          <w:sz w:val="28"/>
          <w:szCs w:val="28"/>
        </w:rPr>
        <w:t>Зерносовхозская</w:t>
      </w:r>
      <w:proofErr w:type="spellEnd"/>
      <w:r w:rsidRPr="00A94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СШ имени М.Н. Костина п. Новоселки стала лауреатом – победителем открытого публичного Всероссийского смотра-конкурса образовательных организаций и вошла в топ 678 лучших школ России из 8214 участников. </w:t>
      </w:r>
    </w:p>
    <w:p w:rsidR="00606AE8" w:rsidRDefault="004903A7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3A7" w:rsidRPr="002F0C91" w:rsidRDefault="004903A7" w:rsidP="00B44E4A">
      <w:pPr>
        <w:widowControl/>
        <w:spacing w:line="360" w:lineRule="auto"/>
        <w:jc w:val="both"/>
        <w:rPr>
          <w:b/>
          <w:sz w:val="28"/>
          <w:szCs w:val="28"/>
        </w:rPr>
      </w:pPr>
      <w:r w:rsidRPr="002F0C91">
        <w:rPr>
          <w:b/>
          <w:sz w:val="28"/>
          <w:szCs w:val="28"/>
        </w:rPr>
        <w:t>Анализ качества образования.</w:t>
      </w:r>
    </w:p>
    <w:p w:rsidR="004903A7" w:rsidRPr="00E25352" w:rsidRDefault="004903A7" w:rsidP="005609B9">
      <w:pPr>
        <w:pStyle w:val="Normal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91">
        <w:rPr>
          <w:rFonts w:ascii="Times New Roman" w:hAnsi="Times New Roman" w:cs="Times New Roman"/>
          <w:bCs/>
          <w:sz w:val="28"/>
          <w:szCs w:val="28"/>
        </w:rPr>
        <w:t>Качество знаний</w:t>
      </w:r>
      <w:r w:rsidRPr="002F0C91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по итогам учебного года по сравнению с прошлым годом </w:t>
      </w:r>
      <w:r w:rsidRPr="002F0C91">
        <w:rPr>
          <w:rFonts w:ascii="Times New Roman" w:hAnsi="Times New Roman" w:cs="Times New Roman"/>
          <w:bCs/>
          <w:sz w:val="28"/>
          <w:szCs w:val="28"/>
        </w:rPr>
        <w:t xml:space="preserve">повысилось на </w:t>
      </w:r>
      <w:r>
        <w:rPr>
          <w:rFonts w:ascii="Times New Roman" w:hAnsi="Times New Roman" w:cs="Times New Roman"/>
          <w:bCs/>
          <w:sz w:val="28"/>
          <w:szCs w:val="28"/>
        </w:rPr>
        <w:t>2,6</w:t>
      </w:r>
      <w:r w:rsidRPr="002F0C91">
        <w:rPr>
          <w:rFonts w:ascii="Times New Roman" w:hAnsi="Times New Roman" w:cs="Times New Roman"/>
          <w:bCs/>
          <w:sz w:val="28"/>
          <w:szCs w:val="28"/>
        </w:rPr>
        <w:t>%</w:t>
      </w:r>
      <w:r w:rsidRPr="002F0C91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Pr="00606AE8">
        <w:rPr>
          <w:rFonts w:ascii="Times New Roman" w:hAnsi="Times New Roman" w:cs="Times New Roman"/>
          <w:bCs/>
          <w:sz w:val="28"/>
          <w:szCs w:val="28"/>
        </w:rPr>
        <w:t>49,7%.</w:t>
      </w:r>
      <w:r w:rsidRPr="00606AE8">
        <w:rPr>
          <w:rFonts w:ascii="Times New Roman" w:hAnsi="Times New Roman" w:cs="Times New Roman"/>
          <w:sz w:val="28"/>
          <w:szCs w:val="28"/>
        </w:rPr>
        <w:t xml:space="preserve"> </w:t>
      </w:r>
      <w:r w:rsidRPr="002F0C91">
        <w:rPr>
          <w:rFonts w:ascii="Times New Roman" w:hAnsi="Times New Roman" w:cs="Times New Roman"/>
          <w:sz w:val="28"/>
          <w:szCs w:val="28"/>
        </w:rPr>
        <w:t>Успеваемость учащихся составила 99,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0C91">
        <w:rPr>
          <w:rFonts w:ascii="Times New Roman" w:hAnsi="Times New Roman" w:cs="Times New Roman"/>
          <w:sz w:val="28"/>
          <w:szCs w:val="28"/>
        </w:rPr>
        <w:t xml:space="preserve">%, что </w:t>
      </w:r>
      <w:r w:rsidRPr="002F0C91">
        <w:rPr>
          <w:rFonts w:ascii="Times New Roman" w:hAnsi="Times New Roman" w:cs="Times New Roman"/>
          <w:bCs/>
          <w:sz w:val="28"/>
          <w:szCs w:val="28"/>
        </w:rPr>
        <w:t xml:space="preserve">на 0,2 % выше, чем в прошлом году. </w:t>
      </w:r>
      <w:r w:rsidR="00E25352" w:rsidRPr="00E25352">
        <w:rPr>
          <w:rFonts w:ascii="Times New Roman" w:hAnsi="Times New Roman" w:cs="Times New Roman"/>
          <w:sz w:val="28"/>
          <w:szCs w:val="28"/>
        </w:rPr>
        <w:t>По итогам 2016/2017 уч</w:t>
      </w:r>
      <w:r w:rsidR="00E25352">
        <w:rPr>
          <w:rFonts w:ascii="Times New Roman" w:hAnsi="Times New Roman" w:cs="Times New Roman"/>
          <w:sz w:val="28"/>
          <w:szCs w:val="28"/>
        </w:rPr>
        <w:t>ебного</w:t>
      </w:r>
      <w:r w:rsidR="00E25352" w:rsidRPr="00E25352">
        <w:rPr>
          <w:rFonts w:ascii="Times New Roman" w:hAnsi="Times New Roman" w:cs="Times New Roman"/>
          <w:sz w:val="28"/>
          <w:szCs w:val="28"/>
        </w:rPr>
        <w:t xml:space="preserve"> года успешно освоили программу основной  школы и получили аттестат об основном общем образовании 295 выпускников 9 классов, из них 23 – получили аттестат с отличием.</w:t>
      </w:r>
    </w:p>
    <w:p w:rsidR="004903A7" w:rsidRPr="002F0C91" w:rsidRDefault="004903A7" w:rsidP="005609B9">
      <w:pPr>
        <w:pStyle w:val="Normal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91">
        <w:rPr>
          <w:rFonts w:ascii="Times New Roman" w:hAnsi="Times New Roman" w:cs="Times New Roman"/>
          <w:sz w:val="28"/>
          <w:szCs w:val="28"/>
        </w:rPr>
        <w:t xml:space="preserve">В ряде школ района организовано обучение в классах профильной и </w:t>
      </w:r>
      <w:proofErr w:type="spellStart"/>
      <w:r w:rsidRPr="002F0C9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F0C91">
        <w:rPr>
          <w:rFonts w:ascii="Times New Roman" w:hAnsi="Times New Roman" w:cs="Times New Roman"/>
          <w:sz w:val="28"/>
          <w:szCs w:val="28"/>
        </w:rPr>
        <w:t xml:space="preserve"> подготовки:</w:t>
      </w:r>
    </w:p>
    <w:p w:rsidR="004903A7" w:rsidRPr="002F0C91" w:rsidRDefault="00606AE8" w:rsidP="005609B9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03A7" w:rsidRPr="002F0C91">
        <w:rPr>
          <w:rFonts w:ascii="Times New Roman" w:hAnsi="Times New Roman" w:cs="Times New Roman"/>
          <w:sz w:val="28"/>
          <w:szCs w:val="28"/>
        </w:rPr>
        <w:t>Зерносовхозская</w:t>
      </w:r>
      <w:proofErr w:type="spellEnd"/>
      <w:r w:rsidR="004903A7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4903A7" w:rsidRPr="002F0C91">
        <w:rPr>
          <w:rFonts w:ascii="Times New Roman" w:hAnsi="Times New Roman" w:cs="Times New Roman"/>
          <w:sz w:val="28"/>
          <w:szCs w:val="28"/>
        </w:rPr>
        <w:t xml:space="preserve"> классы </w:t>
      </w:r>
      <w:proofErr w:type="spellStart"/>
      <w:r w:rsidR="004903A7" w:rsidRPr="002F0C91">
        <w:rPr>
          <w:rFonts w:ascii="Times New Roman" w:hAnsi="Times New Roman" w:cs="Times New Roman"/>
          <w:sz w:val="28"/>
          <w:szCs w:val="28"/>
        </w:rPr>
        <w:t>агротехнологического</w:t>
      </w:r>
      <w:proofErr w:type="spellEnd"/>
      <w:r w:rsidR="004903A7" w:rsidRPr="002F0C91">
        <w:rPr>
          <w:rFonts w:ascii="Times New Roman" w:hAnsi="Times New Roman" w:cs="Times New Roman"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03A7" w:rsidRPr="002F0C91">
        <w:rPr>
          <w:rFonts w:ascii="Times New Roman" w:hAnsi="Times New Roman" w:cs="Times New Roman"/>
          <w:sz w:val="28"/>
          <w:szCs w:val="28"/>
        </w:rPr>
        <w:t xml:space="preserve"> экономического направления и химико</w:t>
      </w:r>
      <w:r w:rsidR="004903A7" w:rsidRPr="004E2579">
        <w:rPr>
          <w:rFonts w:ascii="Times New Roman" w:hAnsi="Times New Roman" w:cs="Times New Roman"/>
          <w:sz w:val="28"/>
          <w:szCs w:val="28"/>
        </w:rPr>
        <w:t>-биологического</w:t>
      </w:r>
      <w:r w:rsidR="004903A7" w:rsidRPr="002F0C91">
        <w:rPr>
          <w:rFonts w:ascii="Times New Roman" w:hAnsi="Times New Roman" w:cs="Times New Roman"/>
          <w:sz w:val="28"/>
          <w:szCs w:val="28"/>
        </w:rPr>
        <w:t>;</w:t>
      </w:r>
    </w:p>
    <w:p w:rsidR="004903A7" w:rsidRPr="002F0C91" w:rsidRDefault="00606AE8" w:rsidP="005609B9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3A7" w:rsidRPr="002F0C91">
        <w:rPr>
          <w:rFonts w:ascii="Times New Roman" w:hAnsi="Times New Roman" w:cs="Times New Roman"/>
          <w:sz w:val="28"/>
          <w:szCs w:val="28"/>
        </w:rPr>
        <w:t>средние школы № 1 р.п. Мулловка</w:t>
      </w:r>
      <w:r w:rsidR="004903A7">
        <w:rPr>
          <w:rFonts w:ascii="Times New Roman" w:hAnsi="Times New Roman" w:cs="Times New Roman"/>
          <w:sz w:val="28"/>
          <w:szCs w:val="28"/>
        </w:rPr>
        <w:t>,</w:t>
      </w:r>
      <w:r w:rsidR="004903A7" w:rsidRPr="002F0C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 р.п. Новая Майна 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3A7" w:rsidRPr="002F0C91">
        <w:rPr>
          <w:rFonts w:ascii="Times New Roman" w:hAnsi="Times New Roman" w:cs="Times New Roman"/>
          <w:sz w:val="28"/>
          <w:szCs w:val="28"/>
        </w:rPr>
        <w:t xml:space="preserve"> классы химико-биологического профиля;</w:t>
      </w:r>
    </w:p>
    <w:p w:rsidR="004903A7" w:rsidRPr="002F0C91" w:rsidRDefault="00606AE8" w:rsidP="005609B9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3A7" w:rsidRPr="002F0C91">
        <w:rPr>
          <w:rFonts w:ascii="Times New Roman" w:hAnsi="Times New Roman" w:cs="Times New Roman"/>
          <w:sz w:val="28"/>
          <w:szCs w:val="28"/>
        </w:rPr>
        <w:t>основная школ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Бригадировка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агроэкономическое направление </w:t>
      </w:r>
      <w:r w:rsidR="004903A7" w:rsidRPr="002F0C91">
        <w:rPr>
          <w:rFonts w:ascii="Times New Roman" w:hAnsi="Times New Roman" w:cs="Times New Roman"/>
          <w:sz w:val="28"/>
          <w:szCs w:val="28"/>
        </w:rPr>
        <w:t>по кур</w:t>
      </w:r>
      <w:r>
        <w:rPr>
          <w:rFonts w:ascii="Times New Roman" w:hAnsi="Times New Roman" w:cs="Times New Roman"/>
          <w:sz w:val="28"/>
          <w:szCs w:val="28"/>
        </w:rPr>
        <w:t>су «Основы предпринимательства»</w:t>
      </w:r>
      <w:r w:rsidR="004903A7" w:rsidRPr="002F0C91">
        <w:rPr>
          <w:rFonts w:ascii="Times New Roman" w:hAnsi="Times New Roman" w:cs="Times New Roman"/>
          <w:sz w:val="28"/>
          <w:szCs w:val="28"/>
        </w:rPr>
        <w:t>.</w:t>
      </w:r>
    </w:p>
    <w:p w:rsidR="004903A7" w:rsidRPr="00606AE8" w:rsidRDefault="004903A7" w:rsidP="005609B9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E8">
        <w:rPr>
          <w:rFonts w:ascii="Times New Roman" w:hAnsi="Times New Roman" w:cs="Times New Roman"/>
          <w:sz w:val="28"/>
          <w:szCs w:val="28"/>
        </w:rPr>
        <w:t>В 2017/18 учебном году</w:t>
      </w:r>
      <w:r w:rsidR="00606AE8">
        <w:rPr>
          <w:rFonts w:ascii="Times New Roman" w:hAnsi="Times New Roman" w:cs="Times New Roman"/>
          <w:sz w:val="28"/>
          <w:szCs w:val="28"/>
        </w:rPr>
        <w:t xml:space="preserve"> охват </w:t>
      </w:r>
      <w:r w:rsidRPr="00606AE8">
        <w:rPr>
          <w:rFonts w:ascii="Times New Roman" w:hAnsi="Times New Roman" w:cs="Times New Roman"/>
          <w:sz w:val="28"/>
          <w:szCs w:val="28"/>
        </w:rPr>
        <w:t>профильным обучением</w:t>
      </w:r>
      <w:r w:rsidR="00606AE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606AE8">
        <w:rPr>
          <w:rFonts w:ascii="Times New Roman" w:hAnsi="Times New Roman" w:cs="Times New Roman"/>
          <w:sz w:val="28"/>
          <w:szCs w:val="28"/>
        </w:rPr>
        <w:t xml:space="preserve"> 101 учащихся</w:t>
      </w:r>
      <w:r w:rsidR="00606AE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06AE8">
        <w:rPr>
          <w:rFonts w:ascii="Times New Roman" w:hAnsi="Times New Roman" w:cs="Times New Roman"/>
          <w:sz w:val="28"/>
          <w:szCs w:val="28"/>
        </w:rPr>
        <w:t>67,7 %</w:t>
      </w:r>
      <w:r w:rsidR="00606AE8">
        <w:rPr>
          <w:rFonts w:ascii="Times New Roman" w:hAnsi="Times New Roman" w:cs="Times New Roman"/>
          <w:sz w:val="28"/>
          <w:szCs w:val="28"/>
        </w:rPr>
        <w:t xml:space="preserve"> от учеников 10-11 классов</w:t>
      </w:r>
      <w:r w:rsidRPr="00606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3A7" w:rsidRPr="000E60DB" w:rsidRDefault="00606AE8" w:rsidP="005609B9">
      <w:pPr>
        <w:pStyle w:val="Normal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03A7">
        <w:rPr>
          <w:rFonts w:ascii="Times New Roman" w:hAnsi="Times New Roman" w:cs="Times New Roman"/>
          <w:sz w:val="28"/>
          <w:szCs w:val="28"/>
        </w:rPr>
        <w:t xml:space="preserve">остребованной остаётся </w:t>
      </w:r>
      <w:r w:rsidR="004903A7" w:rsidRPr="00606AE8">
        <w:rPr>
          <w:rFonts w:ascii="Times New Roman" w:hAnsi="Times New Roman" w:cs="Times New Roman"/>
          <w:sz w:val="28"/>
          <w:szCs w:val="28"/>
        </w:rPr>
        <w:t>программа</w:t>
      </w:r>
      <w:r w:rsidR="004903A7" w:rsidRPr="000E6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3A7" w:rsidRPr="002F0C91">
        <w:rPr>
          <w:rFonts w:ascii="Times New Roman" w:hAnsi="Times New Roman" w:cs="Times New Roman"/>
          <w:sz w:val="28"/>
          <w:szCs w:val="28"/>
        </w:rPr>
        <w:t>профессиональной 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3A7" w:rsidRPr="002F0C91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</w:t>
      </w:r>
      <w:r w:rsidR="004903A7" w:rsidRPr="00606AE8">
        <w:rPr>
          <w:rFonts w:ascii="Times New Roman" w:hAnsi="Times New Roman" w:cs="Times New Roman"/>
          <w:sz w:val="28"/>
          <w:szCs w:val="28"/>
        </w:rPr>
        <w:t>«Каждому выпускнику – рабочую профессию».</w:t>
      </w:r>
      <w:r w:rsidR="004903A7" w:rsidRPr="002F0C91">
        <w:rPr>
          <w:rFonts w:ascii="Times New Roman" w:hAnsi="Times New Roman" w:cs="Times New Roman"/>
          <w:sz w:val="28"/>
          <w:szCs w:val="28"/>
        </w:rPr>
        <w:t xml:space="preserve"> Ребята осваивают рабочую специальность на базе организаций среднего профессионального образования </w:t>
      </w:r>
      <w:proofErr w:type="gramStart"/>
      <w:r w:rsidR="004903A7" w:rsidRPr="002F0C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03A7" w:rsidRPr="002F0C91">
        <w:rPr>
          <w:rFonts w:ascii="Times New Roman" w:hAnsi="Times New Roman" w:cs="Times New Roman"/>
          <w:sz w:val="28"/>
          <w:szCs w:val="28"/>
        </w:rPr>
        <w:t xml:space="preserve">. Димитровграда и Рязановского сельскохозяйственного техникума. </w:t>
      </w:r>
      <w:r w:rsidR="004903A7" w:rsidRPr="002F0C91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4903A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903A7" w:rsidRPr="002F0C91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auto"/>
          <w:sz w:val="28"/>
          <w:szCs w:val="28"/>
        </w:rPr>
        <w:t>90.3% (</w:t>
      </w:r>
      <w:r w:rsidR="004903A7" w:rsidRPr="002F0C91">
        <w:rPr>
          <w:rFonts w:ascii="Times New Roman" w:hAnsi="Times New Roman" w:cs="Times New Roman"/>
          <w:color w:val="auto"/>
          <w:sz w:val="28"/>
          <w:szCs w:val="28"/>
        </w:rPr>
        <w:t>67</w:t>
      </w:r>
      <w:r w:rsidR="004E25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чел)</w:t>
      </w:r>
      <w:r w:rsidR="004903A7" w:rsidRPr="002F0C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выпускников </w:t>
      </w:r>
      <w:r w:rsidR="004903A7" w:rsidRPr="002F0C91">
        <w:rPr>
          <w:rFonts w:ascii="Times New Roman" w:hAnsi="Times New Roman" w:cs="Times New Roman"/>
          <w:color w:val="auto"/>
          <w:sz w:val="28"/>
          <w:szCs w:val="28"/>
        </w:rPr>
        <w:t>получ</w:t>
      </w:r>
      <w:r w:rsidR="004903A7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4903A7" w:rsidRPr="002F0C91">
        <w:rPr>
          <w:rFonts w:ascii="Times New Roman" w:hAnsi="Times New Roman" w:cs="Times New Roman"/>
          <w:color w:val="auto"/>
          <w:sz w:val="28"/>
          <w:szCs w:val="28"/>
        </w:rPr>
        <w:t>удос</w:t>
      </w:r>
      <w:r w:rsidR="004903A7">
        <w:rPr>
          <w:rFonts w:ascii="Times New Roman" w:hAnsi="Times New Roman" w:cs="Times New Roman"/>
          <w:color w:val="auto"/>
          <w:sz w:val="28"/>
          <w:szCs w:val="28"/>
        </w:rPr>
        <w:t xml:space="preserve">товерение по специальностям: </w:t>
      </w:r>
      <w:r w:rsidR="004903A7" w:rsidRPr="002F0C91">
        <w:rPr>
          <w:rFonts w:ascii="Times New Roman" w:hAnsi="Times New Roman" w:cs="Times New Roman"/>
          <w:color w:val="auto"/>
          <w:sz w:val="28"/>
          <w:szCs w:val="28"/>
        </w:rPr>
        <w:t xml:space="preserve">оператор ЭВМ, </w:t>
      </w:r>
      <w:r w:rsidR="004903A7">
        <w:rPr>
          <w:rFonts w:ascii="Times New Roman" w:hAnsi="Times New Roman" w:cs="Times New Roman"/>
          <w:color w:val="auto"/>
          <w:sz w:val="28"/>
          <w:szCs w:val="28"/>
        </w:rPr>
        <w:t>пользователь ПК,</w:t>
      </w:r>
      <w:r w:rsidR="004903A7" w:rsidRPr="000E60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3A7">
        <w:rPr>
          <w:rFonts w:ascii="Times New Roman" w:hAnsi="Times New Roman" w:cs="Times New Roman"/>
          <w:color w:val="auto"/>
          <w:sz w:val="28"/>
          <w:szCs w:val="28"/>
        </w:rPr>
        <w:t>швея, прода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вец, делопроизводитель,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автосле</w:t>
      </w:r>
      <w:r w:rsidR="004903A7">
        <w:rPr>
          <w:rFonts w:ascii="Times New Roman" w:hAnsi="Times New Roman" w:cs="Times New Roman"/>
          <w:color w:val="auto"/>
          <w:sz w:val="28"/>
          <w:szCs w:val="28"/>
        </w:rPr>
        <w:t>сарь</w:t>
      </w:r>
      <w:proofErr w:type="spellEnd"/>
      <w:r w:rsidR="004903A7" w:rsidRPr="000E60D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903A7" w:rsidRDefault="004903A7" w:rsidP="005609B9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91">
        <w:rPr>
          <w:rFonts w:ascii="Times New Roman" w:hAnsi="Times New Roman" w:cs="Times New Roman"/>
          <w:sz w:val="28"/>
          <w:szCs w:val="28"/>
        </w:rPr>
        <w:t>В муниципальном образовании сохранён институт шефства организаций образования с предприятиями, организациями района: заключены договоры о шефстве и сотрудничестве с ОАО «</w:t>
      </w:r>
      <w:proofErr w:type="spellStart"/>
      <w:r w:rsidRPr="002F0C91">
        <w:rPr>
          <w:rFonts w:ascii="Times New Roman" w:hAnsi="Times New Roman" w:cs="Times New Roman"/>
          <w:sz w:val="28"/>
          <w:szCs w:val="28"/>
        </w:rPr>
        <w:t>Номатекс</w:t>
      </w:r>
      <w:proofErr w:type="spellEnd"/>
      <w:r w:rsidRPr="002F0C91">
        <w:rPr>
          <w:rFonts w:ascii="Times New Roman" w:hAnsi="Times New Roman" w:cs="Times New Roman"/>
          <w:sz w:val="28"/>
          <w:szCs w:val="28"/>
        </w:rPr>
        <w:t xml:space="preserve">», СПК </w:t>
      </w:r>
      <w:r w:rsidR="00D319DC">
        <w:rPr>
          <w:rFonts w:ascii="Times New Roman" w:hAnsi="Times New Roman" w:cs="Times New Roman"/>
          <w:sz w:val="28"/>
          <w:szCs w:val="28"/>
        </w:rPr>
        <w:t>«</w:t>
      </w:r>
      <w:r w:rsidRPr="002F0C91">
        <w:rPr>
          <w:rFonts w:ascii="Times New Roman" w:hAnsi="Times New Roman" w:cs="Times New Roman"/>
          <w:sz w:val="28"/>
          <w:szCs w:val="28"/>
        </w:rPr>
        <w:t xml:space="preserve">им. </w:t>
      </w:r>
      <w:r w:rsidR="00D319DC">
        <w:rPr>
          <w:rFonts w:ascii="Times New Roman" w:hAnsi="Times New Roman" w:cs="Times New Roman"/>
          <w:sz w:val="28"/>
          <w:szCs w:val="28"/>
        </w:rPr>
        <w:t>Н.К.</w:t>
      </w:r>
      <w:r w:rsidRPr="002F0C91">
        <w:rPr>
          <w:rFonts w:ascii="Times New Roman" w:hAnsi="Times New Roman" w:cs="Times New Roman"/>
          <w:sz w:val="28"/>
          <w:szCs w:val="28"/>
        </w:rPr>
        <w:t>Крупской</w:t>
      </w:r>
      <w:r w:rsidR="00D319DC">
        <w:rPr>
          <w:rFonts w:ascii="Times New Roman" w:hAnsi="Times New Roman" w:cs="Times New Roman"/>
          <w:sz w:val="28"/>
          <w:szCs w:val="28"/>
        </w:rPr>
        <w:t>»</w:t>
      </w:r>
      <w:r w:rsidRPr="002F0C91">
        <w:rPr>
          <w:rFonts w:ascii="Times New Roman" w:hAnsi="Times New Roman" w:cs="Times New Roman"/>
          <w:sz w:val="28"/>
          <w:szCs w:val="28"/>
        </w:rPr>
        <w:t xml:space="preserve">, ОАО «МАТЭКО», </w:t>
      </w:r>
      <w:proofErr w:type="spellStart"/>
      <w:r w:rsidRPr="002F0C91">
        <w:rPr>
          <w:rFonts w:ascii="Times New Roman" w:hAnsi="Times New Roman" w:cs="Times New Roman"/>
          <w:sz w:val="28"/>
          <w:szCs w:val="28"/>
        </w:rPr>
        <w:t>Мелекесское</w:t>
      </w:r>
      <w:proofErr w:type="spellEnd"/>
      <w:r w:rsidRPr="002F0C91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3A7" w:rsidRPr="00F05571" w:rsidRDefault="004903A7" w:rsidP="005609B9">
      <w:pPr>
        <w:pStyle w:val="Normal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В 2017 году администрация МО «Мелекесский район» заключила 3 договора о сотрудничестве по целевому обучению выпускников школ </w:t>
      </w:r>
      <w:r w:rsidRPr="00F05571">
        <w:rPr>
          <w:rFonts w:ascii="Times New Roman" w:hAnsi="Times New Roman" w:cs="Times New Roman"/>
          <w:sz w:val="28"/>
          <w:szCs w:val="28"/>
        </w:rPr>
        <w:lastRenderedPageBreak/>
        <w:t>Мелекесского района с ФГБОУ ВО «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 имени И.Н.Ульянова» по специальностям: «Психолого-педагогическое образование. Социальная педагогика и психология»; «Педагогическое образование. Русский язык и литература»; «Педагогическое образование. Физическая культура».</w:t>
      </w:r>
    </w:p>
    <w:p w:rsidR="004903A7" w:rsidRPr="00F05571" w:rsidRDefault="004903A7" w:rsidP="005609B9">
      <w:pPr>
        <w:pStyle w:val="Normal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A7" w:rsidRDefault="004903A7" w:rsidP="005609B9">
      <w:pPr>
        <w:jc w:val="both"/>
        <w:rPr>
          <w:b/>
          <w:sz w:val="28"/>
          <w:szCs w:val="28"/>
        </w:rPr>
      </w:pPr>
      <w:r w:rsidRPr="00F05571">
        <w:rPr>
          <w:b/>
          <w:sz w:val="28"/>
          <w:szCs w:val="28"/>
        </w:rPr>
        <w:t>Организация отдыха, оздоровления и занятости детей</w:t>
      </w:r>
      <w:r>
        <w:rPr>
          <w:b/>
          <w:sz w:val="28"/>
          <w:szCs w:val="28"/>
        </w:rPr>
        <w:t>.</w:t>
      </w:r>
    </w:p>
    <w:p w:rsidR="004903A7" w:rsidRPr="00F05571" w:rsidRDefault="004903A7" w:rsidP="005609B9">
      <w:pPr>
        <w:ind w:firstLine="709"/>
        <w:jc w:val="both"/>
        <w:rPr>
          <w:b/>
          <w:sz w:val="28"/>
          <w:szCs w:val="28"/>
        </w:rPr>
      </w:pPr>
    </w:p>
    <w:p w:rsidR="004903A7" w:rsidRPr="008C0E46" w:rsidRDefault="004903A7" w:rsidP="005609B9">
      <w:pPr>
        <w:ind w:firstLine="709"/>
        <w:jc w:val="both"/>
        <w:rPr>
          <w:sz w:val="28"/>
          <w:szCs w:val="28"/>
        </w:rPr>
      </w:pPr>
      <w:r w:rsidRPr="008C0E46">
        <w:rPr>
          <w:sz w:val="28"/>
          <w:szCs w:val="28"/>
        </w:rPr>
        <w:t xml:space="preserve">В летний период 2017 года на базе 19 общеобразовательных организаций в оздоровительных лагерях с дневным пребыванием прошли оздоровление 870 учащихся. </w:t>
      </w:r>
      <w:r w:rsidR="008C0E46">
        <w:rPr>
          <w:sz w:val="28"/>
          <w:szCs w:val="28"/>
        </w:rPr>
        <w:t xml:space="preserve">Дополнительно </w:t>
      </w:r>
      <w:r w:rsidRPr="008C0E46">
        <w:rPr>
          <w:sz w:val="28"/>
          <w:szCs w:val="28"/>
        </w:rPr>
        <w:t xml:space="preserve">в лагерях труда и отдыха, организованных на базе двух школ, отдохнули 40 школьников. Совместно с Центром занятости населения были организованы трудовые бригады с охватом 100 чел. </w:t>
      </w:r>
    </w:p>
    <w:p w:rsidR="004903A7" w:rsidRPr="008C0E46" w:rsidRDefault="004903A7" w:rsidP="005609B9">
      <w:pPr>
        <w:ind w:firstLine="708"/>
        <w:jc w:val="both"/>
        <w:rPr>
          <w:sz w:val="28"/>
          <w:szCs w:val="28"/>
        </w:rPr>
      </w:pPr>
      <w:r w:rsidRPr="008C0E46">
        <w:rPr>
          <w:sz w:val="28"/>
          <w:szCs w:val="28"/>
        </w:rPr>
        <w:t xml:space="preserve">В детском оздоровительном лагере «Звездочка» </w:t>
      </w:r>
      <w:r w:rsidR="008C0E46" w:rsidRPr="008C0E46">
        <w:rPr>
          <w:sz w:val="28"/>
          <w:szCs w:val="28"/>
        </w:rPr>
        <w:t xml:space="preserve">отдохнули </w:t>
      </w:r>
      <w:r w:rsidRPr="008C0E46">
        <w:rPr>
          <w:sz w:val="28"/>
          <w:szCs w:val="28"/>
        </w:rPr>
        <w:t xml:space="preserve">640 детей. </w:t>
      </w:r>
    </w:p>
    <w:p w:rsidR="004903A7" w:rsidRPr="008C0E46" w:rsidRDefault="004903A7" w:rsidP="005609B9">
      <w:pPr>
        <w:jc w:val="both"/>
        <w:rPr>
          <w:sz w:val="28"/>
          <w:szCs w:val="28"/>
        </w:rPr>
      </w:pPr>
      <w:r w:rsidRPr="008C0E46">
        <w:rPr>
          <w:sz w:val="28"/>
          <w:szCs w:val="28"/>
        </w:rPr>
        <w:t xml:space="preserve">За частичную стоимость путёвки в загородные оздоровительные лагеря реализовано </w:t>
      </w:r>
      <w:r w:rsidR="008C0E46">
        <w:rPr>
          <w:sz w:val="28"/>
          <w:szCs w:val="28"/>
        </w:rPr>
        <w:t xml:space="preserve">105 путевок. Полностью </w:t>
      </w:r>
      <w:r w:rsidRPr="008C0E46">
        <w:rPr>
          <w:sz w:val="28"/>
          <w:szCs w:val="28"/>
        </w:rPr>
        <w:t xml:space="preserve">реализована квота по бесплатным путёвкам для оздоровления 156 детей из категорий: дети из многодетных семей, детей сирот, детей оставшихся без попечения родителей, детей из семей находящихся в социально опасном положении, детей из семей находящихся в тяжелой жизненной ситуации, детей находящихся на учете ПДН. </w:t>
      </w:r>
    </w:p>
    <w:p w:rsidR="004903A7" w:rsidRPr="008C0E46" w:rsidRDefault="004903A7" w:rsidP="005609B9">
      <w:pPr>
        <w:ind w:firstLine="709"/>
        <w:jc w:val="both"/>
        <w:rPr>
          <w:sz w:val="28"/>
          <w:szCs w:val="28"/>
        </w:rPr>
      </w:pPr>
      <w:r w:rsidRPr="008C0E46">
        <w:rPr>
          <w:sz w:val="28"/>
          <w:szCs w:val="28"/>
        </w:rPr>
        <w:t>В 2017-2018г. в пришкольных лагерях планируется оздоровить 1087</w:t>
      </w:r>
      <w:r w:rsidR="008C0E46">
        <w:rPr>
          <w:sz w:val="28"/>
          <w:szCs w:val="28"/>
        </w:rPr>
        <w:t xml:space="preserve"> </w:t>
      </w:r>
      <w:r w:rsidRPr="008C0E46">
        <w:rPr>
          <w:sz w:val="28"/>
          <w:szCs w:val="28"/>
        </w:rPr>
        <w:t>учащихся. В лагерях труда и отдыха</w:t>
      </w:r>
      <w:r w:rsidR="00CF0CF9">
        <w:rPr>
          <w:sz w:val="28"/>
          <w:szCs w:val="28"/>
        </w:rPr>
        <w:t xml:space="preserve"> 60 учащихся,</w:t>
      </w:r>
      <w:r w:rsidRPr="008C0E46">
        <w:rPr>
          <w:sz w:val="28"/>
          <w:szCs w:val="28"/>
        </w:rPr>
        <w:t xml:space="preserve"> </w:t>
      </w:r>
      <w:r w:rsidR="00CF0CF9">
        <w:rPr>
          <w:sz w:val="28"/>
          <w:szCs w:val="28"/>
        </w:rPr>
        <w:t>с</w:t>
      </w:r>
      <w:r w:rsidRPr="008C0E46">
        <w:rPr>
          <w:sz w:val="28"/>
          <w:szCs w:val="28"/>
        </w:rPr>
        <w:t>овместно с центром занятости планируется временно трудоустроить 100 человек.</w:t>
      </w:r>
    </w:p>
    <w:p w:rsidR="004903A7" w:rsidRPr="00F05571" w:rsidRDefault="004903A7" w:rsidP="005609B9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4903A7" w:rsidRDefault="004903A7" w:rsidP="005609B9">
      <w:pPr>
        <w:widowControl/>
        <w:jc w:val="both"/>
        <w:rPr>
          <w:b/>
          <w:sz w:val="28"/>
          <w:szCs w:val="28"/>
        </w:rPr>
      </w:pPr>
      <w:r w:rsidRPr="00F05571">
        <w:rPr>
          <w:b/>
          <w:sz w:val="28"/>
          <w:szCs w:val="28"/>
        </w:rPr>
        <w:t>Проведение строительства, ремонтных работ.</w:t>
      </w:r>
    </w:p>
    <w:p w:rsidR="004903A7" w:rsidRPr="00F05571" w:rsidRDefault="004903A7" w:rsidP="005609B9">
      <w:pPr>
        <w:ind w:left="709"/>
        <w:jc w:val="both"/>
        <w:rPr>
          <w:b/>
          <w:sz w:val="28"/>
          <w:szCs w:val="28"/>
        </w:rPr>
      </w:pPr>
    </w:p>
    <w:p w:rsidR="004903A7" w:rsidRPr="00F05571" w:rsidRDefault="00CF0CF9" w:rsidP="005609B9">
      <w:pPr>
        <w:ind w:firstLine="709"/>
        <w:jc w:val="both"/>
        <w:rPr>
          <w:sz w:val="28"/>
          <w:szCs w:val="28"/>
        </w:rPr>
      </w:pPr>
      <w:r w:rsidRPr="00CF0CF9">
        <w:rPr>
          <w:sz w:val="28"/>
          <w:szCs w:val="28"/>
        </w:rPr>
        <w:t xml:space="preserve">В 2017 году на ремонтные работы и приобретение </w:t>
      </w:r>
      <w:proofErr w:type="spellStart"/>
      <w:r w:rsidRPr="00CF0CF9">
        <w:rPr>
          <w:sz w:val="28"/>
          <w:szCs w:val="28"/>
        </w:rPr>
        <w:t>учебно-лабараторного</w:t>
      </w:r>
      <w:proofErr w:type="spellEnd"/>
      <w:r w:rsidRPr="00CF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направлено 15.0 млн.руб. Выполнены ремонты </w:t>
      </w:r>
      <w:r w:rsidR="004903A7" w:rsidRPr="00F05571">
        <w:rPr>
          <w:sz w:val="28"/>
          <w:szCs w:val="28"/>
        </w:rPr>
        <w:t xml:space="preserve">спортивного зала </w:t>
      </w:r>
      <w:r>
        <w:rPr>
          <w:sz w:val="28"/>
          <w:szCs w:val="28"/>
        </w:rPr>
        <w:t>МКОУ «Средняя школа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язаново», </w:t>
      </w:r>
      <w:r w:rsidR="004903A7" w:rsidRPr="00F05571">
        <w:rPr>
          <w:sz w:val="28"/>
          <w:szCs w:val="28"/>
        </w:rPr>
        <w:t>кровли спортивного зала, входной группы, переоборудования учительской в кабинет истории в МКОУ «Средняя шк</w:t>
      </w:r>
      <w:r>
        <w:rPr>
          <w:sz w:val="28"/>
          <w:szCs w:val="28"/>
        </w:rPr>
        <w:t>ола с. Никольское-на-Черемшане»,</w:t>
      </w:r>
      <w:r w:rsidR="004903A7" w:rsidRPr="00F05571">
        <w:rPr>
          <w:sz w:val="28"/>
          <w:szCs w:val="28"/>
        </w:rPr>
        <w:t xml:space="preserve">ремонт кровли в </w:t>
      </w:r>
      <w:r>
        <w:rPr>
          <w:sz w:val="28"/>
          <w:szCs w:val="28"/>
        </w:rPr>
        <w:t xml:space="preserve">МКОУ «Основная школа с. Слобода- </w:t>
      </w:r>
      <w:proofErr w:type="spellStart"/>
      <w:r w:rsidR="004903A7" w:rsidRPr="00F05571">
        <w:rPr>
          <w:sz w:val="28"/>
          <w:szCs w:val="28"/>
        </w:rPr>
        <w:t>Выходцево</w:t>
      </w:r>
      <w:proofErr w:type="spellEnd"/>
      <w:r w:rsidR="004903A7" w:rsidRPr="00F055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03A7" w:rsidRPr="00F05571" w:rsidRDefault="004903A7" w:rsidP="005609B9">
      <w:pPr>
        <w:ind w:firstLine="709"/>
        <w:jc w:val="both"/>
        <w:rPr>
          <w:sz w:val="28"/>
          <w:szCs w:val="28"/>
        </w:rPr>
      </w:pPr>
    </w:p>
    <w:p w:rsidR="004903A7" w:rsidRDefault="004903A7" w:rsidP="005609B9">
      <w:pPr>
        <w:jc w:val="both"/>
        <w:rPr>
          <w:b/>
          <w:sz w:val="28"/>
          <w:szCs w:val="28"/>
        </w:rPr>
      </w:pPr>
      <w:r w:rsidRPr="00F05571">
        <w:rPr>
          <w:b/>
          <w:sz w:val="28"/>
          <w:szCs w:val="28"/>
        </w:rPr>
        <w:t>Кадровые вопросы</w:t>
      </w:r>
      <w:r w:rsidR="00CF0CF9">
        <w:rPr>
          <w:b/>
          <w:sz w:val="28"/>
          <w:szCs w:val="28"/>
        </w:rPr>
        <w:t>, заработная плата.</w:t>
      </w:r>
    </w:p>
    <w:p w:rsidR="004903A7" w:rsidRPr="00F05571" w:rsidRDefault="004903A7" w:rsidP="005609B9">
      <w:pPr>
        <w:ind w:left="993"/>
        <w:jc w:val="both"/>
        <w:rPr>
          <w:b/>
          <w:sz w:val="28"/>
          <w:szCs w:val="28"/>
        </w:rPr>
      </w:pPr>
    </w:p>
    <w:p w:rsidR="004903A7" w:rsidRPr="00FF6F11" w:rsidRDefault="004903A7" w:rsidP="005609B9">
      <w:pPr>
        <w:ind w:firstLine="709"/>
        <w:jc w:val="both"/>
        <w:rPr>
          <w:sz w:val="28"/>
          <w:szCs w:val="28"/>
        </w:rPr>
      </w:pPr>
      <w:r w:rsidRPr="00FF6F11">
        <w:rPr>
          <w:sz w:val="28"/>
          <w:szCs w:val="28"/>
        </w:rPr>
        <w:t>Осуществляют трудовую деятельность в школах 673 работника, в т.ч. 386 педагогических работников. Образовательными организациями заключены трудовые договоры с 15 молодыми специалистами. В 2017 учебном году в образовательные организации муниципального образования приняты на работу 6 молодых специалистов.</w:t>
      </w:r>
    </w:p>
    <w:p w:rsidR="004903A7" w:rsidRDefault="004903A7" w:rsidP="0005773C">
      <w:pPr>
        <w:ind w:firstLine="708"/>
        <w:jc w:val="both"/>
        <w:rPr>
          <w:sz w:val="28"/>
          <w:szCs w:val="28"/>
        </w:rPr>
      </w:pPr>
      <w:r w:rsidRPr="00FF6F11">
        <w:rPr>
          <w:color w:val="000000"/>
          <w:sz w:val="28"/>
          <w:szCs w:val="28"/>
          <w:lang w:eastAsia="ru-RU"/>
        </w:rPr>
        <w:t xml:space="preserve">Исполняя </w:t>
      </w:r>
      <w:r w:rsidR="00FF6F11" w:rsidRPr="00FF6F11">
        <w:rPr>
          <w:color w:val="000000"/>
          <w:sz w:val="28"/>
          <w:szCs w:val="28"/>
          <w:lang w:eastAsia="ru-RU"/>
        </w:rPr>
        <w:t>«майские у</w:t>
      </w:r>
      <w:r w:rsidRPr="00FF6F11">
        <w:rPr>
          <w:color w:val="000000"/>
          <w:sz w:val="28"/>
          <w:szCs w:val="28"/>
          <w:lang w:eastAsia="ru-RU"/>
        </w:rPr>
        <w:t>казы</w:t>
      </w:r>
      <w:r w:rsidR="00FF6F11" w:rsidRPr="00FF6F11">
        <w:rPr>
          <w:color w:val="000000"/>
          <w:sz w:val="28"/>
          <w:szCs w:val="28"/>
          <w:lang w:eastAsia="ru-RU"/>
        </w:rPr>
        <w:t>»</w:t>
      </w:r>
      <w:r w:rsidRPr="00FF6F11">
        <w:rPr>
          <w:color w:val="000000"/>
          <w:sz w:val="28"/>
          <w:szCs w:val="28"/>
          <w:lang w:eastAsia="ru-RU"/>
        </w:rPr>
        <w:t xml:space="preserve"> Президента Р</w:t>
      </w:r>
      <w:r w:rsidR="00FF6F11" w:rsidRPr="00FF6F11">
        <w:rPr>
          <w:color w:val="000000"/>
          <w:sz w:val="28"/>
          <w:szCs w:val="28"/>
          <w:lang w:eastAsia="ru-RU"/>
        </w:rPr>
        <w:t xml:space="preserve">оссийской </w:t>
      </w:r>
      <w:r w:rsidRPr="00FF6F11">
        <w:rPr>
          <w:color w:val="000000"/>
          <w:sz w:val="28"/>
          <w:szCs w:val="28"/>
          <w:lang w:eastAsia="ru-RU"/>
        </w:rPr>
        <w:t>Ф</w:t>
      </w:r>
      <w:r w:rsidR="00FF6F11" w:rsidRPr="00FF6F11">
        <w:rPr>
          <w:color w:val="000000"/>
          <w:sz w:val="28"/>
          <w:szCs w:val="28"/>
          <w:lang w:eastAsia="ru-RU"/>
        </w:rPr>
        <w:t>едерации</w:t>
      </w:r>
      <w:r w:rsidRPr="00FF6F11">
        <w:rPr>
          <w:color w:val="000000"/>
          <w:sz w:val="28"/>
          <w:szCs w:val="28"/>
          <w:lang w:eastAsia="ru-RU"/>
        </w:rPr>
        <w:t xml:space="preserve"> средняя заработная плата педагогических работников общего образования за 2017 год составила </w:t>
      </w:r>
      <w:r w:rsidRPr="00FF6F11">
        <w:rPr>
          <w:sz w:val="28"/>
          <w:szCs w:val="28"/>
        </w:rPr>
        <w:t xml:space="preserve">23 067,4 </w:t>
      </w:r>
      <w:r w:rsidRPr="00FF6F11">
        <w:rPr>
          <w:sz w:val="28"/>
          <w:szCs w:val="28"/>
          <w:lang w:eastAsia="ru-RU"/>
        </w:rPr>
        <w:t>рублей</w:t>
      </w:r>
      <w:r w:rsidRPr="00FF6F11">
        <w:rPr>
          <w:color w:val="000000"/>
          <w:sz w:val="28"/>
          <w:szCs w:val="28"/>
          <w:lang w:eastAsia="ru-RU"/>
        </w:rPr>
        <w:t xml:space="preserve">, заработная плата педагогических работников </w:t>
      </w:r>
      <w:proofErr w:type="gramStart"/>
      <w:r w:rsidRPr="00FF6F11">
        <w:rPr>
          <w:color w:val="000000"/>
          <w:sz w:val="28"/>
          <w:szCs w:val="28"/>
          <w:lang w:eastAsia="ru-RU"/>
        </w:rPr>
        <w:t>в</w:t>
      </w:r>
      <w:proofErr w:type="gramEnd"/>
      <w:r w:rsidRPr="00FF6F11">
        <w:rPr>
          <w:color w:val="000000"/>
          <w:sz w:val="28"/>
          <w:szCs w:val="28"/>
          <w:lang w:eastAsia="ru-RU"/>
        </w:rPr>
        <w:t xml:space="preserve"> дошкольных образовательных учреждений – </w:t>
      </w:r>
      <w:r w:rsidRPr="00FF6F11">
        <w:rPr>
          <w:sz w:val="28"/>
          <w:szCs w:val="28"/>
        </w:rPr>
        <w:t>20 917,1</w:t>
      </w:r>
      <w:r w:rsidRPr="00FF6F11">
        <w:rPr>
          <w:color w:val="FF0000"/>
          <w:sz w:val="28"/>
          <w:szCs w:val="28"/>
        </w:rPr>
        <w:t xml:space="preserve"> </w:t>
      </w:r>
      <w:r w:rsidRPr="00FF6F11">
        <w:rPr>
          <w:sz w:val="28"/>
          <w:szCs w:val="28"/>
          <w:lang w:eastAsia="ru-RU"/>
        </w:rPr>
        <w:t>рублей</w:t>
      </w:r>
      <w:r w:rsidRPr="00FF6F11">
        <w:rPr>
          <w:color w:val="000000"/>
          <w:sz w:val="28"/>
          <w:szCs w:val="28"/>
          <w:lang w:eastAsia="ru-RU"/>
        </w:rPr>
        <w:t>.</w:t>
      </w:r>
      <w:r w:rsidR="00FF6F11" w:rsidRPr="00FF6F11">
        <w:rPr>
          <w:color w:val="000000"/>
          <w:sz w:val="28"/>
          <w:szCs w:val="28"/>
          <w:lang w:eastAsia="ru-RU"/>
        </w:rPr>
        <w:t xml:space="preserve"> </w:t>
      </w:r>
      <w:r w:rsidRPr="00FF6F11">
        <w:rPr>
          <w:sz w:val="28"/>
          <w:szCs w:val="28"/>
        </w:rPr>
        <w:t xml:space="preserve">Средняя </w:t>
      </w:r>
      <w:r w:rsidRPr="00FF6F11">
        <w:rPr>
          <w:sz w:val="28"/>
          <w:szCs w:val="28"/>
        </w:rPr>
        <w:lastRenderedPageBreak/>
        <w:t>заработная плата педагогов дополнительного образования составляет 21 901,9 рублей.</w:t>
      </w:r>
      <w:r w:rsidR="00E25352">
        <w:rPr>
          <w:sz w:val="28"/>
          <w:szCs w:val="28"/>
        </w:rPr>
        <w:t xml:space="preserve"> </w:t>
      </w:r>
    </w:p>
    <w:p w:rsidR="00E25352" w:rsidRDefault="00F86D64" w:rsidP="0005773C">
      <w:pPr>
        <w:ind w:firstLine="708"/>
        <w:jc w:val="both"/>
        <w:rPr>
          <w:b/>
          <w:sz w:val="28"/>
          <w:szCs w:val="28"/>
        </w:rPr>
      </w:pPr>
      <w:r w:rsidRPr="00F86D64">
        <w:rPr>
          <w:b/>
          <w:sz w:val="28"/>
          <w:szCs w:val="28"/>
        </w:rPr>
        <w:t>Таким образом, государство и регион в полной мере выполняют, взятые обязательства по обеспечению поэтапного роста заработных плат всех категорий работников бюджетной сферы</w:t>
      </w:r>
      <w:r>
        <w:rPr>
          <w:b/>
          <w:sz w:val="28"/>
          <w:szCs w:val="28"/>
        </w:rPr>
        <w:t>.</w:t>
      </w:r>
      <w:r w:rsidRPr="00F86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F86D64">
        <w:rPr>
          <w:b/>
          <w:sz w:val="28"/>
          <w:szCs w:val="28"/>
        </w:rPr>
        <w:t xml:space="preserve">умаю, стоит напомнить и о наших обязательствах по формированию с ранних лет одаренных и талантливых личностей. </w:t>
      </w:r>
    </w:p>
    <w:p w:rsidR="00F86D64" w:rsidRPr="00F86D64" w:rsidRDefault="00F86D64" w:rsidP="005609B9">
      <w:pPr>
        <w:jc w:val="both"/>
        <w:rPr>
          <w:b/>
          <w:sz w:val="28"/>
          <w:szCs w:val="28"/>
        </w:rPr>
      </w:pPr>
    </w:p>
    <w:p w:rsidR="00E25352" w:rsidRDefault="00E25352" w:rsidP="005609B9">
      <w:pPr>
        <w:widowControl/>
        <w:jc w:val="both"/>
        <w:rPr>
          <w:b/>
          <w:sz w:val="28"/>
          <w:szCs w:val="28"/>
        </w:rPr>
      </w:pPr>
      <w:r w:rsidRPr="00F05571">
        <w:rPr>
          <w:b/>
          <w:sz w:val="28"/>
          <w:szCs w:val="28"/>
        </w:rPr>
        <w:t>Участие во всероссийской олимпиаде школьников.</w:t>
      </w:r>
    </w:p>
    <w:p w:rsidR="00E25352" w:rsidRPr="00F05571" w:rsidRDefault="00E25352" w:rsidP="005609B9">
      <w:pPr>
        <w:ind w:left="709"/>
        <w:jc w:val="both"/>
        <w:rPr>
          <w:b/>
          <w:sz w:val="28"/>
          <w:szCs w:val="28"/>
        </w:rPr>
      </w:pPr>
    </w:p>
    <w:p w:rsidR="00F86D64" w:rsidRDefault="00E25352" w:rsidP="005609B9">
      <w:pPr>
        <w:ind w:firstLine="720"/>
        <w:jc w:val="both"/>
        <w:rPr>
          <w:sz w:val="28"/>
          <w:szCs w:val="28"/>
        </w:rPr>
      </w:pPr>
      <w:r w:rsidRPr="00F05571">
        <w:rPr>
          <w:sz w:val="28"/>
          <w:szCs w:val="28"/>
        </w:rPr>
        <w:t>В 2017/2018 учебном году в школьном этапе всероссийской олимпиады школьников приняли участие 2757 учащихся 4-11 классов всех школ района. Активное участие в олимпиаде показали учащиеся средних школ №1 и №2 р.п</w:t>
      </w:r>
      <w:proofErr w:type="gramStart"/>
      <w:r w:rsidRPr="00F05571">
        <w:rPr>
          <w:sz w:val="28"/>
          <w:szCs w:val="28"/>
        </w:rPr>
        <w:t>.Н</w:t>
      </w:r>
      <w:proofErr w:type="gramEnd"/>
      <w:r w:rsidRPr="00F05571">
        <w:rPr>
          <w:sz w:val="28"/>
          <w:szCs w:val="28"/>
        </w:rPr>
        <w:t xml:space="preserve">овая Майна и р.п.Мулловка, с. Тиинск, с. </w:t>
      </w:r>
      <w:proofErr w:type="spellStart"/>
      <w:r w:rsidRPr="00F05571">
        <w:rPr>
          <w:sz w:val="28"/>
          <w:szCs w:val="28"/>
        </w:rPr>
        <w:t>Сабакаево</w:t>
      </w:r>
      <w:proofErr w:type="spellEnd"/>
      <w:r w:rsidRPr="00F05571">
        <w:rPr>
          <w:sz w:val="28"/>
          <w:szCs w:val="28"/>
        </w:rPr>
        <w:t xml:space="preserve">, </w:t>
      </w:r>
      <w:proofErr w:type="spellStart"/>
      <w:r w:rsidRPr="00F05571">
        <w:rPr>
          <w:sz w:val="28"/>
          <w:szCs w:val="28"/>
        </w:rPr>
        <w:t>Зерносовхозской</w:t>
      </w:r>
      <w:proofErr w:type="spellEnd"/>
      <w:r w:rsidRPr="00F05571">
        <w:rPr>
          <w:sz w:val="28"/>
          <w:szCs w:val="28"/>
        </w:rPr>
        <w:t xml:space="preserve"> средней школы, с. </w:t>
      </w:r>
      <w:proofErr w:type="spellStart"/>
      <w:r w:rsidRPr="00F05571">
        <w:rPr>
          <w:sz w:val="28"/>
          <w:szCs w:val="28"/>
        </w:rPr>
        <w:t>Рязаново</w:t>
      </w:r>
      <w:proofErr w:type="spellEnd"/>
      <w:r w:rsidRPr="00F05571">
        <w:rPr>
          <w:sz w:val="28"/>
          <w:szCs w:val="28"/>
        </w:rPr>
        <w:t>, основной школы с. Степная Васильевка</w:t>
      </w:r>
    </w:p>
    <w:p w:rsidR="00E25352" w:rsidRPr="00F05571" w:rsidRDefault="00E25352" w:rsidP="005609B9">
      <w:pPr>
        <w:ind w:firstLine="720"/>
        <w:jc w:val="both"/>
        <w:rPr>
          <w:sz w:val="28"/>
          <w:szCs w:val="28"/>
        </w:rPr>
      </w:pPr>
      <w:r w:rsidRPr="00F05571">
        <w:rPr>
          <w:b/>
          <w:sz w:val="28"/>
          <w:szCs w:val="28"/>
        </w:rPr>
        <w:t>В региональном этапе олимпиады</w:t>
      </w:r>
      <w:r w:rsidRPr="00F05571">
        <w:rPr>
          <w:sz w:val="28"/>
          <w:szCs w:val="28"/>
        </w:rPr>
        <w:t xml:space="preserve"> 2016/2017 учебного года приняли участие </w:t>
      </w:r>
      <w:r w:rsidR="00F86D64">
        <w:rPr>
          <w:sz w:val="28"/>
          <w:szCs w:val="28"/>
        </w:rPr>
        <w:t xml:space="preserve">всего </w:t>
      </w:r>
      <w:r w:rsidRPr="00F05571">
        <w:rPr>
          <w:sz w:val="28"/>
          <w:szCs w:val="28"/>
        </w:rPr>
        <w:t>35 школьников</w:t>
      </w:r>
      <w:r w:rsidR="00F86D64">
        <w:rPr>
          <w:sz w:val="28"/>
          <w:szCs w:val="28"/>
        </w:rPr>
        <w:t>,</w:t>
      </w:r>
      <w:r w:rsidRPr="00F05571">
        <w:rPr>
          <w:sz w:val="28"/>
          <w:szCs w:val="28"/>
        </w:rPr>
        <w:t xml:space="preserve"> из которых </w:t>
      </w:r>
      <w:r w:rsidR="00F86D64">
        <w:rPr>
          <w:sz w:val="28"/>
          <w:szCs w:val="28"/>
        </w:rPr>
        <w:t xml:space="preserve">только </w:t>
      </w:r>
      <w:r w:rsidR="00F86D64">
        <w:rPr>
          <w:b/>
          <w:sz w:val="28"/>
          <w:szCs w:val="28"/>
        </w:rPr>
        <w:t xml:space="preserve">3 </w:t>
      </w:r>
      <w:r w:rsidRPr="00F05571">
        <w:rPr>
          <w:b/>
          <w:sz w:val="28"/>
          <w:szCs w:val="28"/>
        </w:rPr>
        <w:t>заняли призовые места</w:t>
      </w:r>
      <w:r w:rsidRPr="00F05571">
        <w:rPr>
          <w:sz w:val="28"/>
          <w:szCs w:val="28"/>
        </w:rPr>
        <w:t>:</w:t>
      </w:r>
    </w:p>
    <w:p w:rsidR="00E25352" w:rsidRPr="00F05571" w:rsidRDefault="00E25352" w:rsidP="005609B9">
      <w:pPr>
        <w:jc w:val="both"/>
        <w:rPr>
          <w:sz w:val="28"/>
          <w:szCs w:val="28"/>
        </w:rPr>
      </w:pPr>
      <w:r w:rsidRPr="00F05571">
        <w:rPr>
          <w:sz w:val="28"/>
          <w:szCs w:val="28"/>
        </w:rPr>
        <w:t xml:space="preserve">- 1 место по биологии – </w:t>
      </w:r>
      <w:proofErr w:type="spellStart"/>
      <w:r w:rsidRPr="00F05571">
        <w:rPr>
          <w:sz w:val="28"/>
          <w:szCs w:val="28"/>
        </w:rPr>
        <w:t>Жаркова</w:t>
      </w:r>
      <w:proofErr w:type="spellEnd"/>
      <w:r w:rsidRPr="00F05571">
        <w:rPr>
          <w:sz w:val="28"/>
          <w:szCs w:val="28"/>
        </w:rPr>
        <w:t xml:space="preserve"> Дарья, ученица 9 класса МКОУ «Средняя школа №1 р.п. Мулловка»;</w:t>
      </w:r>
    </w:p>
    <w:p w:rsidR="00E25352" w:rsidRPr="00F05571" w:rsidRDefault="00E25352" w:rsidP="005609B9">
      <w:pPr>
        <w:jc w:val="both"/>
        <w:rPr>
          <w:sz w:val="28"/>
          <w:szCs w:val="28"/>
        </w:rPr>
      </w:pPr>
      <w:r w:rsidRPr="00F05571">
        <w:rPr>
          <w:sz w:val="28"/>
          <w:szCs w:val="28"/>
        </w:rPr>
        <w:t>- 2 место по немецкому языку – Козлов Дмитрий, ученик 8 класса МБОУ «СШ №2 р.п. Новая Майна»;</w:t>
      </w:r>
    </w:p>
    <w:p w:rsidR="00E25352" w:rsidRPr="00F05571" w:rsidRDefault="00E25352" w:rsidP="005609B9">
      <w:pPr>
        <w:jc w:val="both"/>
        <w:rPr>
          <w:sz w:val="28"/>
          <w:szCs w:val="28"/>
        </w:rPr>
      </w:pPr>
      <w:r w:rsidRPr="00F05571">
        <w:rPr>
          <w:sz w:val="28"/>
          <w:szCs w:val="28"/>
        </w:rPr>
        <w:t>- 3 место по технологии – Шаталин Сергей, ученик 9 класса МКОУ «Средняя школа №1 р.п. Мулловка».</w:t>
      </w:r>
    </w:p>
    <w:p w:rsidR="00E25352" w:rsidRPr="00F05571" w:rsidRDefault="00F86D64" w:rsidP="005609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факту, всего 1.2% учащихся района вышли на региональный этап олимпиада, </w:t>
      </w:r>
      <w:r w:rsidR="005A2E27">
        <w:rPr>
          <w:b/>
          <w:sz w:val="28"/>
          <w:szCs w:val="28"/>
        </w:rPr>
        <w:t xml:space="preserve">а доля победителей составляет 0.1% от общей численности учащихся в </w:t>
      </w:r>
      <w:proofErr w:type="spellStart"/>
      <w:r w:rsidR="005A2E27">
        <w:rPr>
          <w:b/>
          <w:sz w:val="28"/>
          <w:szCs w:val="28"/>
        </w:rPr>
        <w:t>Мелекесском</w:t>
      </w:r>
      <w:proofErr w:type="spellEnd"/>
      <w:r w:rsidR="005A2E27">
        <w:rPr>
          <w:b/>
          <w:sz w:val="28"/>
          <w:szCs w:val="28"/>
        </w:rPr>
        <w:t xml:space="preserve"> районе.</w:t>
      </w:r>
      <w:r w:rsidR="0059156A">
        <w:rPr>
          <w:b/>
          <w:sz w:val="28"/>
          <w:szCs w:val="28"/>
        </w:rPr>
        <w:t xml:space="preserve"> Эта цифра</w:t>
      </w:r>
      <w:r w:rsidR="005A2E27">
        <w:rPr>
          <w:b/>
          <w:sz w:val="28"/>
          <w:szCs w:val="28"/>
        </w:rPr>
        <w:t xml:space="preserve"> формирует </w:t>
      </w:r>
      <w:r w:rsidR="0059156A">
        <w:rPr>
          <w:b/>
          <w:sz w:val="28"/>
          <w:szCs w:val="28"/>
        </w:rPr>
        <w:t xml:space="preserve">и </w:t>
      </w:r>
      <w:r w:rsidR="005A2E27">
        <w:rPr>
          <w:b/>
          <w:sz w:val="28"/>
          <w:szCs w:val="28"/>
        </w:rPr>
        <w:t xml:space="preserve">общий результат </w:t>
      </w:r>
      <w:r w:rsidR="0059156A">
        <w:rPr>
          <w:b/>
          <w:sz w:val="28"/>
          <w:szCs w:val="28"/>
        </w:rPr>
        <w:t>нашей работы,</w:t>
      </w:r>
      <w:r w:rsidR="005A2E27">
        <w:rPr>
          <w:b/>
          <w:sz w:val="28"/>
          <w:szCs w:val="28"/>
        </w:rPr>
        <w:t xml:space="preserve"> свидетельствует </w:t>
      </w:r>
      <w:proofErr w:type="gramStart"/>
      <w:r w:rsidR="005A2E27">
        <w:rPr>
          <w:b/>
          <w:sz w:val="28"/>
          <w:szCs w:val="28"/>
        </w:rPr>
        <w:t>о</w:t>
      </w:r>
      <w:proofErr w:type="gramEnd"/>
      <w:r w:rsidR="005A2E27">
        <w:rPr>
          <w:b/>
          <w:sz w:val="28"/>
          <w:szCs w:val="28"/>
        </w:rPr>
        <w:t xml:space="preserve"> эффективности использования бюджетных средств.</w:t>
      </w:r>
      <w:r w:rsidR="00431A19">
        <w:rPr>
          <w:b/>
          <w:sz w:val="28"/>
          <w:szCs w:val="28"/>
        </w:rPr>
        <w:t xml:space="preserve"> По итогам 2017 года со всех уровней бюджета было направлено 384.3 млн</w:t>
      </w:r>
      <w:proofErr w:type="gramStart"/>
      <w:r w:rsidR="00431A19">
        <w:rPr>
          <w:b/>
          <w:sz w:val="28"/>
          <w:szCs w:val="28"/>
        </w:rPr>
        <w:t>.р</w:t>
      </w:r>
      <w:proofErr w:type="gramEnd"/>
      <w:r w:rsidR="00431A19">
        <w:rPr>
          <w:b/>
          <w:sz w:val="28"/>
          <w:szCs w:val="28"/>
        </w:rPr>
        <w:t>уб. на развитие социального блока.</w:t>
      </w:r>
    </w:p>
    <w:p w:rsidR="00E25352" w:rsidRPr="00FF6F11" w:rsidRDefault="00E25352" w:rsidP="005609B9">
      <w:pPr>
        <w:jc w:val="both"/>
        <w:rPr>
          <w:color w:val="000000"/>
          <w:sz w:val="28"/>
          <w:szCs w:val="28"/>
          <w:lang w:eastAsia="ru-RU"/>
        </w:rPr>
      </w:pPr>
    </w:p>
    <w:p w:rsidR="004903A7" w:rsidRDefault="004903A7" w:rsidP="005609B9">
      <w:pPr>
        <w:pStyle w:val="a3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F05571">
        <w:rPr>
          <w:rFonts w:ascii="Times New Roman" w:hAnsi="Times New Roman"/>
          <w:b/>
          <w:sz w:val="28"/>
          <w:szCs w:val="28"/>
        </w:rPr>
        <w:t>Организация подвоза к месту учёбы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03A7" w:rsidRPr="00F05571" w:rsidRDefault="004903A7" w:rsidP="005609B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903A7" w:rsidRPr="00FF6F11" w:rsidRDefault="004903A7" w:rsidP="005609B9">
      <w:pPr>
        <w:ind w:firstLine="851"/>
        <w:jc w:val="both"/>
        <w:rPr>
          <w:color w:val="FF0000"/>
          <w:sz w:val="28"/>
          <w:szCs w:val="28"/>
        </w:rPr>
      </w:pPr>
      <w:r w:rsidRPr="00FF6F11">
        <w:rPr>
          <w:sz w:val="28"/>
          <w:szCs w:val="28"/>
        </w:rPr>
        <w:t xml:space="preserve">В новом 2017/18 учебном году подвоз 324 учащихся осуществляется в 13 общеобразовательных организаций из 25 населенных пунктов. За последние 3 года ДТП с участием «школьных автобусов» не было. На сегодняшний день все автобусы оснащены системой контроля подвоза учащихся с помощью системы ГЛОНАСС и </w:t>
      </w:r>
      <w:proofErr w:type="spellStart"/>
      <w:r w:rsidRPr="00FF6F11">
        <w:rPr>
          <w:sz w:val="28"/>
          <w:szCs w:val="28"/>
        </w:rPr>
        <w:t>тахографами</w:t>
      </w:r>
      <w:proofErr w:type="spellEnd"/>
      <w:r w:rsidRPr="00FF6F11">
        <w:rPr>
          <w:sz w:val="28"/>
          <w:szCs w:val="28"/>
        </w:rPr>
        <w:t>.</w:t>
      </w:r>
    </w:p>
    <w:p w:rsidR="004903A7" w:rsidRPr="00FF6F11" w:rsidRDefault="004903A7" w:rsidP="005609B9">
      <w:pPr>
        <w:ind w:firstLine="709"/>
        <w:jc w:val="both"/>
        <w:rPr>
          <w:bCs/>
          <w:sz w:val="28"/>
          <w:szCs w:val="28"/>
        </w:rPr>
      </w:pPr>
      <w:r w:rsidRPr="00FF6F11">
        <w:rPr>
          <w:bCs/>
          <w:sz w:val="28"/>
          <w:szCs w:val="28"/>
        </w:rPr>
        <w:t>В 2017 году</w:t>
      </w:r>
      <w:r w:rsidR="00FF6F11">
        <w:rPr>
          <w:bCs/>
          <w:sz w:val="28"/>
          <w:szCs w:val="28"/>
        </w:rPr>
        <w:t xml:space="preserve"> приобретено 4 новых</w:t>
      </w:r>
      <w:r w:rsidRPr="00FF6F11">
        <w:rPr>
          <w:bCs/>
          <w:sz w:val="28"/>
          <w:szCs w:val="28"/>
        </w:rPr>
        <w:t xml:space="preserve"> </w:t>
      </w:r>
      <w:r w:rsidR="00FF6F11">
        <w:rPr>
          <w:bCs/>
          <w:sz w:val="28"/>
          <w:szCs w:val="28"/>
        </w:rPr>
        <w:t>школьных автобуса марки</w:t>
      </w:r>
      <w:r w:rsidRPr="00FF6F11">
        <w:rPr>
          <w:bCs/>
          <w:sz w:val="28"/>
          <w:szCs w:val="28"/>
        </w:rPr>
        <w:t xml:space="preserve"> ПАЗ на сумму 7</w:t>
      </w:r>
      <w:r w:rsidR="00FF6F11" w:rsidRPr="00FF6F11">
        <w:rPr>
          <w:bCs/>
          <w:sz w:val="28"/>
          <w:szCs w:val="28"/>
        </w:rPr>
        <w:t>.3</w:t>
      </w:r>
      <w:r w:rsidR="0005773C">
        <w:rPr>
          <w:bCs/>
          <w:sz w:val="28"/>
          <w:szCs w:val="28"/>
        </w:rPr>
        <w:t xml:space="preserve"> </w:t>
      </w:r>
      <w:r w:rsidR="00FF6F11" w:rsidRPr="00FF6F11">
        <w:rPr>
          <w:bCs/>
          <w:sz w:val="28"/>
          <w:szCs w:val="28"/>
        </w:rPr>
        <w:t>млн.</w:t>
      </w:r>
      <w:r w:rsidRPr="00FF6F11">
        <w:rPr>
          <w:bCs/>
          <w:sz w:val="28"/>
          <w:szCs w:val="28"/>
        </w:rPr>
        <w:t xml:space="preserve"> руб</w:t>
      </w:r>
      <w:r w:rsidR="00FF6F11" w:rsidRPr="00FF6F11">
        <w:rPr>
          <w:bCs/>
          <w:sz w:val="28"/>
          <w:szCs w:val="28"/>
        </w:rPr>
        <w:t xml:space="preserve">. </w:t>
      </w:r>
      <w:r w:rsidR="00FF6F11">
        <w:rPr>
          <w:bCs/>
          <w:sz w:val="28"/>
          <w:szCs w:val="28"/>
        </w:rPr>
        <w:t>(</w:t>
      </w:r>
      <w:r w:rsidRPr="00FF6F11">
        <w:rPr>
          <w:bCs/>
          <w:sz w:val="28"/>
          <w:szCs w:val="28"/>
        </w:rPr>
        <w:t>МБОУ «</w:t>
      </w:r>
      <w:proofErr w:type="spellStart"/>
      <w:r w:rsidRPr="00FF6F11">
        <w:rPr>
          <w:bCs/>
          <w:sz w:val="28"/>
          <w:szCs w:val="28"/>
        </w:rPr>
        <w:t>Зерносовхозская</w:t>
      </w:r>
      <w:proofErr w:type="spellEnd"/>
      <w:r w:rsidRPr="00FF6F11">
        <w:rPr>
          <w:bCs/>
          <w:sz w:val="28"/>
          <w:szCs w:val="28"/>
        </w:rPr>
        <w:t xml:space="preserve"> средняя школа им. М.Н.Костина п.</w:t>
      </w:r>
      <w:r w:rsidR="00FF6F11">
        <w:rPr>
          <w:bCs/>
          <w:sz w:val="28"/>
          <w:szCs w:val="28"/>
        </w:rPr>
        <w:t xml:space="preserve"> </w:t>
      </w:r>
      <w:r w:rsidRPr="00FF6F11">
        <w:rPr>
          <w:bCs/>
          <w:sz w:val="28"/>
          <w:szCs w:val="28"/>
        </w:rPr>
        <w:t>Новоселки – 2автобуса, МБОУ «Средняя школа №2 р.п</w:t>
      </w:r>
      <w:proofErr w:type="gramStart"/>
      <w:r w:rsidRPr="00FF6F11">
        <w:rPr>
          <w:bCs/>
          <w:sz w:val="28"/>
          <w:szCs w:val="28"/>
        </w:rPr>
        <w:t>.Н</w:t>
      </w:r>
      <w:proofErr w:type="gramEnd"/>
      <w:r w:rsidRPr="00FF6F11">
        <w:rPr>
          <w:bCs/>
          <w:sz w:val="28"/>
          <w:szCs w:val="28"/>
        </w:rPr>
        <w:t>овая Майна» - 1 автобус, МКОУ «Средняя школа с.Тиинск» - 1 автобус).</w:t>
      </w:r>
    </w:p>
    <w:p w:rsidR="004903A7" w:rsidRPr="00F05571" w:rsidRDefault="004903A7" w:rsidP="005609B9">
      <w:pPr>
        <w:ind w:firstLine="709"/>
        <w:jc w:val="both"/>
        <w:rPr>
          <w:bCs/>
          <w:sz w:val="28"/>
          <w:szCs w:val="28"/>
        </w:rPr>
      </w:pPr>
    </w:p>
    <w:p w:rsidR="004903A7" w:rsidRDefault="004903A7" w:rsidP="005609B9">
      <w:pPr>
        <w:widowControl/>
        <w:jc w:val="both"/>
        <w:rPr>
          <w:b/>
          <w:sz w:val="28"/>
          <w:szCs w:val="28"/>
        </w:rPr>
      </w:pPr>
      <w:r w:rsidRPr="00F05571">
        <w:rPr>
          <w:b/>
          <w:sz w:val="28"/>
          <w:szCs w:val="28"/>
        </w:rPr>
        <w:t>Дополнительное образование</w:t>
      </w:r>
      <w:r>
        <w:rPr>
          <w:b/>
          <w:sz w:val="28"/>
          <w:szCs w:val="28"/>
        </w:rPr>
        <w:t>.</w:t>
      </w:r>
    </w:p>
    <w:p w:rsidR="004903A7" w:rsidRPr="00F05571" w:rsidRDefault="004903A7" w:rsidP="005609B9">
      <w:pPr>
        <w:ind w:left="1353"/>
        <w:jc w:val="both"/>
        <w:rPr>
          <w:b/>
          <w:sz w:val="28"/>
          <w:szCs w:val="28"/>
        </w:rPr>
      </w:pPr>
    </w:p>
    <w:p w:rsidR="00FF6F11" w:rsidRDefault="004903A7" w:rsidP="005609B9">
      <w:pPr>
        <w:ind w:firstLine="720"/>
        <w:jc w:val="both"/>
        <w:rPr>
          <w:sz w:val="28"/>
          <w:szCs w:val="28"/>
          <w:lang w:eastAsia="ru-RU"/>
        </w:rPr>
      </w:pPr>
      <w:r w:rsidRPr="00F05571">
        <w:rPr>
          <w:sz w:val="28"/>
          <w:szCs w:val="28"/>
          <w:lang w:eastAsia="ru-RU"/>
        </w:rPr>
        <w:t xml:space="preserve">В МО «Мелекесский район» Ульяновской области проживает </w:t>
      </w:r>
      <w:r w:rsidRPr="00F05571">
        <w:rPr>
          <w:b/>
          <w:sz w:val="28"/>
          <w:szCs w:val="28"/>
          <w:lang w:eastAsia="ru-RU"/>
        </w:rPr>
        <w:t xml:space="preserve">4917 </w:t>
      </w:r>
      <w:r w:rsidRPr="00F05571">
        <w:rPr>
          <w:b/>
          <w:sz w:val="28"/>
          <w:szCs w:val="28"/>
          <w:lang w:eastAsia="ru-RU"/>
        </w:rPr>
        <w:lastRenderedPageBreak/>
        <w:t xml:space="preserve">детей в возрасте от 5 до 18 лет </w:t>
      </w:r>
      <w:r w:rsidRPr="00F05571">
        <w:rPr>
          <w:sz w:val="28"/>
          <w:szCs w:val="28"/>
          <w:lang w:eastAsia="ru-RU"/>
        </w:rPr>
        <w:t>из них дополнительным образованием охвачено</w:t>
      </w:r>
      <w:r w:rsidRPr="00F0557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3769</w:t>
      </w:r>
      <w:r w:rsidRPr="00F05571">
        <w:rPr>
          <w:b/>
          <w:sz w:val="28"/>
          <w:szCs w:val="28"/>
          <w:lang w:eastAsia="ru-RU"/>
        </w:rPr>
        <w:t xml:space="preserve"> человек.</w:t>
      </w:r>
      <w:r w:rsidR="00FF6F11" w:rsidRPr="00FF6F11">
        <w:rPr>
          <w:sz w:val="28"/>
          <w:szCs w:val="28"/>
          <w:lang w:eastAsia="ru-RU"/>
        </w:rPr>
        <w:t xml:space="preserve"> </w:t>
      </w:r>
      <w:r w:rsidR="00FF6F11" w:rsidRPr="00F05571">
        <w:rPr>
          <w:sz w:val="28"/>
          <w:szCs w:val="28"/>
          <w:lang w:eastAsia="ru-RU"/>
        </w:rPr>
        <w:t xml:space="preserve">Все дети занимаются в объединениях дополнительного образования </w:t>
      </w:r>
      <w:r w:rsidR="00FF6F11" w:rsidRPr="00F05571">
        <w:rPr>
          <w:b/>
          <w:sz w:val="28"/>
          <w:szCs w:val="28"/>
          <w:lang w:eastAsia="ru-RU"/>
        </w:rPr>
        <w:t>бесплатно</w:t>
      </w:r>
      <w:r w:rsidR="00FF6F11" w:rsidRPr="00F05571">
        <w:rPr>
          <w:sz w:val="28"/>
          <w:szCs w:val="28"/>
          <w:lang w:eastAsia="ru-RU"/>
        </w:rPr>
        <w:t>.</w:t>
      </w:r>
      <w:r w:rsidR="00FF6F11">
        <w:rPr>
          <w:sz w:val="28"/>
          <w:szCs w:val="28"/>
          <w:lang w:eastAsia="ru-RU"/>
        </w:rPr>
        <w:t xml:space="preserve"> Охват обучающихся в возрасте от 5-18 лет по дополнительным образовательным программам, в общей численности детей этого возраста составил 77.4%.</w:t>
      </w:r>
    </w:p>
    <w:p w:rsidR="00431A19" w:rsidRDefault="00431A19" w:rsidP="005609B9">
      <w:pPr>
        <w:ind w:firstLine="720"/>
        <w:jc w:val="both"/>
        <w:rPr>
          <w:sz w:val="28"/>
          <w:szCs w:val="28"/>
          <w:lang w:eastAsia="ru-RU"/>
        </w:rPr>
      </w:pPr>
    </w:p>
    <w:p w:rsidR="004903A7" w:rsidRPr="004F6B99" w:rsidRDefault="004F6B99" w:rsidP="005609B9">
      <w:pPr>
        <w:jc w:val="both"/>
        <w:rPr>
          <w:b/>
          <w:sz w:val="28"/>
          <w:szCs w:val="28"/>
          <w:lang w:eastAsia="ru-RU"/>
        </w:rPr>
      </w:pPr>
      <w:r w:rsidRPr="004F6B99">
        <w:rPr>
          <w:b/>
          <w:sz w:val="28"/>
          <w:szCs w:val="28"/>
          <w:lang w:eastAsia="ru-RU"/>
        </w:rPr>
        <w:t>Задачи</w:t>
      </w:r>
      <w:r>
        <w:rPr>
          <w:b/>
          <w:sz w:val="28"/>
          <w:szCs w:val="28"/>
          <w:lang w:eastAsia="ru-RU"/>
        </w:rPr>
        <w:t xml:space="preserve"> перспективного развития.</w:t>
      </w:r>
    </w:p>
    <w:p w:rsidR="004F6B99" w:rsidRPr="00F33B04" w:rsidRDefault="004F6B99" w:rsidP="005609B9">
      <w:pPr>
        <w:jc w:val="both"/>
        <w:rPr>
          <w:b/>
          <w:sz w:val="28"/>
          <w:szCs w:val="28"/>
          <w:highlight w:val="yellow"/>
        </w:rPr>
      </w:pPr>
    </w:p>
    <w:p w:rsidR="004F6B99" w:rsidRPr="004F6B99" w:rsidRDefault="004F6B99" w:rsidP="005609B9">
      <w:pPr>
        <w:jc w:val="both"/>
        <w:rPr>
          <w:sz w:val="28"/>
          <w:szCs w:val="28"/>
        </w:rPr>
      </w:pPr>
      <w:r w:rsidRPr="004F6B99">
        <w:rPr>
          <w:sz w:val="28"/>
          <w:szCs w:val="28"/>
        </w:rPr>
        <w:t xml:space="preserve"> -</w:t>
      </w:r>
      <w:r>
        <w:rPr>
          <w:sz w:val="28"/>
          <w:szCs w:val="28"/>
        </w:rPr>
        <w:t>О</w:t>
      </w:r>
      <w:r w:rsidRPr="004F6B99">
        <w:rPr>
          <w:sz w:val="28"/>
          <w:szCs w:val="28"/>
        </w:rPr>
        <w:t>беспечить привлечение средств на модернизацию объектов и инфраструктуры в рамках действующих программ и грантов;</w:t>
      </w:r>
    </w:p>
    <w:p w:rsidR="004F6B99" w:rsidRPr="004F6B99" w:rsidRDefault="004F6B99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-Повысить профессиональный уровень</w:t>
      </w:r>
      <w:r w:rsidRPr="004F6B99">
        <w:rPr>
          <w:sz w:val="28"/>
          <w:szCs w:val="28"/>
        </w:rPr>
        <w:t xml:space="preserve"> педагогического персонала и руководителей образовательных учреждений через эффективный контракт;</w:t>
      </w:r>
    </w:p>
    <w:p w:rsidR="004F6B99" w:rsidRDefault="004F6B99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-Повысить уровень</w:t>
      </w:r>
      <w:r w:rsidRPr="004F6B99">
        <w:rPr>
          <w:sz w:val="28"/>
          <w:szCs w:val="28"/>
        </w:rPr>
        <w:t xml:space="preserve"> ответственности Управления образования за координацию действий, направленных на выполнение ключевых показателей и обеспечение эффективности </w:t>
      </w:r>
      <w:r w:rsidR="00431A19">
        <w:rPr>
          <w:sz w:val="28"/>
          <w:szCs w:val="28"/>
        </w:rPr>
        <w:t>всего образовательного процесса;</w:t>
      </w:r>
    </w:p>
    <w:p w:rsidR="00431A19" w:rsidRDefault="00431A19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повышение качества образования учащихся и </w:t>
      </w:r>
      <w:r w:rsidR="00C8260D">
        <w:rPr>
          <w:sz w:val="28"/>
          <w:szCs w:val="28"/>
        </w:rPr>
        <w:t xml:space="preserve">количество участников и победителей в олимпиадных движениях школьников. </w:t>
      </w:r>
    </w:p>
    <w:p w:rsidR="00C8260D" w:rsidRPr="004F6B99" w:rsidRDefault="00C8260D" w:rsidP="005609B9">
      <w:pPr>
        <w:jc w:val="both"/>
        <w:rPr>
          <w:sz w:val="28"/>
          <w:szCs w:val="28"/>
        </w:rPr>
      </w:pPr>
    </w:p>
    <w:p w:rsidR="004F6B99" w:rsidRDefault="004F6B99" w:rsidP="005609B9">
      <w:pPr>
        <w:ind w:firstLine="708"/>
        <w:jc w:val="both"/>
        <w:rPr>
          <w:sz w:val="28"/>
          <w:szCs w:val="28"/>
        </w:rPr>
      </w:pPr>
      <w:r w:rsidRPr="004F6B99">
        <w:rPr>
          <w:sz w:val="28"/>
          <w:szCs w:val="28"/>
        </w:rPr>
        <w:t>В целях объективного подхода, изучено проблемное поле</w:t>
      </w:r>
      <w:r w:rsidR="002F64AE">
        <w:rPr>
          <w:sz w:val="28"/>
          <w:szCs w:val="28"/>
        </w:rPr>
        <w:t xml:space="preserve"> данной сферы.</w:t>
      </w:r>
      <w:r w:rsidRPr="004F6B99">
        <w:rPr>
          <w:sz w:val="28"/>
          <w:szCs w:val="28"/>
        </w:rPr>
        <w:t xml:space="preserve"> Базовой составляющей результативности учебного процесса является, в том числе соответствие технического состояния образовательных и дошкольных учреждений райо</w:t>
      </w:r>
      <w:r w:rsidR="002F64AE">
        <w:rPr>
          <w:sz w:val="28"/>
          <w:szCs w:val="28"/>
        </w:rPr>
        <w:t>на требованиям законодательства.</w:t>
      </w:r>
    </w:p>
    <w:p w:rsidR="004903A7" w:rsidRPr="00F05571" w:rsidRDefault="004903A7" w:rsidP="005609B9">
      <w:pPr>
        <w:tabs>
          <w:tab w:val="left" w:pos="0"/>
        </w:tabs>
        <w:ind w:firstLine="993"/>
        <w:jc w:val="both"/>
        <w:rPr>
          <w:b/>
          <w:sz w:val="28"/>
          <w:szCs w:val="28"/>
          <w:lang w:eastAsia="ru-RU"/>
        </w:rPr>
      </w:pPr>
    </w:p>
    <w:p w:rsidR="004903A7" w:rsidRPr="00F47544" w:rsidRDefault="002F64AE" w:rsidP="005609B9">
      <w:pPr>
        <w:jc w:val="both"/>
        <w:rPr>
          <w:b/>
          <w:sz w:val="28"/>
          <w:szCs w:val="28"/>
        </w:rPr>
      </w:pPr>
      <w:r w:rsidRPr="00F47544">
        <w:rPr>
          <w:b/>
          <w:sz w:val="28"/>
          <w:szCs w:val="28"/>
        </w:rPr>
        <w:t>Проблемное поле</w:t>
      </w:r>
      <w:r w:rsidR="00F47544" w:rsidRPr="00F47544">
        <w:rPr>
          <w:b/>
          <w:sz w:val="28"/>
          <w:szCs w:val="28"/>
        </w:rPr>
        <w:t xml:space="preserve"> и что подготовлено.</w:t>
      </w:r>
    </w:p>
    <w:p w:rsidR="004903A7" w:rsidRPr="00F47544" w:rsidRDefault="004903A7" w:rsidP="005609B9">
      <w:pPr>
        <w:ind w:firstLine="709"/>
        <w:jc w:val="both"/>
        <w:rPr>
          <w:b/>
          <w:sz w:val="28"/>
          <w:szCs w:val="28"/>
        </w:rPr>
      </w:pPr>
    </w:p>
    <w:p w:rsidR="004903A7" w:rsidRPr="00F47544" w:rsidRDefault="002F64AE" w:rsidP="005609B9">
      <w:pPr>
        <w:widowControl/>
        <w:jc w:val="both"/>
        <w:rPr>
          <w:rFonts w:cs="Times New Roman"/>
          <w:sz w:val="28"/>
          <w:szCs w:val="28"/>
        </w:rPr>
      </w:pPr>
      <w:r w:rsidRPr="00F47544">
        <w:rPr>
          <w:rFonts w:cs="Times New Roman"/>
          <w:sz w:val="28"/>
          <w:szCs w:val="28"/>
        </w:rPr>
        <w:t>-</w:t>
      </w:r>
      <w:r w:rsidRPr="001B6833">
        <w:rPr>
          <w:rFonts w:cs="Times New Roman"/>
          <w:b/>
          <w:sz w:val="28"/>
          <w:szCs w:val="28"/>
        </w:rPr>
        <w:t>Необходимы р</w:t>
      </w:r>
      <w:r w:rsidR="004903A7" w:rsidRPr="001B6833">
        <w:rPr>
          <w:rFonts w:cs="Times New Roman"/>
          <w:b/>
          <w:sz w:val="28"/>
          <w:szCs w:val="28"/>
        </w:rPr>
        <w:t>емонт</w:t>
      </w:r>
      <w:r w:rsidRPr="001B6833">
        <w:rPr>
          <w:rFonts w:cs="Times New Roman"/>
          <w:b/>
          <w:sz w:val="28"/>
          <w:szCs w:val="28"/>
        </w:rPr>
        <w:t>ы</w:t>
      </w:r>
      <w:r w:rsidR="004903A7" w:rsidRPr="001B6833">
        <w:rPr>
          <w:rFonts w:cs="Times New Roman"/>
          <w:b/>
          <w:sz w:val="28"/>
          <w:szCs w:val="28"/>
        </w:rPr>
        <w:t xml:space="preserve"> кровли</w:t>
      </w:r>
      <w:r w:rsidR="001B6833" w:rsidRPr="001B6833">
        <w:rPr>
          <w:rFonts w:cs="Times New Roman"/>
          <w:b/>
          <w:sz w:val="28"/>
          <w:szCs w:val="28"/>
        </w:rPr>
        <w:t xml:space="preserve"> зданий</w:t>
      </w:r>
      <w:r w:rsidR="00FD2FB2" w:rsidRPr="00F47544">
        <w:rPr>
          <w:rFonts w:cs="Times New Roman"/>
          <w:sz w:val="28"/>
          <w:szCs w:val="28"/>
        </w:rPr>
        <w:t xml:space="preserve"> </w:t>
      </w:r>
      <w:r w:rsidR="004903A7" w:rsidRPr="00F47544">
        <w:rPr>
          <w:rFonts w:cs="Times New Roman"/>
          <w:sz w:val="28"/>
          <w:szCs w:val="28"/>
        </w:rPr>
        <w:t xml:space="preserve">МКОУ «Основная школа </w:t>
      </w:r>
      <w:proofErr w:type="spellStart"/>
      <w:r w:rsidR="004903A7" w:rsidRPr="00F47544">
        <w:rPr>
          <w:rFonts w:cs="Times New Roman"/>
          <w:sz w:val="28"/>
          <w:szCs w:val="28"/>
        </w:rPr>
        <w:t>с</w:t>
      </w:r>
      <w:proofErr w:type="gramStart"/>
      <w:r w:rsidR="004903A7" w:rsidRPr="00F47544">
        <w:rPr>
          <w:rFonts w:cs="Times New Roman"/>
          <w:sz w:val="28"/>
          <w:szCs w:val="28"/>
        </w:rPr>
        <w:t>.А</w:t>
      </w:r>
      <w:proofErr w:type="gramEnd"/>
      <w:r w:rsidR="004903A7" w:rsidRPr="00F47544">
        <w:rPr>
          <w:rFonts w:cs="Times New Roman"/>
          <w:sz w:val="28"/>
          <w:szCs w:val="28"/>
        </w:rPr>
        <w:t>ллагулово</w:t>
      </w:r>
      <w:proofErr w:type="spellEnd"/>
      <w:r w:rsidR="004903A7" w:rsidRPr="00F47544">
        <w:rPr>
          <w:rFonts w:cs="Times New Roman"/>
          <w:sz w:val="28"/>
          <w:szCs w:val="28"/>
        </w:rPr>
        <w:t>»</w:t>
      </w:r>
      <w:r w:rsidR="003A4408" w:rsidRPr="00F47544">
        <w:rPr>
          <w:rFonts w:cs="Times New Roman"/>
          <w:sz w:val="28"/>
          <w:szCs w:val="28"/>
        </w:rPr>
        <w:t xml:space="preserve"> ориентировочная стоимость раб</w:t>
      </w:r>
      <w:r w:rsidR="00F47544" w:rsidRPr="00F47544">
        <w:rPr>
          <w:rFonts w:cs="Times New Roman"/>
          <w:sz w:val="28"/>
          <w:szCs w:val="28"/>
        </w:rPr>
        <w:t>от на ремонт кровли 2.2 млн.руб</w:t>
      </w:r>
      <w:r w:rsidR="0005773C">
        <w:rPr>
          <w:rFonts w:cs="Times New Roman"/>
          <w:sz w:val="28"/>
          <w:szCs w:val="28"/>
        </w:rPr>
        <w:t>.</w:t>
      </w:r>
      <w:r w:rsidR="004903A7" w:rsidRPr="00F47544">
        <w:rPr>
          <w:rFonts w:cs="Times New Roman"/>
          <w:sz w:val="28"/>
          <w:szCs w:val="28"/>
        </w:rPr>
        <w:t xml:space="preserve">, МКОУ «Основная школа с. </w:t>
      </w:r>
      <w:proofErr w:type="spellStart"/>
      <w:r w:rsidR="004903A7" w:rsidRPr="00F47544">
        <w:rPr>
          <w:rFonts w:cs="Times New Roman"/>
          <w:sz w:val="28"/>
          <w:szCs w:val="28"/>
        </w:rPr>
        <w:t>Ерыклинск</w:t>
      </w:r>
      <w:proofErr w:type="spellEnd"/>
      <w:r w:rsidR="004903A7" w:rsidRPr="00F47544">
        <w:rPr>
          <w:rFonts w:cs="Times New Roman"/>
          <w:sz w:val="28"/>
          <w:szCs w:val="28"/>
        </w:rPr>
        <w:t>»</w:t>
      </w:r>
      <w:r w:rsidR="003A4408" w:rsidRPr="00F47544">
        <w:rPr>
          <w:rFonts w:cs="Times New Roman"/>
          <w:sz w:val="28"/>
          <w:szCs w:val="28"/>
        </w:rPr>
        <w:t xml:space="preserve"> ориентировочная стоимость работ 1.9 млн.руб</w:t>
      </w:r>
      <w:r w:rsidR="0005773C">
        <w:rPr>
          <w:rFonts w:cs="Times New Roman"/>
          <w:sz w:val="28"/>
          <w:szCs w:val="28"/>
        </w:rPr>
        <w:t>.</w:t>
      </w:r>
      <w:r w:rsidR="004903A7" w:rsidRPr="00F47544">
        <w:rPr>
          <w:rFonts w:cs="Times New Roman"/>
          <w:sz w:val="28"/>
          <w:szCs w:val="28"/>
        </w:rPr>
        <w:t>, МКОУ «Средняя школа имени Я.М. Вадина п. Дивный»</w:t>
      </w:r>
      <w:r w:rsidR="003A4408" w:rsidRPr="00F47544">
        <w:rPr>
          <w:rFonts w:cs="Times New Roman"/>
          <w:sz w:val="28"/>
          <w:szCs w:val="28"/>
        </w:rPr>
        <w:t xml:space="preserve"> ориентировочная стоимость работ 1.8 млн.руб</w:t>
      </w:r>
      <w:r w:rsidR="004903A7" w:rsidRPr="00F47544">
        <w:rPr>
          <w:rFonts w:cs="Times New Roman"/>
          <w:sz w:val="28"/>
          <w:szCs w:val="28"/>
        </w:rPr>
        <w:t>.</w:t>
      </w:r>
      <w:r w:rsidR="00F47544" w:rsidRPr="00F47544">
        <w:rPr>
          <w:rFonts w:cs="Times New Roman"/>
          <w:sz w:val="28"/>
          <w:szCs w:val="28"/>
        </w:rPr>
        <w:t>, МДОУ «Детский сад «Яблонька» р.п. Мулловка» ориентировочная стоимость работ 2.0 млн</w:t>
      </w:r>
      <w:proofErr w:type="gramStart"/>
      <w:r w:rsidR="00F47544" w:rsidRPr="00F47544">
        <w:rPr>
          <w:rFonts w:cs="Times New Roman"/>
          <w:sz w:val="28"/>
          <w:szCs w:val="28"/>
        </w:rPr>
        <w:t>.р</w:t>
      </w:r>
      <w:proofErr w:type="gramEnd"/>
      <w:r w:rsidR="00F47544" w:rsidRPr="00F47544">
        <w:rPr>
          <w:rFonts w:cs="Times New Roman"/>
          <w:sz w:val="28"/>
          <w:szCs w:val="28"/>
        </w:rPr>
        <w:t>уб</w:t>
      </w:r>
      <w:r w:rsidR="0005773C">
        <w:rPr>
          <w:rFonts w:cs="Times New Roman"/>
          <w:sz w:val="28"/>
          <w:szCs w:val="28"/>
        </w:rPr>
        <w:t>.</w:t>
      </w:r>
      <w:r w:rsidR="00F47544" w:rsidRPr="00F47544">
        <w:rPr>
          <w:rFonts w:cs="Times New Roman"/>
          <w:sz w:val="28"/>
          <w:szCs w:val="28"/>
        </w:rPr>
        <w:t>,</w:t>
      </w:r>
    </w:p>
    <w:p w:rsidR="003A4408" w:rsidRPr="00F47544" w:rsidRDefault="003A4408" w:rsidP="005609B9">
      <w:pPr>
        <w:widowControl/>
        <w:jc w:val="both"/>
        <w:rPr>
          <w:rFonts w:cs="Times New Roman"/>
          <w:sz w:val="28"/>
          <w:szCs w:val="28"/>
        </w:rPr>
      </w:pPr>
    </w:p>
    <w:p w:rsidR="004903A7" w:rsidRDefault="002F64AE" w:rsidP="005609B9">
      <w:pPr>
        <w:widowControl/>
        <w:jc w:val="both"/>
        <w:rPr>
          <w:rFonts w:cs="Times New Roman"/>
          <w:sz w:val="28"/>
          <w:szCs w:val="28"/>
        </w:rPr>
      </w:pPr>
      <w:r w:rsidRPr="001B6833">
        <w:rPr>
          <w:rFonts w:cs="Times New Roman"/>
          <w:b/>
          <w:sz w:val="28"/>
          <w:szCs w:val="28"/>
        </w:rPr>
        <w:t xml:space="preserve">- </w:t>
      </w:r>
      <w:r w:rsidR="004903A7" w:rsidRPr="001B6833">
        <w:rPr>
          <w:rFonts w:cs="Times New Roman"/>
          <w:b/>
          <w:sz w:val="28"/>
          <w:szCs w:val="28"/>
        </w:rPr>
        <w:t>Стро</w:t>
      </w:r>
      <w:r w:rsidR="00B509E5" w:rsidRPr="001B6833">
        <w:rPr>
          <w:rFonts w:cs="Times New Roman"/>
          <w:b/>
          <w:sz w:val="28"/>
          <w:szCs w:val="28"/>
        </w:rPr>
        <w:t>ительство школы в р.п. Мулловка.</w:t>
      </w:r>
      <w:r w:rsidR="00B509E5" w:rsidRPr="00F47544">
        <w:rPr>
          <w:rFonts w:cs="Times New Roman"/>
          <w:sz w:val="28"/>
          <w:szCs w:val="28"/>
        </w:rPr>
        <w:t xml:space="preserve"> Определен земельный участок, вносятся изменения в Градостроительный план</w:t>
      </w:r>
      <w:r w:rsidR="001B6833">
        <w:rPr>
          <w:rFonts w:cs="Times New Roman"/>
          <w:sz w:val="28"/>
          <w:szCs w:val="28"/>
        </w:rPr>
        <w:t xml:space="preserve"> застройки</w:t>
      </w:r>
      <w:r w:rsidR="0005773C">
        <w:rPr>
          <w:rFonts w:cs="Times New Roman"/>
          <w:sz w:val="28"/>
          <w:szCs w:val="28"/>
        </w:rPr>
        <w:t xml:space="preserve">. Стоимость </w:t>
      </w:r>
      <w:r w:rsidR="00B509E5" w:rsidRPr="00F47544">
        <w:rPr>
          <w:rFonts w:cs="Times New Roman"/>
          <w:sz w:val="28"/>
          <w:szCs w:val="28"/>
        </w:rPr>
        <w:t>выбранного проекта школы на 275 мест составляет 225.0</w:t>
      </w:r>
      <w:r w:rsidR="001B6833">
        <w:rPr>
          <w:rFonts w:cs="Times New Roman"/>
          <w:sz w:val="28"/>
          <w:szCs w:val="28"/>
        </w:rPr>
        <w:t xml:space="preserve"> </w:t>
      </w:r>
      <w:r w:rsidR="00B509E5" w:rsidRPr="00F47544">
        <w:rPr>
          <w:rFonts w:cs="Times New Roman"/>
          <w:sz w:val="28"/>
          <w:szCs w:val="28"/>
        </w:rPr>
        <w:t>млн</w:t>
      </w:r>
      <w:proofErr w:type="gramStart"/>
      <w:r w:rsidR="00B509E5" w:rsidRPr="00F47544">
        <w:rPr>
          <w:rFonts w:cs="Times New Roman"/>
          <w:sz w:val="28"/>
          <w:szCs w:val="28"/>
        </w:rPr>
        <w:t>.р</w:t>
      </w:r>
      <w:proofErr w:type="gramEnd"/>
      <w:r w:rsidR="00B509E5" w:rsidRPr="00F47544">
        <w:rPr>
          <w:rFonts w:cs="Times New Roman"/>
          <w:sz w:val="28"/>
          <w:szCs w:val="28"/>
        </w:rPr>
        <w:t>уб.;</w:t>
      </w:r>
    </w:p>
    <w:p w:rsidR="001B6833" w:rsidRPr="00F47544" w:rsidRDefault="001B6833" w:rsidP="005609B9">
      <w:pPr>
        <w:widowControl/>
        <w:jc w:val="both"/>
        <w:rPr>
          <w:rFonts w:cs="Times New Roman"/>
          <w:sz w:val="28"/>
          <w:szCs w:val="28"/>
        </w:rPr>
      </w:pPr>
    </w:p>
    <w:p w:rsidR="004903A7" w:rsidRPr="00F47544" w:rsidRDefault="002F64AE" w:rsidP="005609B9">
      <w:pPr>
        <w:widowControl/>
        <w:jc w:val="both"/>
        <w:rPr>
          <w:rFonts w:cs="Times New Roman"/>
          <w:sz w:val="28"/>
          <w:szCs w:val="28"/>
        </w:rPr>
      </w:pPr>
      <w:r w:rsidRPr="00E90A2C">
        <w:rPr>
          <w:rFonts w:cs="Times New Roman"/>
          <w:b/>
          <w:sz w:val="28"/>
          <w:szCs w:val="28"/>
        </w:rPr>
        <w:t>-</w:t>
      </w:r>
      <w:r w:rsidR="00E90A2C" w:rsidRPr="00E90A2C">
        <w:rPr>
          <w:rFonts w:cs="Times New Roman"/>
          <w:b/>
          <w:sz w:val="28"/>
          <w:szCs w:val="28"/>
        </w:rPr>
        <w:t xml:space="preserve"> МКОУ «Средняя школа №1 р.п. Мулловка»</w:t>
      </w:r>
      <w:r w:rsidR="00E90A2C">
        <w:rPr>
          <w:rFonts w:cs="Times New Roman"/>
          <w:sz w:val="28"/>
          <w:szCs w:val="28"/>
        </w:rPr>
        <w:t xml:space="preserve"> р</w:t>
      </w:r>
      <w:r w:rsidR="004903A7" w:rsidRPr="00F47544">
        <w:rPr>
          <w:rFonts w:cs="Times New Roman"/>
          <w:sz w:val="28"/>
          <w:szCs w:val="28"/>
        </w:rPr>
        <w:t>емонт кровли здан</w:t>
      </w:r>
      <w:r w:rsidRPr="00F47544">
        <w:rPr>
          <w:rFonts w:cs="Times New Roman"/>
          <w:sz w:val="28"/>
          <w:szCs w:val="28"/>
        </w:rPr>
        <w:t>ия, замена оконных блоков,</w:t>
      </w:r>
      <w:r w:rsidR="004903A7" w:rsidRPr="00F47544">
        <w:rPr>
          <w:rFonts w:cs="Times New Roman"/>
          <w:sz w:val="28"/>
          <w:szCs w:val="28"/>
        </w:rPr>
        <w:t xml:space="preserve"> полов</w:t>
      </w:r>
      <w:r w:rsidRPr="00F47544">
        <w:rPr>
          <w:rFonts w:cs="Times New Roman"/>
          <w:sz w:val="28"/>
          <w:szCs w:val="28"/>
        </w:rPr>
        <w:t>, спортивного зала</w:t>
      </w:r>
      <w:r w:rsidR="004903A7" w:rsidRPr="00F47544">
        <w:rPr>
          <w:rFonts w:cs="Times New Roman"/>
          <w:sz w:val="28"/>
          <w:szCs w:val="28"/>
        </w:rPr>
        <w:t xml:space="preserve"> в</w:t>
      </w:r>
      <w:r w:rsidR="003A4408" w:rsidRPr="00F47544">
        <w:rPr>
          <w:rFonts w:cs="Times New Roman"/>
          <w:sz w:val="28"/>
          <w:szCs w:val="28"/>
        </w:rPr>
        <w:t>, выполняется экспертное заключение для составления смет на капитальный ремонт школы, выполняется проект по программе «Комфортная среда» на сумму 1.3</w:t>
      </w:r>
      <w:r w:rsidR="0005773C">
        <w:rPr>
          <w:rFonts w:cs="Times New Roman"/>
          <w:sz w:val="28"/>
          <w:szCs w:val="28"/>
        </w:rPr>
        <w:t xml:space="preserve"> </w:t>
      </w:r>
      <w:r w:rsidR="003A4408" w:rsidRPr="00F47544">
        <w:rPr>
          <w:rFonts w:cs="Times New Roman"/>
          <w:sz w:val="28"/>
          <w:szCs w:val="28"/>
        </w:rPr>
        <w:t>млн.</w:t>
      </w:r>
      <w:r w:rsidR="00E90A2C">
        <w:rPr>
          <w:rFonts w:cs="Times New Roman"/>
          <w:sz w:val="28"/>
          <w:szCs w:val="28"/>
        </w:rPr>
        <w:t xml:space="preserve"> </w:t>
      </w:r>
      <w:r w:rsidR="003A4408" w:rsidRPr="00F47544">
        <w:rPr>
          <w:rFonts w:cs="Times New Roman"/>
          <w:sz w:val="28"/>
          <w:szCs w:val="28"/>
        </w:rPr>
        <w:t>руб.,</w:t>
      </w:r>
      <w:r w:rsidR="00E90A2C">
        <w:rPr>
          <w:rFonts w:cs="Times New Roman"/>
          <w:sz w:val="28"/>
          <w:szCs w:val="28"/>
        </w:rPr>
        <w:t xml:space="preserve"> </w:t>
      </w:r>
      <w:r w:rsidR="003A4408" w:rsidRPr="00F47544">
        <w:rPr>
          <w:rFonts w:cs="Times New Roman"/>
          <w:sz w:val="28"/>
          <w:szCs w:val="28"/>
        </w:rPr>
        <w:t>(входная группа).</w:t>
      </w:r>
    </w:p>
    <w:p w:rsidR="003A4408" w:rsidRPr="00F47544" w:rsidRDefault="003A4408" w:rsidP="005609B9">
      <w:pPr>
        <w:widowControl/>
        <w:jc w:val="both"/>
        <w:rPr>
          <w:rFonts w:cs="Times New Roman"/>
          <w:sz w:val="28"/>
          <w:szCs w:val="28"/>
        </w:rPr>
      </w:pPr>
    </w:p>
    <w:p w:rsidR="004903A7" w:rsidRDefault="00FD2FB2" w:rsidP="005609B9">
      <w:pPr>
        <w:widowControl/>
        <w:jc w:val="both"/>
        <w:rPr>
          <w:rFonts w:cs="Times New Roman"/>
          <w:sz w:val="28"/>
          <w:szCs w:val="28"/>
        </w:rPr>
      </w:pPr>
      <w:r w:rsidRPr="00E90A2C">
        <w:rPr>
          <w:rFonts w:cs="Times New Roman"/>
          <w:b/>
          <w:sz w:val="28"/>
          <w:szCs w:val="28"/>
        </w:rPr>
        <w:lastRenderedPageBreak/>
        <w:t>-</w:t>
      </w:r>
      <w:r w:rsidR="00E90A2C" w:rsidRPr="00E90A2C">
        <w:rPr>
          <w:rFonts w:cs="Times New Roman"/>
          <w:b/>
          <w:sz w:val="28"/>
          <w:szCs w:val="28"/>
        </w:rPr>
        <w:t xml:space="preserve"> МКОУ «Средняя школа имени В.А.Маркелова </w:t>
      </w:r>
      <w:proofErr w:type="gramStart"/>
      <w:r w:rsidR="00E90A2C" w:rsidRPr="00E90A2C">
        <w:rPr>
          <w:rFonts w:cs="Times New Roman"/>
          <w:b/>
          <w:sz w:val="28"/>
          <w:szCs w:val="28"/>
        </w:rPr>
        <w:t>с</w:t>
      </w:r>
      <w:proofErr w:type="gramEnd"/>
      <w:r w:rsidR="00E90A2C" w:rsidRPr="00E90A2C">
        <w:rPr>
          <w:rFonts w:cs="Times New Roman"/>
          <w:b/>
          <w:sz w:val="28"/>
          <w:szCs w:val="28"/>
        </w:rPr>
        <w:t>.</w:t>
      </w:r>
      <w:r w:rsidR="0005773C">
        <w:rPr>
          <w:rFonts w:cs="Times New Roman"/>
          <w:b/>
          <w:sz w:val="28"/>
          <w:szCs w:val="28"/>
        </w:rPr>
        <w:t xml:space="preserve"> </w:t>
      </w:r>
      <w:r w:rsidR="00E90A2C" w:rsidRPr="00E90A2C">
        <w:rPr>
          <w:rFonts w:cs="Times New Roman"/>
          <w:b/>
          <w:sz w:val="28"/>
          <w:szCs w:val="28"/>
        </w:rPr>
        <w:t xml:space="preserve">Старая </w:t>
      </w:r>
      <w:proofErr w:type="spellStart"/>
      <w:r w:rsidR="00E90A2C" w:rsidRPr="00E90A2C">
        <w:rPr>
          <w:rFonts w:cs="Times New Roman"/>
          <w:b/>
          <w:sz w:val="28"/>
          <w:szCs w:val="28"/>
        </w:rPr>
        <w:t>Сахча</w:t>
      </w:r>
      <w:proofErr w:type="spellEnd"/>
      <w:r w:rsidR="00E90A2C" w:rsidRPr="00E90A2C">
        <w:rPr>
          <w:rFonts w:cs="Times New Roman"/>
          <w:b/>
          <w:sz w:val="28"/>
          <w:szCs w:val="28"/>
        </w:rPr>
        <w:t>»</w:t>
      </w:r>
      <w:r w:rsidR="00E90A2C">
        <w:rPr>
          <w:rFonts w:cs="Times New Roman"/>
          <w:sz w:val="28"/>
          <w:szCs w:val="28"/>
        </w:rPr>
        <w:t xml:space="preserve"> капитальный ремонт школы</w:t>
      </w:r>
      <w:r w:rsidR="00B509E5" w:rsidRPr="00F47544">
        <w:rPr>
          <w:rFonts w:cs="Times New Roman"/>
          <w:sz w:val="28"/>
          <w:szCs w:val="28"/>
        </w:rPr>
        <w:t>, выполняется экспертное заключение для составления смет на капитальный ремонт;</w:t>
      </w:r>
    </w:p>
    <w:p w:rsidR="001B6833" w:rsidRPr="00F47544" w:rsidRDefault="001B6833" w:rsidP="005609B9">
      <w:pPr>
        <w:widowControl/>
        <w:jc w:val="both"/>
        <w:rPr>
          <w:rFonts w:cs="Times New Roman"/>
          <w:sz w:val="28"/>
          <w:szCs w:val="28"/>
        </w:rPr>
      </w:pPr>
    </w:p>
    <w:p w:rsidR="00B509E5" w:rsidRDefault="00FD2FB2" w:rsidP="005609B9">
      <w:pPr>
        <w:jc w:val="both"/>
        <w:rPr>
          <w:rFonts w:cs="Times New Roman"/>
          <w:sz w:val="28"/>
          <w:szCs w:val="28"/>
        </w:rPr>
      </w:pPr>
      <w:r w:rsidRPr="00E90A2C">
        <w:rPr>
          <w:rFonts w:cs="Times New Roman"/>
          <w:b/>
          <w:sz w:val="28"/>
          <w:szCs w:val="28"/>
        </w:rPr>
        <w:t xml:space="preserve">-Замена оконных блоков </w:t>
      </w:r>
      <w:proofErr w:type="gramStart"/>
      <w:r w:rsidRPr="00E90A2C">
        <w:rPr>
          <w:rFonts w:cs="Times New Roman"/>
          <w:b/>
          <w:sz w:val="28"/>
          <w:szCs w:val="28"/>
        </w:rPr>
        <w:t>в</w:t>
      </w:r>
      <w:proofErr w:type="gramEnd"/>
      <w:r w:rsidRPr="00E90A2C">
        <w:rPr>
          <w:rFonts w:cs="Times New Roman"/>
          <w:b/>
          <w:sz w:val="28"/>
          <w:szCs w:val="28"/>
        </w:rPr>
        <w:t xml:space="preserve"> </w:t>
      </w:r>
      <w:r w:rsidR="001B6833" w:rsidRPr="00E90A2C">
        <w:rPr>
          <w:rFonts w:cs="Times New Roman"/>
          <w:b/>
          <w:sz w:val="28"/>
          <w:szCs w:val="28"/>
        </w:rPr>
        <w:t xml:space="preserve">средних школ №1 и №2 </w:t>
      </w:r>
      <w:r w:rsidR="00B509E5" w:rsidRPr="00E90A2C">
        <w:rPr>
          <w:rFonts w:cs="Times New Roman"/>
          <w:b/>
          <w:sz w:val="28"/>
          <w:szCs w:val="28"/>
        </w:rPr>
        <w:t>р.п. Новая Майна»</w:t>
      </w:r>
      <w:r w:rsidR="001B6833">
        <w:rPr>
          <w:rFonts w:cs="Times New Roman"/>
          <w:sz w:val="28"/>
          <w:szCs w:val="28"/>
        </w:rPr>
        <w:t>,</w:t>
      </w:r>
      <w:r w:rsidR="00B509E5" w:rsidRPr="00F47544">
        <w:rPr>
          <w:rFonts w:cs="Times New Roman"/>
          <w:sz w:val="28"/>
          <w:szCs w:val="28"/>
        </w:rPr>
        <w:t xml:space="preserve"> подготовлены и согласованы сметы на сумму 8.09 млн.</w:t>
      </w:r>
      <w:r w:rsidR="00E90A2C">
        <w:rPr>
          <w:rFonts w:cs="Times New Roman"/>
          <w:sz w:val="28"/>
          <w:szCs w:val="28"/>
        </w:rPr>
        <w:t xml:space="preserve"> </w:t>
      </w:r>
      <w:r w:rsidR="00B509E5" w:rsidRPr="00F47544">
        <w:rPr>
          <w:rFonts w:cs="Times New Roman"/>
          <w:sz w:val="28"/>
          <w:szCs w:val="28"/>
        </w:rPr>
        <w:t>руб</w:t>
      </w:r>
      <w:r w:rsidR="001B6833">
        <w:rPr>
          <w:rFonts w:cs="Times New Roman"/>
          <w:sz w:val="28"/>
          <w:szCs w:val="28"/>
        </w:rPr>
        <w:t>.</w:t>
      </w:r>
      <w:r w:rsidR="00B509E5" w:rsidRPr="00F47544">
        <w:rPr>
          <w:rFonts w:cs="Times New Roman"/>
          <w:sz w:val="28"/>
          <w:szCs w:val="28"/>
        </w:rPr>
        <w:t>;</w:t>
      </w:r>
    </w:p>
    <w:p w:rsidR="001B6833" w:rsidRPr="00F47544" w:rsidRDefault="001B6833" w:rsidP="005609B9">
      <w:pPr>
        <w:jc w:val="both"/>
        <w:rPr>
          <w:rFonts w:cs="Times New Roman"/>
          <w:sz w:val="28"/>
          <w:szCs w:val="28"/>
        </w:rPr>
      </w:pPr>
    </w:p>
    <w:p w:rsidR="004903A7" w:rsidRDefault="00FD2FB2" w:rsidP="005609B9">
      <w:pPr>
        <w:jc w:val="both"/>
        <w:rPr>
          <w:rFonts w:cs="Times New Roman"/>
          <w:sz w:val="28"/>
          <w:szCs w:val="28"/>
        </w:rPr>
      </w:pPr>
      <w:r w:rsidRPr="001B6833">
        <w:rPr>
          <w:rFonts w:cs="Times New Roman"/>
          <w:b/>
          <w:sz w:val="28"/>
          <w:szCs w:val="28"/>
        </w:rPr>
        <w:t>-</w:t>
      </w:r>
      <w:r w:rsidR="004903A7" w:rsidRPr="001B6833">
        <w:rPr>
          <w:rFonts w:cs="Times New Roman"/>
          <w:b/>
          <w:sz w:val="28"/>
          <w:szCs w:val="28"/>
        </w:rPr>
        <w:t>Капитальный ремонт зданий дошкольных образовательных организаций</w:t>
      </w:r>
      <w:r w:rsidR="004903A7" w:rsidRPr="00F47544">
        <w:rPr>
          <w:rFonts w:cs="Times New Roman"/>
          <w:sz w:val="28"/>
          <w:szCs w:val="28"/>
        </w:rPr>
        <w:t xml:space="preserve">: </w:t>
      </w:r>
      <w:r w:rsidR="001B6833">
        <w:rPr>
          <w:rFonts w:cs="Times New Roman"/>
          <w:sz w:val="28"/>
          <w:szCs w:val="28"/>
        </w:rPr>
        <w:t>д</w:t>
      </w:r>
      <w:r w:rsidR="003A4408" w:rsidRPr="00F47544">
        <w:rPr>
          <w:rFonts w:cs="Times New Roman"/>
          <w:sz w:val="28"/>
          <w:szCs w:val="28"/>
        </w:rPr>
        <w:t>етский сад «Рябинка» и д</w:t>
      </w:r>
      <w:r w:rsidR="004903A7" w:rsidRPr="00F47544">
        <w:rPr>
          <w:rFonts w:cs="Times New Roman"/>
          <w:sz w:val="28"/>
          <w:szCs w:val="28"/>
        </w:rPr>
        <w:t xml:space="preserve">етский </w:t>
      </w:r>
      <w:r w:rsidR="00B509E5" w:rsidRPr="00F47544">
        <w:rPr>
          <w:rFonts w:cs="Times New Roman"/>
          <w:sz w:val="28"/>
          <w:szCs w:val="28"/>
        </w:rPr>
        <w:t>сад «Тополек» р.п. Новая Майна», подготовлены и согласованы сметы на замену оконных блоков на сумму 3.04 млн</w:t>
      </w:r>
      <w:proofErr w:type="gramStart"/>
      <w:r w:rsidR="00B509E5" w:rsidRPr="00F47544">
        <w:rPr>
          <w:rFonts w:cs="Times New Roman"/>
          <w:sz w:val="28"/>
          <w:szCs w:val="28"/>
        </w:rPr>
        <w:t>.р</w:t>
      </w:r>
      <w:proofErr w:type="gramEnd"/>
      <w:r w:rsidR="00B509E5" w:rsidRPr="00F47544">
        <w:rPr>
          <w:rFonts w:cs="Times New Roman"/>
          <w:sz w:val="28"/>
          <w:szCs w:val="28"/>
        </w:rPr>
        <w:t>уб</w:t>
      </w:r>
      <w:r w:rsidR="0005773C">
        <w:rPr>
          <w:rFonts w:cs="Times New Roman"/>
          <w:sz w:val="28"/>
          <w:szCs w:val="28"/>
        </w:rPr>
        <w:t>.</w:t>
      </w:r>
      <w:r w:rsidR="003A4408" w:rsidRPr="00F47544">
        <w:rPr>
          <w:rFonts w:cs="Times New Roman"/>
          <w:sz w:val="28"/>
          <w:szCs w:val="28"/>
        </w:rPr>
        <w:t xml:space="preserve"> По детскому саду «Тополек» выполняется проект по программе «Комфортная среда» на сумму 1.3млн.руб.,(входная группа)</w:t>
      </w:r>
      <w:r w:rsidR="00B509E5" w:rsidRPr="00F47544">
        <w:rPr>
          <w:rFonts w:cs="Times New Roman"/>
          <w:sz w:val="28"/>
          <w:szCs w:val="28"/>
        </w:rPr>
        <w:t>;</w:t>
      </w:r>
    </w:p>
    <w:p w:rsidR="001B6833" w:rsidRPr="00F47544" w:rsidRDefault="001B6833" w:rsidP="005609B9">
      <w:pPr>
        <w:jc w:val="both"/>
        <w:rPr>
          <w:rFonts w:cs="Times New Roman"/>
          <w:sz w:val="28"/>
          <w:szCs w:val="28"/>
        </w:rPr>
      </w:pPr>
    </w:p>
    <w:p w:rsidR="00B45FC9" w:rsidRDefault="003A4408" w:rsidP="005609B9">
      <w:pPr>
        <w:jc w:val="both"/>
        <w:rPr>
          <w:rFonts w:cs="Times New Roman"/>
          <w:bCs/>
          <w:sz w:val="28"/>
          <w:szCs w:val="28"/>
        </w:rPr>
      </w:pPr>
      <w:r w:rsidRPr="001B6833">
        <w:rPr>
          <w:rFonts w:cs="Times New Roman"/>
          <w:b/>
          <w:sz w:val="28"/>
          <w:szCs w:val="28"/>
        </w:rPr>
        <w:t xml:space="preserve">-Для выполнения ремонтных работ в </w:t>
      </w:r>
      <w:r w:rsidR="001B6833" w:rsidRPr="001B6833">
        <w:rPr>
          <w:rFonts w:cs="Times New Roman"/>
          <w:b/>
          <w:bCs/>
          <w:sz w:val="28"/>
          <w:szCs w:val="28"/>
        </w:rPr>
        <w:t xml:space="preserve">средней школе </w:t>
      </w:r>
      <w:r w:rsidRPr="001B6833">
        <w:rPr>
          <w:rFonts w:cs="Times New Roman"/>
          <w:b/>
          <w:bCs/>
          <w:sz w:val="28"/>
          <w:szCs w:val="28"/>
        </w:rPr>
        <w:t>с. Никольское-на-Черемшане»,</w:t>
      </w:r>
      <w:r w:rsidRPr="00F47544">
        <w:rPr>
          <w:rFonts w:cs="Times New Roman"/>
          <w:bCs/>
          <w:sz w:val="28"/>
          <w:szCs w:val="28"/>
        </w:rPr>
        <w:t xml:space="preserve"> </w:t>
      </w:r>
      <w:r w:rsidRPr="00F47544">
        <w:rPr>
          <w:rFonts w:cs="Times New Roman"/>
          <w:sz w:val="28"/>
          <w:szCs w:val="28"/>
        </w:rPr>
        <w:t>разработана сметная документация на общую сумму 13</w:t>
      </w:r>
      <w:r w:rsidR="00F47544" w:rsidRPr="00F47544">
        <w:rPr>
          <w:rFonts w:cs="Times New Roman"/>
          <w:sz w:val="28"/>
          <w:szCs w:val="28"/>
        </w:rPr>
        <w:t>.9 млн</w:t>
      </w:r>
      <w:proofErr w:type="gramStart"/>
      <w:r w:rsidR="00F47544" w:rsidRPr="00F47544">
        <w:rPr>
          <w:rFonts w:cs="Times New Roman"/>
          <w:sz w:val="28"/>
          <w:szCs w:val="28"/>
        </w:rPr>
        <w:t>.р</w:t>
      </w:r>
      <w:proofErr w:type="gramEnd"/>
      <w:r w:rsidR="00F47544" w:rsidRPr="00F47544">
        <w:rPr>
          <w:rFonts w:cs="Times New Roman"/>
          <w:sz w:val="28"/>
          <w:szCs w:val="28"/>
        </w:rPr>
        <w:t>уб</w:t>
      </w:r>
      <w:r w:rsidR="00F3686A">
        <w:rPr>
          <w:rFonts w:cs="Times New Roman"/>
          <w:sz w:val="28"/>
          <w:szCs w:val="28"/>
        </w:rPr>
        <w:t>.,</w:t>
      </w:r>
      <w:r w:rsidR="00F47544" w:rsidRPr="00F47544">
        <w:rPr>
          <w:rFonts w:cs="Times New Roman"/>
          <w:sz w:val="28"/>
          <w:szCs w:val="28"/>
        </w:rPr>
        <w:t xml:space="preserve"> в настоящее время проходит экспертизу в Центре ценообразования в строительстве, направлен </w:t>
      </w:r>
      <w:r w:rsidR="00F47544" w:rsidRPr="00F47544">
        <w:rPr>
          <w:rFonts w:cs="Times New Roman"/>
          <w:bCs/>
          <w:sz w:val="28"/>
          <w:szCs w:val="28"/>
        </w:rPr>
        <w:t>пакет документов на комиссию по повышению эффективности осуществления закупок товаров и работ по Ульяновской области на ремонт устройства фасада здания на сумму 4.2 млн.руб.</w:t>
      </w:r>
    </w:p>
    <w:p w:rsidR="005A2E27" w:rsidRPr="00F47544" w:rsidRDefault="005A2E27" w:rsidP="005609B9">
      <w:pPr>
        <w:jc w:val="both"/>
        <w:rPr>
          <w:rFonts w:cs="Times New Roman"/>
          <w:sz w:val="28"/>
          <w:szCs w:val="28"/>
        </w:rPr>
      </w:pPr>
    </w:p>
    <w:p w:rsidR="00170E49" w:rsidRDefault="00B45FC9" w:rsidP="005609B9">
      <w:pPr>
        <w:jc w:val="both"/>
        <w:rPr>
          <w:b/>
          <w:sz w:val="28"/>
          <w:szCs w:val="28"/>
        </w:rPr>
      </w:pPr>
      <w:r w:rsidRPr="004B3C62">
        <w:rPr>
          <w:b/>
          <w:sz w:val="28"/>
          <w:szCs w:val="28"/>
        </w:rPr>
        <w:t>Культура</w:t>
      </w:r>
      <w:r w:rsidR="00170E49">
        <w:rPr>
          <w:b/>
          <w:sz w:val="28"/>
          <w:szCs w:val="28"/>
        </w:rPr>
        <w:t>.</w:t>
      </w:r>
      <w:r w:rsidRPr="004B3C62">
        <w:rPr>
          <w:b/>
          <w:sz w:val="28"/>
          <w:szCs w:val="28"/>
        </w:rPr>
        <w:t xml:space="preserve"> </w:t>
      </w:r>
    </w:p>
    <w:p w:rsidR="00170E49" w:rsidRPr="00170E49" w:rsidRDefault="00170E49" w:rsidP="005609B9">
      <w:pPr>
        <w:jc w:val="both"/>
        <w:rPr>
          <w:sz w:val="28"/>
          <w:szCs w:val="28"/>
        </w:rPr>
      </w:pPr>
    </w:p>
    <w:p w:rsidR="00170E49" w:rsidRPr="00170E49" w:rsidRDefault="00170E49" w:rsidP="00F3686A">
      <w:pPr>
        <w:ind w:firstLine="708"/>
        <w:jc w:val="both"/>
        <w:rPr>
          <w:sz w:val="28"/>
          <w:szCs w:val="28"/>
        </w:rPr>
      </w:pPr>
      <w:r w:rsidRPr="00170E49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>функц</w:t>
      </w:r>
      <w:r w:rsidR="002B7D54">
        <w:rPr>
          <w:sz w:val="28"/>
          <w:szCs w:val="28"/>
        </w:rPr>
        <w:t>ионирует 73 учреждения культуры,</w:t>
      </w:r>
      <w:r>
        <w:rPr>
          <w:sz w:val="28"/>
          <w:szCs w:val="28"/>
        </w:rPr>
        <w:t xml:space="preserve"> с общей численностью работающих 136 чел.</w:t>
      </w:r>
      <w:r w:rsidR="002B7D54">
        <w:rPr>
          <w:sz w:val="28"/>
          <w:szCs w:val="28"/>
        </w:rPr>
        <w:t xml:space="preserve"> Средняя заработная плата по итогам 2017 года составила 15.8 тыс.</w:t>
      </w:r>
      <w:r w:rsidR="00E90A2C">
        <w:rPr>
          <w:sz w:val="28"/>
          <w:szCs w:val="28"/>
        </w:rPr>
        <w:t xml:space="preserve"> </w:t>
      </w:r>
      <w:r w:rsidR="00F3686A">
        <w:rPr>
          <w:sz w:val="28"/>
          <w:szCs w:val="28"/>
        </w:rPr>
        <w:t xml:space="preserve">руб., с учетом предстоящих </w:t>
      </w:r>
      <w:r w:rsidR="002B7D54">
        <w:rPr>
          <w:sz w:val="28"/>
          <w:szCs w:val="28"/>
        </w:rPr>
        <w:t>мероприятий по росту заработной платы в отрасли культура</w:t>
      </w:r>
      <w:r w:rsidR="00E90A2C">
        <w:rPr>
          <w:sz w:val="28"/>
          <w:szCs w:val="28"/>
        </w:rPr>
        <w:t>,</w:t>
      </w:r>
      <w:r w:rsidR="002B7D54">
        <w:rPr>
          <w:sz w:val="28"/>
          <w:szCs w:val="28"/>
        </w:rPr>
        <w:t xml:space="preserve"> п</w:t>
      </w:r>
      <w:r w:rsidR="00E90A2C">
        <w:rPr>
          <w:sz w:val="28"/>
          <w:szCs w:val="28"/>
        </w:rPr>
        <w:t>рогнозируется достичь выполнение</w:t>
      </w:r>
      <w:r w:rsidR="002B7D54">
        <w:rPr>
          <w:sz w:val="28"/>
          <w:szCs w:val="28"/>
        </w:rPr>
        <w:t xml:space="preserve"> Указа Президента РФ №597 </w:t>
      </w:r>
      <w:r w:rsidR="00514B64">
        <w:rPr>
          <w:sz w:val="28"/>
          <w:szCs w:val="28"/>
        </w:rPr>
        <w:t xml:space="preserve">до уровня </w:t>
      </w:r>
      <w:r w:rsidR="00E90A2C">
        <w:rPr>
          <w:sz w:val="28"/>
          <w:szCs w:val="28"/>
        </w:rPr>
        <w:t xml:space="preserve">среднемесячной заработной платы </w:t>
      </w:r>
      <w:r w:rsidR="00514B64">
        <w:rPr>
          <w:sz w:val="28"/>
          <w:szCs w:val="28"/>
        </w:rPr>
        <w:t>19.2</w:t>
      </w:r>
      <w:r w:rsidR="009321D6">
        <w:rPr>
          <w:sz w:val="28"/>
          <w:szCs w:val="28"/>
        </w:rPr>
        <w:t xml:space="preserve"> </w:t>
      </w:r>
      <w:r w:rsidR="00514B64">
        <w:rPr>
          <w:sz w:val="28"/>
          <w:szCs w:val="28"/>
        </w:rPr>
        <w:t>тыс</w:t>
      </w:r>
      <w:proofErr w:type="gramStart"/>
      <w:r w:rsidR="00514B64">
        <w:rPr>
          <w:sz w:val="28"/>
          <w:szCs w:val="28"/>
        </w:rPr>
        <w:t>.р</w:t>
      </w:r>
      <w:proofErr w:type="gramEnd"/>
      <w:r w:rsidR="00514B64">
        <w:rPr>
          <w:sz w:val="28"/>
          <w:szCs w:val="28"/>
        </w:rPr>
        <w:t xml:space="preserve">уб. </w:t>
      </w:r>
      <w:r>
        <w:rPr>
          <w:sz w:val="28"/>
          <w:szCs w:val="28"/>
        </w:rPr>
        <w:t>В течение 2017 года было проведено 9.5 тыс. культурно-досуговых мероприятий</w:t>
      </w:r>
      <w:r w:rsidR="002B7D54">
        <w:rPr>
          <w:sz w:val="28"/>
          <w:szCs w:val="28"/>
        </w:rPr>
        <w:t>, в том числе доля детей занятых в творческих мероприятиях составила 17.4%.</w:t>
      </w:r>
      <w:r>
        <w:rPr>
          <w:sz w:val="28"/>
          <w:szCs w:val="28"/>
        </w:rPr>
        <w:t xml:space="preserve"> </w:t>
      </w:r>
      <w:r w:rsidR="002B7D54">
        <w:rPr>
          <w:sz w:val="28"/>
          <w:szCs w:val="28"/>
        </w:rPr>
        <w:t>В районе сохранены и развивается народное творчество, 9 коллективов имеют статус «Народный самодеятельный коллектив», где занято 167 человек.</w:t>
      </w:r>
    </w:p>
    <w:p w:rsidR="00170E49" w:rsidRPr="004D43EA" w:rsidRDefault="00E90A2C" w:rsidP="005609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2017 год </w:t>
      </w:r>
      <w:r w:rsidR="00514B64" w:rsidRPr="004D43EA">
        <w:rPr>
          <w:b/>
          <w:sz w:val="28"/>
          <w:szCs w:val="28"/>
        </w:rPr>
        <w:t>на основе «местных инициатив» граждан реализованы проекты</w:t>
      </w:r>
      <w:r w:rsidR="00DE1EE6" w:rsidRPr="004D43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сфере культуры </w:t>
      </w:r>
      <w:r w:rsidR="00DE1EE6" w:rsidRPr="004D43EA">
        <w:rPr>
          <w:b/>
          <w:sz w:val="28"/>
          <w:szCs w:val="28"/>
        </w:rPr>
        <w:t>на сумму 7.1 млн. руб.</w:t>
      </w:r>
      <w:r w:rsidR="00514B64" w:rsidRPr="004D43EA">
        <w:rPr>
          <w:b/>
          <w:sz w:val="28"/>
          <w:szCs w:val="28"/>
        </w:rPr>
        <w:t>:</w:t>
      </w:r>
    </w:p>
    <w:p w:rsidR="00514B64" w:rsidRDefault="00514B64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мягкой кровли здания Центра культуры и досуга</w:t>
      </w:r>
      <w:r w:rsidR="00C34DAF">
        <w:rPr>
          <w:sz w:val="28"/>
          <w:szCs w:val="28"/>
        </w:rPr>
        <w:t xml:space="preserve"> р.п.</w:t>
      </w:r>
      <w:r w:rsidR="00DE1EE6">
        <w:rPr>
          <w:sz w:val="28"/>
          <w:szCs w:val="28"/>
        </w:rPr>
        <w:t xml:space="preserve"> </w:t>
      </w:r>
      <w:r w:rsidR="00C34DAF">
        <w:rPr>
          <w:sz w:val="28"/>
          <w:szCs w:val="28"/>
        </w:rPr>
        <w:t>Новая Майна</w:t>
      </w:r>
      <w:r>
        <w:rPr>
          <w:sz w:val="28"/>
          <w:szCs w:val="28"/>
        </w:rPr>
        <w:t xml:space="preserve"> с приобретением оборудования составил 2.1</w:t>
      </w:r>
      <w:r w:rsidR="00F3686A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Работы выполнены в срок до 22 сентября;</w:t>
      </w:r>
    </w:p>
    <w:p w:rsidR="00514B64" w:rsidRDefault="00514B64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DAF">
        <w:rPr>
          <w:sz w:val="28"/>
          <w:szCs w:val="28"/>
        </w:rPr>
        <w:t>Ремонт фасада здания и замена окон СДК с.</w:t>
      </w:r>
      <w:r w:rsidR="00DE1EE6">
        <w:rPr>
          <w:sz w:val="28"/>
          <w:szCs w:val="28"/>
        </w:rPr>
        <w:t xml:space="preserve"> </w:t>
      </w:r>
      <w:r w:rsidR="00C34DAF">
        <w:rPr>
          <w:sz w:val="28"/>
          <w:szCs w:val="28"/>
        </w:rPr>
        <w:t>Мордово Озеро</w:t>
      </w:r>
      <w:r w:rsidR="00DE1EE6">
        <w:rPr>
          <w:sz w:val="28"/>
          <w:szCs w:val="28"/>
        </w:rPr>
        <w:t xml:space="preserve"> на общую сумму 1.5 млн</w:t>
      </w:r>
      <w:proofErr w:type="gramStart"/>
      <w:r w:rsidR="00DE1EE6">
        <w:rPr>
          <w:sz w:val="28"/>
          <w:szCs w:val="28"/>
        </w:rPr>
        <w:t>.р</w:t>
      </w:r>
      <w:proofErr w:type="gramEnd"/>
      <w:r w:rsidR="00DE1EE6">
        <w:rPr>
          <w:sz w:val="28"/>
          <w:szCs w:val="28"/>
        </w:rPr>
        <w:t>уб., работы выполнены в срок до 27 октября;</w:t>
      </w:r>
    </w:p>
    <w:p w:rsidR="00DE1EE6" w:rsidRDefault="00DE1EE6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кровли СДК с.</w:t>
      </w:r>
      <w:r w:rsidR="00E90A2C">
        <w:rPr>
          <w:sz w:val="28"/>
          <w:szCs w:val="28"/>
        </w:rPr>
        <w:t xml:space="preserve"> </w:t>
      </w:r>
      <w:r>
        <w:rPr>
          <w:sz w:val="28"/>
          <w:szCs w:val="28"/>
        </w:rPr>
        <w:t>Лебяжье на сумму 1.6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E90A2C">
        <w:rPr>
          <w:sz w:val="28"/>
          <w:szCs w:val="28"/>
        </w:rPr>
        <w:t>.</w:t>
      </w:r>
      <w:r>
        <w:rPr>
          <w:sz w:val="28"/>
          <w:szCs w:val="28"/>
        </w:rPr>
        <w:t>, работы выполнены в срок до 1 октября;</w:t>
      </w:r>
    </w:p>
    <w:p w:rsidR="00DE1EE6" w:rsidRPr="00514B64" w:rsidRDefault="00DE1EE6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кровли, замена оконных рам СДК с. Русский Мелекесс, на сумму 1.9</w:t>
      </w:r>
      <w:r w:rsidR="00F3686A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E90A2C">
        <w:rPr>
          <w:sz w:val="28"/>
          <w:szCs w:val="28"/>
        </w:rPr>
        <w:t xml:space="preserve"> </w:t>
      </w:r>
      <w:r>
        <w:rPr>
          <w:sz w:val="28"/>
          <w:szCs w:val="28"/>
        </w:rPr>
        <w:t>руб., работы выполнены в срок до 20 сентября.</w:t>
      </w:r>
    </w:p>
    <w:p w:rsidR="004D43EA" w:rsidRDefault="004D43EA" w:rsidP="005609B9">
      <w:pPr>
        <w:jc w:val="both"/>
        <w:rPr>
          <w:b/>
          <w:sz w:val="28"/>
          <w:szCs w:val="28"/>
        </w:rPr>
      </w:pPr>
    </w:p>
    <w:p w:rsidR="00170E49" w:rsidRPr="00DE1EE6" w:rsidRDefault="00DE1EE6" w:rsidP="00F3686A">
      <w:pPr>
        <w:ind w:firstLine="708"/>
        <w:jc w:val="both"/>
        <w:rPr>
          <w:sz w:val="28"/>
          <w:szCs w:val="28"/>
        </w:rPr>
      </w:pPr>
      <w:r w:rsidRPr="004D43EA">
        <w:rPr>
          <w:b/>
          <w:sz w:val="28"/>
          <w:szCs w:val="28"/>
        </w:rPr>
        <w:t xml:space="preserve">В рамках партийного проекта «Местный Дом культуры» </w:t>
      </w:r>
      <w:r w:rsidRPr="004D43EA">
        <w:rPr>
          <w:b/>
          <w:sz w:val="28"/>
          <w:szCs w:val="28"/>
        </w:rPr>
        <w:lastRenderedPageBreak/>
        <w:t>отремонтирован в р.п.</w:t>
      </w:r>
      <w:r w:rsidR="00DD6E76" w:rsidRPr="004D43EA">
        <w:rPr>
          <w:b/>
          <w:sz w:val="28"/>
          <w:szCs w:val="28"/>
        </w:rPr>
        <w:t xml:space="preserve"> </w:t>
      </w:r>
      <w:r w:rsidRPr="004D43EA">
        <w:rPr>
          <w:b/>
          <w:sz w:val="28"/>
          <w:szCs w:val="28"/>
        </w:rPr>
        <w:t>Мулловка Дом культуры</w:t>
      </w:r>
      <w:r w:rsidR="00DD6E76" w:rsidRPr="004D43EA">
        <w:rPr>
          <w:b/>
          <w:sz w:val="28"/>
          <w:szCs w:val="28"/>
        </w:rPr>
        <w:t>.</w:t>
      </w:r>
      <w:r w:rsidR="00DD6E76">
        <w:rPr>
          <w:sz w:val="28"/>
          <w:szCs w:val="28"/>
        </w:rPr>
        <w:t xml:space="preserve"> С федерального и областного бюджетов на ремонт объекта было выделено 11.1 млн.</w:t>
      </w:r>
      <w:r w:rsidR="00E90A2C">
        <w:rPr>
          <w:sz w:val="28"/>
          <w:szCs w:val="28"/>
        </w:rPr>
        <w:t xml:space="preserve"> </w:t>
      </w:r>
      <w:r w:rsidR="00DD6E76">
        <w:rPr>
          <w:sz w:val="28"/>
          <w:szCs w:val="28"/>
        </w:rPr>
        <w:t xml:space="preserve">руб., осуществлен ремонт кровли, </w:t>
      </w:r>
      <w:proofErr w:type="gramStart"/>
      <w:r w:rsidR="00DD6E76">
        <w:rPr>
          <w:sz w:val="28"/>
          <w:szCs w:val="28"/>
        </w:rPr>
        <w:t>фасада</w:t>
      </w:r>
      <w:proofErr w:type="gramEnd"/>
      <w:r w:rsidR="00DD6E76">
        <w:rPr>
          <w:sz w:val="28"/>
          <w:szCs w:val="28"/>
        </w:rPr>
        <w:t xml:space="preserve"> здания, зрительного зала, приобретено оборудование для зала и сцены.</w:t>
      </w:r>
    </w:p>
    <w:p w:rsidR="00170E49" w:rsidRDefault="00DD6E76" w:rsidP="00F3686A">
      <w:pPr>
        <w:ind w:firstLine="708"/>
        <w:jc w:val="both"/>
        <w:rPr>
          <w:sz w:val="28"/>
          <w:szCs w:val="28"/>
        </w:rPr>
      </w:pPr>
      <w:r w:rsidRPr="00DD6E76">
        <w:rPr>
          <w:sz w:val="28"/>
          <w:szCs w:val="28"/>
        </w:rPr>
        <w:t xml:space="preserve">В 2017 году завершен ремонт ЦКД с. </w:t>
      </w:r>
      <w:proofErr w:type="spellStart"/>
      <w:r w:rsidRPr="00DD6E76">
        <w:rPr>
          <w:sz w:val="28"/>
          <w:szCs w:val="28"/>
        </w:rPr>
        <w:t>Рязаново</w:t>
      </w:r>
      <w:proofErr w:type="spellEnd"/>
      <w:r w:rsidRPr="00DD6E76">
        <w:rPr>
          <w:sz w:val="28"/>
          <w:szCs w:val="28"/>
        </w:rPr>
        <w:t xml:space="preserve"> и зрительного зала на 620 мест на общую сумму 2.2 млн.</w:t>
      </w:r>
      <w:r w:rsidR="00E90A2C">
        <w:rPr>
          <w:sz w:val="28"/>
          <w:szCs w:val="28"/>
        </w:rPr>
        <w:t xml:space="preserve"> </w:t>
      </w:r>
      <w:r w:rsidRPr="00DD6E76">
        <w:rPr>
          <w:sz w:val="28"/>
          <w:szCs w:val="28"/>
        </w:rPr>
        <w:t>руб., произведен ремонт помещений Детской школы искусств на сумму 1.05</w:t>
      </w:r>
      <w:r w:rsidR="009321D6">
        <w:rPr>
          <w:sz w:val="28"/>
          <w:szCs w:val="28"/>
        </w:rPr>
        <w:t xml:space="preserve"> </w:t>
      </w:r>
      <w:r w:rsidRPr="00DD6E76">
        <w:rPr>
          <w:sz w:val="28"/>
          <w:szCs w:val="28"/>
        </w:rPr>
        <w:t>млн.</w:t>
      </w:r>
      <w:r w:rsidR="00E90A2C">
        <w:rPr>
          <w:sz w:val="28"/>
          <w:szCs w:val="28"/>
        </w:rPr>
        <w:t xml:space="preserve"> </w:t>
      </w:r>
      <w:r w:rsidRPr="00DD6E76">
        <w:rPr>
          <w:sz w:val="28"/>
          <w:szCs w:val="28"/>
        </w:rPr>
        <w:t>руб.</w:t>
      </w:r>
    </w:p>
    <w:p w:rsidR="00DD6E76" w:rsidRDefault="0090781F" w:rsidP="00932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ЦКД </w:t>
      </w:r>
      <w:r w:rsidR="00DD6E76">
        <w:rPr>
          <w:sz w:val="28"/>
          <w:szCs w:val="28"/>
        </w:rPr>
        <w:t>п.</w:t>
      </w:r>
      <w:r w:rsidR="00E90A2C">
        <w:rPr>
          <w:sz w:val="28"/>
          <w:szCs w:val="28"/>
        </w:rPr>
        <w:t xml:space="preserve"> </w:t>
      </w:r>
      <w:r w:rsidR="00DD6E76">
        <w:rPr>
          <w:sz w:val="28"/>
          <w:szCs w:val="28"/>
        </w:rPr>
        <w:t>Новоселки стал победителем областного конкурса «Вознаграждение сельским учреждениям культуры и их работникам» в размере 100.0 тыс</w:t>
      </w:r>
      <w:proofErr w:type="gramStart"/>
      <w:r w:rsidR="00DD6E76">
        <w:rPr>
          <w:sz w:val="28"/>
          <w:szCs w:val="28"/>
        </w:rPr>
        <w:t>.р</w:t>
      </w:r>
      <w:proofErr w:type="gramEnd"/>
      <w:r w:rsidR="00DD6E76">
        <w:rPr>
          <w:sz w:val="28"/>
          <w:szCs w:val="28"/>
        </w:rPr>
        <w:t>уб.</w:t>
      </w:r>
    </w:p>
    <w:p w:rsidR="004D43EA" w:rsidRDefault="004D43EA" w:rsidP="005609B9">
      <w:pPr>
        <w:jc w:val="both"/>
        <w:rPr>
          <w:sz w:val="28"/>
          <w:szCs w:val="28"/>
        </w:rPr>
      </w:pPr>
    </w:p>
    <w:p w:rsidR="004D43EA" w:rsidRDefault="004D43EA" w:rsidP="005609B9">
      <w:pPr>
        <w:jc w:val="both"/>
        <w:rPr>
          <w:b/>
          <w:sz w:val="28"/>
          <w:szCs w:val="28"/>
        </w:rPr>
      </w:pPr>
      <w:r w:rsidRPr="004D43EA">
        <w:rPr>
          <w:b/>
          <w:sz w:val="28"/>
          <w:szCs w:val="28"/>
        </w:rPr>
        <w:t xml:space="preserve"> Задачи на 2018 год.</w:t>
      </w:r>
    </w:p>
    <w:p w:rsidR="00D77C2A" w:rsidRDefault="00D77C2A" w:rsidP="005609B9">
      <w:pPr>
        <w:jc w:val="both"/>
        <w:rPr>
          <w:b/>
          <w:sz w:val="28"/>
          <w:szCs w:val="28"/>
        </w:rPr>
      </w:pPr>
    </w:p>
    <w:p w:rsidR="004D43EA" w:rsidRDefault="009D142F" w:rsidP="009321D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основе участия в проекте «</w:t>
      </w:r>
      <w:r w:rsidR="004D43EA" w:rsidRPr="00D77C2A">
        <w:rPr>
          <w:b/>
          <w:sz w:val="28"/>
          <w:szCs w:val="28"/>
        </w:rPr>
        <w:t>местных инициатив» граждан развития поселений поданы заявки</w:t>
      </w:r>
      <w:r w:rsidR="004D43EA">
        <w:rPr>
          <w:sz w:val="28"/>
          <w:szCs w:val="28"/>
        </w:rPr>
        <w:t xml:space="preserve"> в Министерство Финансов Ульяновской области на следующие объекты:</w:t>
      </w:r>
    </w:p>
    <w:p w:rsidR="004D43EA" w:rsidRDefault="004D43EA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-ДК с.</w:t>
      </w:r>
      <w:r w:rsidR="00D77C2A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Мордово</w:t>
      </w:r>
      <w:r w:rsidR="00D77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Озеро на </w:t>
      </w:r>
      <w:r w:rsidR="00D77C2A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внутренних ремонтных работ на сумму 1.0</w:t>
      </w:r>
      <w:r w:rsidR="009321D6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9321D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D43EA" w:rsidRDefault="004D43EA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-ДК с.</w:t>
      </w:r>
      <w:r w:rsidR="00D77C2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Александровка ремонтные работы на сумму 2.438</w:t>
      </w:r>
      <w:r w:rsidR="009321D6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9321D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D43EA" w:rsidRDefault="004D43EA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-ДК с.</w:t>
      </w:r>
      <w:r w:rsidR="00D77C2A">
        <w:rPr>
          <w:sz w:val="28"/>
          <w:szCs w:val="28"/>
        </w:rPr>
        <w:t xml:space="preserve"> </w:t>
      </w:r>
      <w:r>
        <w:rPr>
          <w:sz w:val="28"/>
          <w:szCs w:val="28"/>
        </w:rPr>
        <w:t>Лебяжье ремонтные работы на сумму 1.170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9321D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D43EA" w:rsidRDefault="004D43EA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-Капитальный</w:t>
      </w:r>
      <w:r w:rsidR="0090781F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памятника Воинам, погибшим в Великой Отечественной войне</w:t>
      </w:r>
      <w:r w:rsidR="0090781F">
        <w:rPr>
          <w:sz w:val="28"/>
          <w:szCs w:val="28"/>
        </w:rPr>
        <w:t xml:space="preserve"> </w:t>
      </w:r>
      <w:proofErr w:type="spellStart"/>
      <w:r w:rsidR="0090781F">
        <w:rPr>
          <w:sz w:val="28"/>
          <w:szCs w:val="28"/>
        </w:rPr>
        <w:t>с</w:t>
      </w:r>
      <w:proofErr w:type="gramStart"/>
      <w:r w:rsidR="0090781F">
        <w:rPr>
          <w:sz w:val="28"/>
          <w:szCs w:val="28"/>
        </w:rPr>
        <w:t>.С</w:t>
      </w:r>
      <w:proofErr w:type="gramEnd"/>
      <w:r w:rsidR="0090781F">
        <w:rPr>
          <w:sz w:val="28"/>
          <w:szCs w:val="28"/>
        </w:rPr>
        <w:t>лобода</w:t>
      </w:r>
      <w:r w:rsidR="00D77C2A">
        <w:rPr>
          <w:sz w:val="28"/>
          <w:szCs w:val="28"/>
        </w:rPr>
        <w:t>-Выходцово</w:t>
      </w:r>
      <w:proofErr w:type="spellEnd"/>
      <w:r w:rsidR="00D77C2A">
        <w:rPr>
          <w:sz w:val="28"/>
          <w:szCs w:val="28"/>
        </w:rPr>
        <w:t xml:space="preserve"> на сумму 2.3 млн.руб.</w:t>
      </w:r>
    </w:p>
    <w:p w:rsidR="00D77C2A" w:rsidRPr="004D43EA" w:rsidRDefault="00D77C2A" w:rsidP="005609B9">
      <w:pPr>
        <w:jc w:val="both"/>
        <w:rPr>
          <w:sz w:val="28"/>
          <w:szCs w:val="28"/>
        </w:rPr>
      </w:pPr>
    </w:p>
    <w:p w:rsidR="00B44E4A" w:rsidRDefault="0090781F" w:rsidP="00B44E4A">
      <w:pPr>
        <w:jc w:val="center"/>
        <w:rPr>
          <w:b/>
          <w:sz w:val="28"/>
          <w:szCs w:val="28"/>
        </w:rPr>
      </w:pPr>
      <w:r w:rsidRPr="00D77C2A">
        <w:rPr>
          <w:b/>
          <w:sz w:val="28"/>
          <w:szCs w:val="28"/>
        </w:rPr>
        <w:t>По итогам рабочей поездки Губернатора Ульяновской области</w:t>
      </w:r>
    </w:p>
    <w:p w:rsidR="00D77C2A" w:rsidRDefault="00B44E4A" w:rsidP="00B44E4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С.И. Морозова </w:t>
      </w:r>
      <w:r w:rsidR="00D77C2A">
        <w:rPr>
          <w:b/>
          <w:sz w:val="28"/>
          <w:szCs w:val="28"/>
        </w:rPr>
        <w:t xml:space="preserve">от </w:t>
      </w:r>
      <w:r w:rsidR="0090781F" w:rsidRPr="00D77C2A">
        <w:rPr>
          <w:b/>
          <w:sz w:val="28"/>
          <w:szCs w:val="28"/>
        </w:rPr>
        <w:t>23.01.2018г.</w:t>
      </w:r>
    </w:p>
    <w:p w:rsidR="00205030" w:rsidRDefault="00205030" w:rsidP="005609B9">
      <w:pPr>
        <w:jc w:val="both"/>
        <w:rPr>
          <w:sz w:val="28"/>
          <w:szCs w:val="28"/>
        </w:rPr>
      </w:pPr>
    </w:p>
    <w:p w:rsidR="004D43EA" w:rsidRDefault="00D77C2A" w:rsidP="005609B9">
      <w:pPr>
        <w:jc w:val="both"/>
        <w:rPr>
          <w:rFonts w:cs="Times New Roman"/>
          <w:sz w:val="28"/>
          <w:szCs w:val="28"/>
        </w:rPr>
      </w:pPr>
      <w:r w:rsidRPr="009D142F">
        <w:rPr>
          <w:rFonts w:cs="Times New Roman"/>
          <w:b/>
          <w:color w:val="000000"/>
          <w:sz w:val="28"/>
          <w:szCs w:val="28"/>
        </w:rPr>
        <w:t>-</w:t>
      </w:r>
      <w:r w:rsidR="009D142F" w:rsidRPr="009D142F">
        <w:rPr>
          <w:rFonts w:cs="Times New Roman"/>
          <w:b/>
          <w:color w:val="000000"/>
          <w:sz w:val="28"/>
          <w:szCs w:val="28"/>
        </w:rPr>
        <w:t xml:space="preserve"> ДК «Юность» с. </w:t>
      </w:r>
      <w:proofErr w:type="spellStart"/>
      <w:r w:rsidR="009D142F" w:rsidRPr="009D142F">
        <w:rPr>
          <w:rFonts w:cs="Times New Roman"/>
          <w:b/>
          <w:color w:val="000000"/>
          <w:sz w:val="28"/>
          <w:szCs w:val="28"/>
        </w:rPr>
        <w:t>Рязаново</w:t>
      </w:r>
      <w:proofErr w:type="spellEnd"/>
      <w:r w:rsidR="009D142F" w:rsidRPr="009D142F">
        <w:rPr>
          <w:rFonts w:cs="Times New Roman"/>
          <w:b/>
          <w:color w:val="000000"/>
          <w:sz w:val="28"/>
          <w:szCs w:val="28"/>
        </w:rPr>
        <w:t>,</w:t>
      </w:r>
      <w:r w:rsidR="009D142F" w:rsidRPr="00D77C2A">
        <w:rPr>
          <w:rFonts w:cs="Times New Roman"/>
          <w:color w:val="000000"/>
          <w:sz w:val="28"/>
          <w:szCs w:val="28"/>
        </w:rPr>
        <w:t xml:space="preserve"> </w:t>
      </w:r>
      <w:r w:rsidR="009D142F">
        <w:rPr>
          <w:rFonts w:cs="Times New Roman"/>
          <w:color w:val="000000"/>
          <w:sz w:val="28"/>
          <w:szCs w:val="28"/>
        </w:rPr>
        <w:t>с</w:t>
      </w:r>
      <w:r w:rsidR="0090781F" w:rsidRPr="00D77C2A">
        <w:rPr>
          <w:rFonts w:cs="Times New Roman"/>
          <w:color w:val="000000"/>
          <w:sz w:val="28"/>
          <w:szCs w:val="28"/>
        </w:rPr>
        <w:t xml:space="preserve">оставлена сметная документация на замену оконных блоков </w:t>
      </w:r>
      <w:proofErr w:type="gramStart"/>
      <w:r w:rsidR="0090781F" w:rsidRPr="00D77C2A">
        <w:rPr>
          <w:rFonts w:cs="Times New Roman"/>
          <w:color w:val="000000"/>
          <w:sz w:val="28"/>
          <w:szCs w:val="28"/>
        </w:rPr>
        <w:t>в</w:t>
      </w:r>
      <w:proofErr w:type="gramEnd"/>
      <w:r w:rsidR="0090781F" w:rsidRPr="00D77C2A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90781F" w:rsidRPr="00D77C2A">
        <w:rPr>
          <w:rFonts w:cs="Times New Roman"/>
          <w:color w:val="000000"/>
          <w:sz w:val="28"/>
          <w:szCs w:val="28"/>
        </w:rPr>
        <w:t>на</w:t>
      </w:r>
      <w:proofErr w:type="gramEnd"/>
      <w:r w:rsidR="0090781F" w:rsidRPr="00D77C2A">
        <w:rPr>
          <w:rFonts w:cs="Times New Roman"/>
          <w:color w:val="000000"/>
          <w:sz w:val="28"/>
          <w:szCs w:val="28"/>
        </w:rPr>
        <w:t xml:space="preserve"> сумму 1.9 млн.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90781F" w:rsidRPr="00D77C2A">
        <w:rPr>
          <w:rFonts w:cs="Times New Roman"/>
          <w:color w:val="000000"/>
          <w:sz w:val="28"/>
          <w:szCs w:val="28"/>
        </w:rPr>
        <w:t>руб.</w:t>
      </w:r>
      <w:r>
        <w:rPr>
          <w:rFonts w:cs="Times New Roman"/>
          <w:color w:val="000000"/>
          <w:sz w:val="28"/>
          <w:szCs w:val="28"/>
        </w:rPr>
        <w:t>,</w:t>
      </w:r>
      <w:r w:rsidR="0090781F" w:rsidRPr="00D77C2A">
        <w:rPr>
          <w:rFonts w:cs="Times New Roman"/>
          <w:color w:val="000000"/>
          <w:sz w:val="28"/>
          <w:szCs w:val="28"/>
        </w:rPr>
        <w:t xml:space="preserve"> получено положительное заключение ООО </w:t>
      </w:r>
      <w:r w:rsidR="0090781F" w:rsidRPr="00D77C2A">
        <w:rPr>
          <w:rFonts w:cs="Times New Roman"/>
          <w:sz w:val="28"/>
          <w:szCs w:val="28"/>
        </w:rPr>
        <w:t>«Центра по ценообразованию в строительстве»;</w:t>
      </w:r>
    </w:p>
    <w:p w:rsidR="00205030" w:rsidRPr="00D77C2A" w:rsidRDefault="00205030" w:rsidP="005609B9">
      <w:pPr>
        <w:jc w:val="both"/>
        <w:rPr>
          <w:rFonts w:cs="Times New Roman"/>
          <w:sz w:val="28"/>
          <w:szCs w:val="28"/>
        </w:rPr>
      </w:pPr>
    </w:p>
    <w:p w:rsidR="0090781F" w:rsidRDefault="0090781F" w:rsidP="005609B9">
      <w:pPr>
        <w:snapToGrid w:val="0"/>
        <w:jc w:val="both"/>
        <w:rPr>
          <w:rFonts w:cs="Times New Roman"/>
          <w:sz w:val="28"/>
          <w:szCs w:val="28"/>
        </w:rPr>
      </w:pPr>
      <w:r w:rsidRPr="009D142F">
        <w:rPr>
          <w:rFonts w:cs="Times New Roman"/>
          <w:b/>
          <w:sz w:val="28"/>
          <w:szCs w:val="28"/>
        </w:rPr>
        <w:t>-</w:t>
      </w:r>
      <w:r w:rsidR="009D142F" w:rsidRPr="009D142F">
        <w:rPr>
          <w:rFonts w:cs="Times New Roman"/>
          <w:b/>
          <w:sz w:val="28"/>
          <w:szCs w:val="28"/>
        </w:rPr>
        <w:t xml:space="preserve"> Дом культуры р.п. Мулловка,</w:t>
      </w:r>
      <w:r w:rsidR="009D142F" w:rsidRPr="00D77C2A">
        <w:rPr>
          <w:rFonts w:cs="Times New Roman"/>
          <w:sz w:val="28"/>
          <w:szCs w:val="28"/>
        </w:rPr>
        <w:t xml:space="preserve"> </w:t>
      </w:r>
      <w:r w:rsidR="009D142F">
        <w:rPr>
          <w:rFonts w:cs="Times New Roman"/>
          <w:sz w:val="28"/>
          <w:szCs w:val="28"/>
        </w:rPr>
        <w:t>н</w:t>
      </w:r>
      <w:r w:rsidRPr="00D77C2A">
        <w:rPr>
          <w:rFonts w:cs="Times New Roman"/>
          <w:sz w:val="28"/>
          <w:szCs w:val="28"/>
        </w:rPr>
        <w:t xml:space="preserve">аправлена заявка в </w:t>
      </w:r>
      <w:r w:rsidRPr="00D77C2A">
        <w:rPr>
          <w:rFonts w:cs="Times New Roman"/>
          <w:sz w:val="28"/>
          <w:szCs w:val="28"/>
          <w:shd w:val="clear" w:color="auto" w:fill="FFFFFF"/>
        </w:rPr>
        <w:t>Министерство искусства и культурной политики Ульяновской области</w:t>
      </w:r>
      <w:r w:rsidRPr="00D77C2A">
        <w:rPr>
          <w:rFonts w:cs="Times New Roman"/>
          <w:sz w:val="28"/>
          <w:szCs w:val="28"/>
        </w:rPr>
        <w:t xml:space="preserve"> на ремонт сантехнических помещений и ремонт автоматической пожарной сигнализации, на сумму 1.2 млн.</w:t>
      </w:r>
      <w:r w:rsidR="009D142F">
        <w:rPr>
          <w:rFonts w:cs="Times New Roman"/>
          <w:sz w:val="28"/>
          <w:szCs w:val="28"/>
        </w:rPr>
        <w:t xml:space="preserve"> </w:t>
      </w:r>
      <w:r w:rsidRPr="00D77C2A">
        <w:rPr>
          <w:rFonts w:cs="Times New Roman"/>
          <w:sz w:val="28"/>
          <w:szCs w:val="28"/>
        </w:rPr>
        <w:t>руб.;</w:t>
      </w:r>
    </w:p>
    <w:p w:rsidR="00205030" w:rsidRPr="00D77C2A" w:rsidRDefault="00205030" w:rsidP="005609B9">
      <w:pPr>
        <w:snapToGrid w:val="0"/>
        <w:jc w:val="both"/>
        <w:rPr>
          <w:rFonts w:cs="Times New Roman"/>
          <w:sz w:val="28"/>
          <w:szCs w:val="28"/>
        </w:rPr>
      </w:pPr>
    </w:p>
    <w:p w:rsidR="00D77C2A" w:rsidRDefault="00D77C2A" w:rsidP="005609B9">
      <w:pPr>
        <w:snapToGrid w:val="0"/>
        <w:jc w:val="both"/>
        <w:rPr>
          <w:rFonts w:cs="Times New Roman"/>
          <w:sz w:val="28"/>
          <w:szCs w:val="28"/>
        </w:rPr>
      </w:pPr>
      <w:r w:rsidRPr="009D142F">
        <w:rPr>
          <w:rFonts w:cs="Times New Roman"/>
          <w:b/>
          <w:sz w:val="28"/>
          <w:szCs w:val="28"/>
        </w:rPr>
        <w:t>-</w:t>
      </w:r>
      <w:r w:rsidR="009D142F" w:rsidRPr="009D142F">
        <w:rPr>
          <w:rFonts w:cs="Times New Roman"/>
          <w:b/>
          <w:sz w:val="28"/>
          <w:szCs w:val="28"/>
        </w:rPr>
        <w:t>Дом культуры р.п. Мулловка,</w:t>
      </w:r>
      <w:r w:rsidR="009D142F">
        <w:rPr>
          <w:rFonts w:cs="Times New Roman"/>
          <w:sz w:val="28"/>
          <w:szCs w:val="28"/>
        </w:rPr>
        <w:t xml:space="preserve"> р</w:t>
      </w:r>
      <w:r w:rsidRPr="00D77C2A">
        <w:rPr>
          <w:rFonts w:cs="Times New Roman"/>
          <w:sz w:val="28"/>
          <w:szCs w:val="28"/>
        </w:rPr>
        <w:t xml:space="preserve">азрабатывается дизайн-проект по благоустройству прилегающей территории. Топографическая съёмка и фотоматериал </w:t>
      </w:r>
      <w:proofErr w:type="gramStart"/>
      <w:r>
        <w:rPr>
          <w:rFonts w:cs="Times New Roman"/>
          <w:sz w:val="28"/>
          <w:szCs w:val="28"/>
        </w:rPr>
        <w:t>предо</w:t>
      </w:r>
      <w:r w:rsidRPr="00D77C2A">
        <w:rPr>
          <w:rFonts w:cs="Times New Roman"/>
          <w:sz w:val="28"/>
          <w:szCs w:val="28"/>
        </w:rPr>
        <w:t>ставлены</w:t>
      </w:r>
      <w:proofErr w:type="gramEnd"/>
      <w:r>
        <w:rPr>
          <w:rFonts w:cs="Times New Roman"/>
          <w:sz w:val="28"/>
          <w:szCs w:val="28"/>
        </w:rPr>
        <w:t>.</w:t>
      </w:r>
      <w:r w:rsidRPr="00D77C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D77C2A">
        <w:rPr>
          <w:rFonts w:cs="Times New Roman"/>
          <w:sz w:val="28"/>
          <w:szCs w:val="28"/>
        </w:rPr>
        <w:t>тоимость проекта 800 тыс. руб.;</w:t>
      </w:r>
    </w:p>
    <w:p w:rsidR="00D77C2A" w:rsidRPr="00D77C2A" w:rsidRDefault="00D77C2A" w:rsidP="005609B9">
      <w:pPr>
        <w:snapToGrid w:val="0"/>
        <w:jc w:val="both"/>
        <w:rPr>
          <w:rFonts w:cs="Times New Roman"/>
          <w:sz w:val="28"/>
          <w:szCs w:val="28"/>
        </w:rPr>
      </w:pPr>
    </w:p>
    <w:p w:rsidR="00FD2FB2" w:rsidRDefault="00D77C2A" w:rsidP="005609B9">
      <w:pPr>
        <w:snapToGrid w:val="0"/>
        <w:jc w:val="both"/>
        <w:rPr>
          <w:rFonts w:cs="Times New Roman"/>
          <w:sz w:val="28"/>
          <w:szCs w:val="28"/>
        </w:rPr>
      </w:pPr>
      <w:r w:rsidRPr="009D142F">
        <w:rPr>
          <w:rFonts w:cs="Times New Roman"/>
          <w:b/>
          <w:sz w:val="28"/>
          <w:szCs w:val="28"/>
        </w:rPr>
        <w:t>-</w:t>
      </w:r>
      <w:r w:rsidR="009D142F" w:rsidRPr="009D142F">
        <w:rPr>
          <w:rFonts w:cs="Times New Roman"/>
          <w:b/>
          <w:sz w:val="28"/>
          <w:szCs w:val="28"/>
        </w:rPr>
        <w:t xml:space="preserve"> с. </w:t>
      </w:r>
      <w:proofErr w:type="spellStart"/>
      <w:r w:rsidR="009D142F" w:rsidRPr="009D142F">
        <w:rPr>
          <w:rFonts w:cs="Times New Roman"/>
          <w:b/>
          <w:sz w:val="28"/>
          <w:szCs w:val="28"/>
        </w:rPr>
        <w:t>Никольское-на-Черемшане</w:t>
      </w:r>
      <w:proofErr w:type="spellEnd"/>
      <w:r w:rsidR="009D142F">
        <w:rPr>
          <w:rFonts w:cs="Times New Roman"/>
          <w:b/>
          <w:sz w:val="28"/>
          <w:szCs w:val="28"/>
        </w:rPr>
        <w:t>,</w:t>
      </w:r>
      <w:r w:rsidR="009D142F" w:rsidRPr="00D77C2A">
        <w:rPr>
          <w:rFonts w:cs="Times New Roman"/>
          <w:sz w:val="28"/>
          <w:szCs w:val="28"/>
        </w:rPr>
        <w:t xml:space="preserve"> </w:t>
      </w:r>
      <w:r w:rsidR="009D142F">
        <w:rPr>
          <w:rFonts w:cs="Times New Roman"/>
          <w:sz w:val="28"/>
          <w:szCs w:val="28"/>
        </w:rPr>
        <w:t>р</w:t>
      </w:r>
      <w:r w:rsidRPr="00D77C2A">
        <w:rPr>
          <w:rFonts w:cs="Times New Roman"/>
          <w:sz w:val="28"/>
          <w:szCs w:val="28"/>
        </w:rPr>
        <w:t>азработан проект по строительству клуба в, выполнены расчеты эффективности строительства, его дальнейшего содержания и программа развития будущего культурного центра.</w:t>
      </w:r>
      <w:r w:rsidR="00205030">
        <w:rPr>
          <w:rFonts w:cs="Times New Roman"/>
          <w:sz w:val="28"/>
          <w:szCs w:val="28"/>
        </w:rPr>
        <w:t xml:space="preserve"> Стоимость проекта 27 млн.</w:t>
      </w:r>
      <w:r w:rsidR="009D142F">
        <w:rPr>
          <w:rFonts w:cs="Times New Roman"/>
          <w:sz w:val="28"/>
          <w:szCs w:val="28"/>
        </w:rPr>
        <w:t xml:space="preserve"> </w:t>
      </w:r>
      <w:r w:rsidR="00205030">
        <w:rPr>
          <w:rFonts w:cs="Times New Roman"/>
          <w:sz w:val="28"/>
          <w:szCs w:val="28"/>
        </w:rPr>
        <w:t>руб.;</w:t>
      </w:r>
    </w:p>
    <w:p w:rsidR="00205030" w:rsidRDefault="00205030" w:rsidP="005609B9">
      <w:pPr>
        <w:snapToGrid w:val="0"/>
        <w:jc w:val="both"/>
        <w:rPr>
          <w:rFonts w:cs="Times New Roman"/>
          <w:sz w:val="28"/>
          <w:szCs w:val="28"/>
        </w:rPr>
      </w:pPr>
    </w:p>
    <w:p w:rsidR="00D77C2A" w:rsidRDefault="00205030" w:rsidP="005609B9">
      <w:pPr>
        <w:snapToGrid w:val="0"/>
        <w:jc w:val="both"/>
        <w:rPr>
          <w:sz w:val="28"/>
          <w:szCs w:val="28"/>
        </w:rPr>
      </w:pPr>
      <w:r w:rsidRPr="009D142F">
        <w:rPr>
          <w:b/>
          <w:sz w:val="28"/>
          <w:szCs w:val="28"/>
        </w:rPr>
        <w:t>-В целях</w:t>
      </w:r>
      <w:r w:rsidR="009D142F" w:rsidRPr="009D142F">
        <w:rPr>
          <w:b/>
          <w:sz w:val="28"/>
          <w:szCs w:val="28"/>
        </w:rPr>
        <w:t>,</w:t>
      </w:r>
      <w:r w:rsidRPr="009D142F">
        <w:rPr>
          <w:b/>
          <w:sz w:val="28"/>
          <w:szCs w:val="28"/>
        </w:rPr>
        <w:t xml:space="preserve"> подготовки сметной документации на ремонт храма Рождества </w:t>
      </w:r>
      <w:r w:rsidRPr="009D142F">
        <w:rPr>
          <w:b/>
          <w:sz w:val="28"/>
          <w:szCs w:val="28"/>
        </w:rPr>
        <w:lastRenderedPageBreak/>
        <w:t>Христова</w:t>
      </w:r>
      <w:r w:rsidR="009D142F" w:rsidRPr="009D142F">
        <w:rPr>
          <w:b/>
          <w:sz w:val="28"/>
          <w:szCs w:val="28"/>
        </w:rPr>
        <w:t xml:space="preserve"> </w:t>
      </w:r>
      <w:r w:rsidRPr="009D142F">
        <w:rPr>
          <w:b/>
          <w:sz w:val="28"/>
          <w:szCs w:val="28"/>
        </w:rPr>
        <w:t xml:space="preserve">с. </w:t>
      </w:r>
      <w:proofErr w:type="gramStart"/>
      <w:r w:rsidRPr="009D142F">
        <w:rPr>
          <w:b/>
          <w:sz w:val="28"/>
          <w:szCs w:val="28"/>
        </w:rPr>
        <w:t>Лебяжье</w:t>
      </w:r>
      <w:proofErr w:type="gramEnd"/>
      <w:r w:rsidR="009D142F">
        <w:rPr>
          <w:sz w:val="28"/>
          <w:szCs w:val="28"/>
        </w:rPr>
        <w:t>. П</w:t>
      </w:r>
      <w:r w:rsidRPr="00205030">
        <w:rPr>
          <w:sz w:val="28"/>
          <w:szCs w:val="28"/>
        </w:rPr>
        <w:t xml:space="preserve">одготовлена и направлена на утверждение «дорожная карта» в Управление по охране </w:t>
      </w:r>
      <w:proofErr w:type="gramStart"/>
      <w:r w:rsidRPr="00205030">
        <w:rPr>
          <w:sz w:val="28"/>
          <w:szCs w:val="28"/>
        </w:rPr>
        <w:t>объектов культурного наследия администрации Губернатора Ульяновской области</w:t>
      </w:r>
      <w:proofErr w:type="gramEnd"/>
      <w:r w:rsidRPr="00205030">
        <w:rPr>
          <w:sz w:val="28"/>
          <w:szCs w:val="28"/>
        </w:rPr>
        <w:t>.</w:t>
      </w:r>
      <w:r w:rsidR="009D142F">
        <w:rPr>
          <w:sz w:val="28"/>
          <w:szCs w:val="28"/>
        </w:rPr>
        <w:t xml:space="preserve"> </w:t>
      </w:r>
      <w:r w:rsidRPr="00205030">
        <w:rPr>
          <w:sz w:val="28"/>
          <w:szCs w:val="28"/>
        </w:rPr>
        <w:t>ООО «</w:t>
      </w:r>
      <w:proofErr w:type="spellStart"/>
      <w:r w:rsidRPr="00205030">
        <w:rPr>
          <w:sz w:val="28"/>
          <w:szCs w:val="28"/>
        </w:rPr>
        <w:t>Спецстройреставрация</w:t>
      </w:r>
      <w:proofErr w:type="spellEnd"/>
      <w:r w:rsidRPr="00205030">
        <w:rPr>
          <w:sz w:val="28"/>
          <w:szCs w:val="28"/>
        </w:rPr>
        <w:t xml:space="preserve">» предоставила смету на техническое обследование здания храма и церковного дома, на проектно-сметные работы, смета находиться на согласовании с правообладателем здания храма и церковного дома. </w:t>
      </w:r>
      <w:proofErr w:type="gramStart"/>
      <w:r w:rsidRPr="00205030">
        <w:rPr>
          <w:sz w:val="28"/>
          <w:szCs w:val="28"/>
        </w:rPr>
        <w:t xml:space="preserve">Рекомендовано создать в с. Лебяжье центр духовно – нравственного воспитания «Рождество». </w:t>
      </w:r>
      <w:proofErr w:type="gramEnd"/>
    </w:p>
    <w:p w:rsidR="00205030" w:rsidRPr="00205030" w:rsidRDefault="00205030" w:rsidP="005609B9">
      <w:pPr>
        <w:snapToGrid w:val="0"/>
        <w:jc w:val="both"/>
        <w:rPr>
          <w:b/>
          <w:sz w:val="28"/>
          <w:szCs w:val="28"/>
        </w:rPr>
      </w:pPr>
    </w:p>
    <w:p w:rsidR="00205030" w:rsidRDefault="00205030" w:rsidP="005609B9">
      <w:pPr>
        <w:snapToGrid w:val="0"/>
        <w:jc w:val="both"/>
        <w:rPr>
          <w:b/>
          <w:sz w:val="28"/>
          <w:szCs w:val="28"/>
        </w:rPr>
      </w:pPr>
      <w:r w:rsidRPr="00205030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.</w:t>
      </w:r>
    </w:p>
    <w:p w:rsidR="00205030" w:rsidRPr="00205030" w:rsidRDefault="00205030" w:rsidP="005609B9">
      <w:pPr>
        <w:snapToGrid w:val="0"/>
        <w:jc w:val="both"/>
        <w:rPr>
          <w:b/>
          <w:sz w:val="28"/>
          <w:szCs w:val="28"/>
        </w:rPr>
      </w:pPr>
    </w:p>
    <w:p w:rsidR="00074B54" w:rsidRDefault="00B45FC9" w:rsidP="00BE2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7D0C">
        <w:rPr>
          <w:sz w:val="28"/>
          <w:szCs w:val="28"/>
        </w:rPr>
        <w:t>бщее количество, занимающихся спортом</w:t>
      </w:r>
      <w:r w:rsidR="00FD2FB2">
        <w:rPr>
          <w:sz w:val="28"/>
          <w:szCs w:val="28"/>
        </w:rPr>
        <w:t>,</w:t>
      </w:r>
      <w:r w:rsidRPr="00387D0C">
        <w:rPr>
          <w:sz w:val="28"/>
          <w:szCs w:val="28"/>
        </w:rPr>
        <w:t xml:space="preserve"> в </w:t>
      </w:r>
      <w:proofErr w:type="spellStart"/>
      <w:r w:rsidRPr="00387D0C">
        <w:rPr>
          <w:sz w:val="28"/>
          <w:szCs w:val="28"/>
        </w:rPr>
        <w:t>Мелекесском</w:t>
      </w:r>
      <w:proofErr w:type="spellEnd"/>
      <w:r w:rsidRPr="00387D0C">
        <w:rPr>
          <w:sz w:val="28"/>
          <w:szCs w:val="28"/>
        </w:rPr>
        <w:t xml:space="preserve"> районе  составляет, свыше 11 тыс. чел. или 3</w:t>
      </w:r>
      <w:r w:rsidR="00BE255B">
        <w:rPr>
          <w:sz w:val="28"/>
          <w:szCs w:val="28"/>
        </w:rPr>
        <w:t>6</w:t>
      </w:r>
      <w:r w:rsidRPr="00387D0C">
        <w:rPr>
          <w:sz w:val="28"/>
          <w:szCs w:val="28"/>
        </w:rPr>
        <w:t xml:space="preserve"> % от общего числа жителей. </w:t>
      </w:r>
      <w:r w:rsidR="00FD2FB2">
        <w:rPr>
          <w:sz w:val="28"/>
          <w:szCs w:val="28"/>
        </w:rPr>
        <w:t xml:space="preserve">На территории района функционирует 76 спортивных объектов. </w:t>
      </w:r>
    </w:p>
    <w:p w:rsidR="00B45FC9" w:rsidRPr="001E3128" w:rsidRDefault="00B45FC9" w:rsidP="00BE255B">
      <w:pPr>
        <w:ind w:firstLine="708"/>
        <w:jc w:val="both"/>
        <w:rPr>
          <w:color w:val="34353A"/>
          <w:kern w:val="36"/>
          <w:sz w:val="28"/>
          <w:szCs w:val="28"/>
        </w:rPr>
      </w:pPr>
      <w:r w:rsidRPr="00387D0C">
        <w:rPr>
          <w:sz w:val="28"/>
          <w:szCs w:val="28"/>
        </w:rPr>
        <w:t>Наша задача, создать на территории района все необходимые условия для развития физкультуры и спорта шаговой доступности для всех категорий населения</w:t>
      </w:r>
      <w:r>
        <w:rPr>
          <w:sz w:val="28"/>
          <w:szCs w:val="28"/>
        </w:rPr>
        <w:t xml:space="preserve"> без исключения, под девизом «</w:t>
      </w:r>
      <w:r>
        <w:rPr>
          <w:color w:val="222222"/>
          <w:sz w:val="28"/>
          <w:szCs w:val="28"/>
          <w:shd w:val="clear" w:color="auto" w:fill="FFFFFF"/>
        </w:rPr>
        <w:t>Д</w:t>
      </w:r>
      <w:r w:rsidRPr="001E3128">
        <w:rPr>
          <w:color w:val="222222"/>
          <w:sz w:val="28"/>
          <w:szCs w:val="28"/>
          <w:shd w:val="clear" w:color="auto" w:fill="FFFFFF"/>
        </w:rPr>
        <w:t>оступность, интересность и эффективность</w:t>
      </w:r>
      <w:r>
        <w:rPr>
          <w:color w:val="222222"/>
          <w:sz w:val="28"/>
          <w:szCs w:val="28"/>
          <w:shd w:val="clear" w:color="auto" w:fill="FFFFFF"/>
        </w:rPr>
        <w:t>».</w:t>
      </w:r>
    </w:p>
    <w:p w:rsidR="00B45FC9" w:rsidRDefault="00B45FC9" w:rsidP="00BE2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Следуя данному посылу, в рамках областной программы «Развитие физической культуры и спорта в Ульяновской области» будет закончена реконструкция двух спортивно-оздоровительных комплексов</w:t>
      </w:r>
      <w:r w:rsidR="00DB4192">
        <w:rPr>
          <w:sz w:val="28"/>
          <w:szCs w:val="28"/>
        </w:rPr>
        <w:t xml:space="preserve"> и благоустройство прилегающих территорий</w:t>
      </w:r>
      <w:r>
        <w:rPr>
          <w:sz w:val="28"/>
          <w:szCs w:val="28"/>
        </w:rPr>
        <w:t>: «Нива» и «Текстильщик» на 2018 год по ОЦП «Развитие физической культуры и спорта» выделены субсидии на данные объекты в сумме 4.5</w:t>
      </w:r>
      <w:r w:rsidR="00BE255B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</w:p>
    <w:p w:rsidR="00B45FC9" w:rsidRPr="00225214" w:rsidRDefault="00B45FC9" w:rsidP="00BE25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Нашим общим действием</w:t>
      </w:r>
      <w:r w:rsidRPr="00225214">
        <w:rPr>
          <w:b/>
          <w:sz w:val="28"/>
          <w:szCs w:val="28"/>
        </w:rPr>
        <w:t xml:space="preserve"> в развитии спортивного движения на территории района, является:</w:t>
      </w:r>
    </w:p>
    <w:p w:rsidR="00B45FC9" w:rsidRDefault="00B45FC9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-первое, обеспечение регулярной и максимальной загрузки действующих спортивных сооружений и площадок с участием всех категорий населения вне зависимости от возраста;</w:t>
      </w:r>
    </w:p>
    <w:p w:rsidR="00B45FC9" w:rsidRDefault="00B45FC9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-второе, необходимо максимально вовлечь в общественно-полезную деятельность молодежь, которая является нашими помощниками, в том числе и в продвижении здорового образа жизни. </w:t>
      </w:r>
    </w:p>
    <w:p w:rsidR="009D142F" w:rsidRDefault="009D142F" w:rsidP="005609B9">
      <w:pPr>
        <w:jc w:val="both"/>
        <w:rPr>
          <w:sz w:val="28"/>
          <w:szCs w:val="28"/>
        </w:rPr>
      </w:pPr>
    </w:p>
    <w:p w:rsidR="00FD2FB2" w:rsidRDefault="00FD2FB2" w:rsidP="005609B9">
      <w:pPr>
        <w:jc w:val="both"/>
        <w:rPr>
          <w:b/>
          <w:sz w:val="28"/>
          <w:szCs w:val="28"/>
        </w:rPr>
      </w:pPr>
      <w:r w:rsidRPr="009D142F">
        <w:rPr>
          <w:b/>
          <w:sz w:val="28"/>
          <w:szCs w:val="28"/>
        </w:rPr>
        <w:t>В 2018 году планируется:</w:t>
      </w:r>
    </w:p>
    <w:p w:rsidR="009D142F" w:rsidRPr="009D142F" w:rsidRDefault="009D142F" w:rsidP="005609B9">
      <w:pPr>
        <w:jc w:val="both"/>
        <w:rPr>
          <w:b/>
          <w:sz w:val="28"/>
          <w:szCs w:val="28"/>
        </w:rPr>
      </w:pPr>
    </w:p>
    <w:p w:rsidR="00FD2FB2" w:rsidRDefault="00FD2FB2" w:rsidP="0056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-Разработать проектно-сметную документацию на площадку ГТО (на территории стадиона СОШ </w:t>
      </w:r>
      <w:proofErr w:type="spellStart"/>
      <w:r>
        <w:rPr>
          <w:sz w:val="28"/>
          <w:szCs w:val="28"/>
        </w:rPr>
        <w:t>им.М.Н.Костина</w:t>
      </w:r>
      <w:proofErr w:type="spellEnd"/>
      <w:r>
        <w:rPr>
          <w:sz w:val="28"/>
          <w:szCs w:val="28"/>
        </w:rPr>
        <w:t>);</w:t>
      </w:r>
    </w:p>
    <w:p w:rsidR="00DB4192" w:rsidRPr="00170E49" w:rsidRDefault="009D142F" w:rsidP="005609B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B4192" w:rsidRPr="00B236A8">
        <w:rPr>
          <w:rFonts w:cs="Times New Roman"/>
          <w:sz w:val="28"/>
          <w:szCs w:val="28"/>
        </w:rPr>
        <w:t xml:space="preserve">Обеспечить максимальное использование ФОК «Текстильщик» при планировании проведения районных, областных, всероссийских </w:t>
      </w:r>
      <w:r w:rsidR="00DB4192" w:rsidRPr="00170E49">
        <w:rPr>
          <w:rFonts w:cs="Times New Roman"/>
          <w:sz w:val="28"/>
          <w:szCs w:val="28"/>
        </w:rPr>
        <w:t>соревнований</w:t>
      </w:r>
      <w:r w:rsidR="00170E49" w:rsidRPr="00170E49">
        <w:rPr>
          <w:rFonts w:cs="Times New Roman"/>
          <w:sz w:val="28"/>
          <w:szCs w:val="28"/>
        </w:rPr>
        <w:t xml:space="preserve"> и предусмотреть средства для дополнительных ставок тренеров для ведения расширенной секционной работы</w:t>
      </w:r>
      <w:r w:rsidR="00B236A8" w:rsidRPr="00170E49">
        <w:rPr>
          <w:rFonts w:cs="Times New Roman"/>
          <w:sz w:val="28"/>
          <w:szCs w:val="28"/>
        </w:rPr>
        <w:t>;</w:t>
      </w:r>
    </w:p>
    <w:p w:rsidR="00B236A8" w:rsidRDefault="009D142F" w:rsidP="005609B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</w:t>
      </w:r>
      <w:r w:rsidR="00B236A8" w:rsidRPr="00B236A8">
        <w:rPr>
          <w:rFonts w:cs="Times New Roman"/>
          <w:sz w:val="28"/>
          <w:szCs w:val="28"/>
        </w:rPr>
        <w:t xml:space="preserve">беспечить дальнейшее развитие спортивной инфраструктуры (оборудование стадиона, строительство хоккейного корта, поля для мини-футбола) в р.п. Мулловка. Подготовлены и находятся на стадии согласования проекты строительства хоккейного корта и поля для мини-футбола. Поле для </w:t>
      </w:r>
      <w:r w:rsidR="00B236A8" w:rsidRPr="00B236A8">
        <w:rPr>
          <w:rFonts w:cs="Times New Roman"/>
          <w:sz w:val="28"/>
          <w:szCs w:val="28"/>
        </w:rPr>
        <w:lastRenderedPageBreak/>
        <w:t>мини-футбола планируется в рамках проекта «Местная инициатива»</w:t>
      </w:r>
      <w:r w:rsidR="00B236A8">
        <w:rPr>
          <w:rFonts w:cs="Times New Roman"/>
          <w:sz w:val="28"/>
          <w:szCs w:val="28"/>
        </w:rPr>
        <w:t xml:space="preserve"> на сумму </w:t>
      </w:r>
      <w:r w:rsidR="00B236A8" w:rsidRPr="00B236A8">
        <w:rPr>
          <w:rFonts w:cs="Times New Roman"/>
          <w:sz w:val="28"/>
          <w:szCs w:val="28"/>
        </w:rPr>
        <w:t>2,8 млн. руб</w:t>
      </w:r>
      <w:r w:rsidR="00B236A8">
        <w:rPr>
          <w:rFonts w:cs="Times New Roman"/>
          <w:sz w:val="28"/>
          <w:szCs w:val="28"/>
        </w:rPr>
        <w:t>лей, д</w:t>
      </w:r>
      <w:r w:rsidR="00B236A8" w:rsidRPr="00B236A8">
        <w:rPr>
          <w:rFonts w:cs="Times New Roman"/>
          <w:sz w:val="28"/>
          <w:szCs w:val="28"/>
        </w:rPr>
        <w:t>окументы сданы в Министерство финансов 15.02.2018 года.</w:t>
      </w:r>
      <w:r w:rsidR="00B236A8">
        <w:rPr>
          <w:rFonts w:cs="Times New Roman"/>
          <w:sz w:val="28"/>
          <w:szCs w:val="28"/>
        </w:rPr>
        <w:t xml:space="preserve"> </w:t>
      </w:r>
      <w:r w:rsidR="00B236A8" w:rsidRPr="00B236A8">
        <w:rPr>
          <w:rFonts w:cs="Times New Roman"/>
          <w:sz w:val="28"/>
          <w:szCs w:val="28"/>
        </w:rPr>
        <w:t>Стоимость хоккейного корта (20х40) с пластиковыми бортами составляет 5.</w:t>
      </w:r>
      <w:r w:rsidR="00B236A8">
        <w:rPr>
          <w:rFonts w:cs="Times New Roman"/>
          <w:sz w:val="28"/>
          <w:szCs w:val="28"/>
        </w:rPr>
        <w:t>94</w:t>
      </w:r>
      <w:r w:rsidR="00B236A8" w:rsidRPr="00B236A8">
        <w:rPr>
          <w:rFonts w:cs="Times New Roman"/>
          <w:sz w:val="28"/>
          <w:szCs w:val="28"/>
        </w:rPr>
        <w:t xml:space="preserve">0 млн. рублей, </w:t>
      </w:r>
      <w:r w:rsidR="00B236A8">
        <w:rPr>
          <w:rFonts w:cs="Times New Roman"/>
          <w:sz w:val="28"/>
          <w:szCs w:val="28"/>
        </w:rPr>
        <w:t xml:space="preserve">в том числе </w:t>
      </w:r>
      <w:r w:rsidR="00B236A8" w:rsidRPr="00B236A8">
        <w:rPr>
          <w:rFonts w:cs="Times New Roman"/>
          <w:sz w:val="28"/>
          <w:szCs w:val="28"/>
        </w:rPr>
        <w:t>оборудование для стадиона 940 тыс. рублей</w:t>
      </w:r>
      <w:r w:rsidR="00170E49">
        <w:rPr>
          <w:rFonts w:cs="Times New Roman"/>
          <w:sz w:val="28"/>
          <w:szCs w:val="28"/>
        </w:rPr>
        <w:t>.</w:t>
      </w:r>
    </w:p>
    <w:p w:rsidR="00074B54" w:rsidRDefault="00074B54" w:rsidP="005609B9">
      <w:pPr>
        <w:jc w:val="both"/>
        <w:rPr>
          <w:rFonts w:cs="Times New Roman"/>
          <w:sz w:val="28"/>
          <w:szCs w:val="28"/>
        </w:rPr>
      </w:pPr>
    </w:p>
    <w:p w:rsidR="00B45FC9" w:rsidRDefault="00B45FC9" w:rsidP="005609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комфортной среды и благоустройство территорий.</w:t>
      </w:r>
    </w:p>
    <w:p w:rsidR="002A3170" w:rsidRPr="00681F73" w:rsidRDefault="002A3170" w:rsidP="005609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3170" w:rsidRDefault="002A3170" w:rsidP="005609B9">
      <w:pPr>
        <w:ind w:firstLine="709"/>
        <w:jc w:val="both"/>
        <w:rPr>
          <w:rFonts w:cs="Times New Roman"/>
          <w:sz w:val="28"/>
          <w:szCs w:val="28"/>
        </w:rPr>
      </w:pPr>
      <w:r w:rsidRPr="00834477">
        <w:rPr>
          <w:rFonts w:cs="Times New Roman"/>
          <w:sz w:val="28"/>
          <w:szCs w:val="28"/>
        </w:rPr>
        <w:t>Одним из направлений повышения качества жизни у населения</w:t>
      </w:r>
      <w:r w:rsidR="009D142F">
        <w:rPr>
          <w:rFonts w:cs="Times New Roman"/>
          <w:sz w:val="28"/>
          <w:szCs w:val="28"/>
        </w:rPr>
        <w:t>,</w:t>
      </w:r>
      <w:r w:rsidRPr="00834477">
        <w:rPr>
          <w:rFonts w:cs="Times New Roman"/>
          <w:sz w:val="28"/>
          <w:szCs w:val="28"/>
        </w:rPr>
        <w:t xml:space="preserve"> является создание условий для комфортного проживания жителей в наших населённых пунктах.</w:t>
      </w:r>
      <w:r w:rsidR="009D14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 этого в 2017 году нами выполнены все необходимые условия для участия в областной программе «Формирование комфортной городской среды на период 2018-2022 годы». В 2018 году планируется участие двух общественных территорий МО «Мелекесский район» в населённых пунктах:</w:t>
      </w:r>
    </w:p>
    <w:p w:rsidR="002A3170" w:rsidRDefault="002A3170" w:rsidP="005609B9">
      <w:pPr>
        <w:jc w:val="both"/>
        <w:rPr>
          <w:rFonts w:cs="Times New Roman"/>
          <w:sz w:val="28"/>
          <w:szCs w:val="28"/>
        </w:rPr>
      </w:pPr>
      <w:r w:rsidRPr="009D142F">
        <w:rPr>
          <w:rFonts w:cs="Times New Roman"/>
          <w:b/>
          <w:sz w:val="28"/>
          <w:szCs w:val="28"/>
        </w:rPr>
        <w:t>Р.п</w:t>
      </w:r>
      <w:proofErr w:type="gramStart"/>
      <w:r w:rsidRPr="009D142F">
        <w:rPr>
          <w:rFonts w:cs="Times New Roman"/>
          <w:b/>
          <w:sz w:val="28"/>
          <w:szCs w:val="28"/>
        </w:rPr>
        <w:t>.М</w:t>
      </w:r>
      <w:proofErr w:type="gramEnd"/>
      <w:r w:rsidRPr="009D142F">
        <w:rPr>
          <w:rFonts w:cs="Times New Roman"/>
          <w:b/>
          <w:sz w:val="28"/>
          <w:szCs w:val="28"/>
        </w:rPr>
        <w:t>улловка</w:t>
      </w:r>
      <w:r w:rsidRPr="009D142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выбраны 2 общественные территории (Парк «</w:t>
      </w:r>
      <w:proofErr w:type="spellStart"/>
      <w:r>
        <w:rPr>
          <w:rFonts w:cs="Times New Roman"/>
          <w:sz w:val="28"/>
          <w:szCs w:val="28"/>
        </w:rPr>
        <w:t>Рождественнский</w:t>
      </w:r>
      <w:proofErr w:type="spellEnd"/>
      <w:r>
        <w:rPr>
          <w:rFonts w:cs="Times New Roman"/>
          <w:sz w:val="28"/>
          <w:szCs w:val="28"/>
        </w:rPr>
        <w:t>» совхозная часть или Парк «Воинской Славы», фабричная часть поселка, окончательное решение будет принято</w:t>
      </w:r>
      <w:r w:rsidR="00C942D2">
        <w:rPr>
          <w:rFonts w:cs="Times New Roman"/>
          <w:sz w:val="28"/>
          <w:szCs w:val="28"/>
        </w:rPr>
        <w:t xml:space="preserve"> голосованием населения</w:t>
      </w:r>
      <w:r>
        <w:rPr>
          <w:rFonts w:cs="Times New Roman"/>
          <w:sz w:val="28"/>
          <w:szCs w:val="28"/>
        </w:rPr>
        <w:t xml:space="preserve"> 18 марта)</w:t>
      </w:r>
      <w:r w:rsidR="00C942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Общая сумма</w:t>
      </w:r>
      <w:r w:rsidR="00C942D2">
        <w:rPr>
          <w:rFonts w:cs="Times New Roman"/>
          <w:sz w:val="28"/>
          <w:szCs w:val="28"/>
        </w:rPr>
        <w:t xml:space="preserve"> разработанного</w:t>
      </w:r>
      <w:r>
        <w:rPr>
          <w:rFonts w:cs="Times New Roman"/>
          <w:sz w:val="28"/>
          <w:szCs w:val="28"/>
        </w:rPr>
        <w:t xml:space="preserve"> </w:t>
      </w:r>
      <w:r w:rsidR="00C942D2">
        <w:rPr>
          <w:rFonts w:cs="Times New Roman"/>
          <w:sz w:val="28"/>
          <w:szCs w:val="28"/>
        </w:rPr>
        <w:t xml:space="preserve">проекта </w:t>
      </w:r>
      <w:r>
        <w:rPr>
          <w:rFonts w:cs="Times New Roman"/>
          <w:sz w:val="28"/>
          <w:szCs w:val="28"/>
        </w:rPr>
        <w:t>4,0 млн.руб.</w:t>
      </w:r>
    </w:p>
    <w:p w:rsidR="002A3170" w:rsidRDefault="002A3170" w:rsidP="005609B9">
      <w:pPr>
        <w:jc w:val="both"/>
        <w:rPr>
          <w:rFonts w:cs="Times New Roman"/>
          <w:sz w:val="28"/>
          <w:szCs w:val="28"/>
        </w:rPr>
      </w:pPr>
      <w:r w:rsidRPr="009D142F">
        <w:rPr>
          <w:rFonts w:cs="Times New Roman"/>
          <w:b/>
          <w:sz w:val="28"/>
          <w:szCs w:val="28"/>
        </w:rPr>
        <w:t>Р.п</w:t>
      </w:r>
      <w:proofErr w:type="gramStart"/>
      <w:r w:rsidRPr="009D142F">
        <w:rPr>
          <w:rFonts w:cs="Times New Roman"/>
          <w:b/>
          <w:sz w:val="28"/>
          <w:szCs w:val="28"/>
        </w:rPr>
        <w:t>.Н</w:t>
      </w:r>
      <w:proofErr w:type="gramEnd"/>
      <w:r w:rsidRPr="009D142F">
        <w:rPr>
          <w:rFonts w:cs="Times New Roman"/>
          <w:b/>
          <w:sz w:val="28"/>
          <w:szCs w:val="28"/>
        </w:rPr>
        <w:t>овая Майна</w:t>
      </w:r>
      <w:r w:rsidRPr="009D142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общественная территория</w:t>
      </w:r>
      <w:r w:rsidR="00C942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(Площадь отдыха и досуга по ул.Микрорайон)</w:t>
      </w:r>
      <w:r w:rsidR="00C942D2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Общая сумма</w:t>
      </w:r>
      <w:r w:rsidR="00C942D2">
        <w:rPr>
          <w:rFonts w:cs="Times New Roman"/>
          <w:sz w:val="28"/>
          <w:szCs w:val="28"/>
        </w:rPr>
        <w:t xml:space="preserve"> разработанного проекта </w:t>
      </w:r>
      <w:r>
        <w:rPr>
          <w:rFonts w:cs="Times New Roman"/>
          <w:sz w:val="28"/>
          <w:szCs w:val="28"/>
        </w:rPr>
        <w:t>5,0 млн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A3170" w:rsidRDefault="007E420A" w:rsidP="005609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реализации обозначенных проектов</w:t>
      </w:r>
      <w:r w:rsidR="002A3170">
        <w:rPr>
          <w:rFonts w:cs="Times New Roman"/>
          <w:sz w:val="28"/>
          <w:szCs w:val="28"/>
        </w:rPr>
        <w:t xml:space="preserve"> разработаны муниципальные программы,</w:t>
      </w:r>
      <w:r>
        <w:rPr>
          <w:rFonts w:cs="Times New Roman"/>
          <w:sz w:val="28"/>
          <w:szCs w:val="28"/>
        </w:rPr>
        <w:t xml:space="preserve"> проведены</w:t>
      </w:r>
      <w:r w:rsidR="002A3170">
        <w:rPr>
          <w:rFonts w:cs="Times New Roman"/>
          <w:sz w:val="28"/>
          <w:szCs w:val="28"/>
        </w:rPr>
        <w:t xml:space="preserve"> общественные обсуждения, определены места для сбора общественных предложений по благоустройству общественных территорий р.п.</w:t>
      </w:r>
      <w:r>
        <w:rPr>
          <w:rFonts w:cs="Times New Roman"/>
          <w:sz w:val="28"/>
          <w:szCs w:val="28"/>
        </w:rPr>
        <w:t xml:space="preserve"> </w:t>
      </w:r>
      <w:r w:rsidR="002A3170">
        <w:rPr>
          <w:rFonts w:cs="Times New Roman"/>
          <w:sz w:val="28"/>
          <w:szCs w:val="28"/>
        </w:rPr>
        <w:t>Мулловка и р.п.</w:t>
      </w:r>
      <w:r w:rsidR="00694A71">
        <w:rPr>
          <w:rFonts w:cs="Times New Roman"/>
          <w:sz w:val="28"/>
          <w:szCs w:val="28"/>
        </w:rPr>
        <w:t xml:space="preserve"> </w:t>
      </w:r>
      <w:r w:rsidR="002A3170">
        <w:rPr>
          <w:rFonts w:cs="Times New Roman"/>
          <w:sz w:val="28"/>
          <w:szCs w:val="28"/>
        </w:rPr>
        <w:t>Новая Майна, принято положение и порядок проведения рейтингового голосования, которое будет 18 марта 2018 года,  определены места для рейтингового голосования.</w:t>
      </w:r>
    </w:p>
    <w:p w:rsidR="00B45FC9" w:rsidRDefault="00B45FC9" w:rsidP="00BE2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виду того, что программа рассчитана на продолжительный срок, в наших планах участие в последующем и других населённых пунктов района в приоритетном проекте «Формирование комфортной городской среды».</w:t>
      </w:r>
    </w:p>
    <w:p w:rsidR="00694A71" w:rsidRPr="00694A71" w:rsidRDefault="00B45FC9" w:rsidP="00BE255B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Следующим важным направлением по вовлечению жителей Мелекесского района в благоустройство дворов и территорий будет </w:t>
      </w:r>
      <w:r w:rsidR="00694A71">
        <w:rPr>
          <w:sz w:val="28"/>
          <w:szCs w:val="28"/>
        </w:rPr>
        <w:t xml:space="preserve">возможен </w:t>
      </w:r>
      <w:r>
        <w:rPr>
          <w:sz w:val="28"/>
          <w:szCs w:val="28"/>
        </w:rPr>
        <w:t>в рамках развития территориального общественного самоуправления (ТОС). В региональном бюджете на 2018 год заложено 52 млн. на поддержку ТОС.</w:t>
      </w:r>
      <w:r w:rsidR="00694A71">
        <w:rPr>
          <w:sz w:val="28"/>
          <w:szCs w:val="28"/>
        </w:rPr>
        <w:t xml:space="preserve"> </w:t>
      </w:r>
      <w:r w:rsidR="00694A71" w:rsidRPr="009D142F">
        <w:rPr>
          <w:rFonts w:cs="Times New Roman"/>
          <w:b/>
          <w:sz w:val="28"/>
          <w:szCs w:val="28"/>
        </w:rPr>
        <w:t>В настоящее время процесс формирования ТОС в районе активизирован:</w:t>
      </w:r>
      <w:r w:rsidR="00694A71" w:rsidRPr="00694A71">
        <w:rPr>
          <w:rFonts w:cs="Times New Roman"/>
          <w:sz w:val="28"/>
          <w:szCs w:val="28"/>
        </w:rPr>
        <w:t xml:space="preserve"> 5 ТОС (населенные пункты </w:t>
      </w:r>
      <w:proofErr w:type="spellStart"/>
      <w:r w:rsidR="00694A71" w:rsidRPr="00694A71">
        <w:rPr>
          <w:rFonts w:cs="Times New Roman"/>
          <w:sz w:val="28"/>
          <w:szCs w:val="28"/>
        </w:rPr>
        <w:t>Тиинск</w:t>
      </w:r>
      <w:proofErr w:type="spellEnd"/>
      <w:r w:rsidR="00694A71" w:rsidRPr="00694A71">
        <w:rPr>
          <w:rFonts w:cs="Times New Roman"/>
          <w:sz w:val="28"/>
          <w:szCs w:val="28"/>
        </w:rPr>
        <w:t xml:space="preserve">, </w:t>
      </w:r>
      <w:proofErr w:type="spellStart"/>
      <w:r w:rsidR="00694A71" w:rsidRPr="00694A71">
        <w:rPr>
          <w:rFonts w:cs="Times New Roman"/>
          <w:sz w:val="28"/>
          <w:szCs w:val="28"/>
        </w:rPr>
        <w:t>Аврали</w:t>
      </w:r>
      <w:proofErr w:type="spellEnd"/>
      <w:r w:rsidR="00694A71" w:rsidRPr="00694A71">
        <w:rPr>
          <w:rFonts w:cs="Times New Roman"/>
          <w:sz w:val="28"/>
          <w:szCs w:val="28"/>
        </w:rPr>
        <w:t xml:space="preserve">, Моисеевка, </w:t>
      </w:r>
      <w:proofErr w:type="spellStart"/>
      <w:r w:rsidR="00694A71" w:rsidRPr="00694A71">
        <w:rPr>
          <w:rFonts w:cs="Times New Roman"/>
          <w:sz w:val="28"/>
          <w:szCs w:val="28"/>
        </w:rPr>
        <w:t>Ерыклинск</w:t>
      </w:r>
      <w:proofErr w:type="spellEnd"/>
      <w:r w:rsidR="00694A71" w:rsidRPr="00694A71">
        <w:rPr>
          <w:rFonts w:cs="Times New Roman"/>
          <w:sz w:val="28"/>
          <w:szCs w:val="28"/>
        </w:rPr>
        <w:t>, Филипповка) оформлены в качестве юридических лиц. Еще три ТОС (</w:t>
      </w:r>
      <w:proofErr w:type="spellStart"/>
      <w:r w:rsidR="00694A71" w:rsidRPr="00694A71">
        <w:rPr>
          <w:rFonts w:cs="Times New Roman"/>
          <w:sz w:val="28"/>
          <w:szCs w:val="28"/>
        </w:rPr>
        <w:t>с</w:t>
      </w:r>
      <w:proofErr w:type="gramStart"/>
      <w:r w:rsidR="00694A71" w:rsidRPr="00694A71">
        <w:rPr>
          <w:rFonts w:cs="Times New Roman"/>
          <w:sz w:val="28"/>
          <w:szCs w:val="28"/>
        </w:rPr>
        <w:t>.С</w:t>
      </w:r>
      <w:proofErr w:type="gramEnd"/>
      <w:r w:rsidR="00694A71" w:rsidRPr="00694A71">
        <w:rPr>
          <w:rFonts w:cs="Times New Roman"/>
          <w:sz w:val="28"/>
          <w:szCs w:val="28"/>
        </w:rPr>
        <w:t>лобода-Выходцево</w:t>
      </w:r>
      <w:proofErr w:type="spellEnd"/>
      <w:r w:rsidR="00694A71" w:rsidRPr="00694A71">
        <w:rPr>
          <w:rFonts w:cs="Times New Roman"/>
          <w:sz w:val="28"/>
          <w:szCs w:val="28"/>
        </w:rPr>
        <w:t xml:space="preserve">, Старая </w:t>
      </w:r>
      <w:proofErr w:type="spellStart"/>
      <w:r w:rsidR="00694A71" w:rsidRPr="00694A71">
        <w:rPr>
          <w:rFonts w:cs="Times New Roman"/>
          <w:sz w:val="28"/>
          <w:szCs w:val="28"/>
        </w:rPr>
        <w:t>Сахча</w:t>
      </w:r>
      <w:proofErr w:type="spellEnd"/>
      <w:r w:rsidR="00694A71" w:rsidRPr="00694A71">
        <w:rPr>
          <w:rFonts w:cs="Times New Roman"/>
          <w:sz w:val="28"/>
          <w:szCs w:val="28"/>
        </w:rPr>
        <w:t>, п.Труженик) организованы как общественные организации.</w:t>
      </w:r>
    </w:p>
    <w:p w:rsidR="007E420A" w:rsidRDefault="007E420A" w:rsidP="005609B9">
      <w:pPr>
        <w:jc w:val="both"/>
        <w:rPr>
          <w:sz w:val="28"/>
          <w:szCs w:val="28"/>
        </w:rPr>
      </w:pPr>
    </w:p>
    <w:p w:rsidR="00B45FC9" w:rsidRDefault="00B45FC9" w:rsidP="005609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Ветхий и аварийный жилищный фонд</w:t>
      </w:r>
      <w:r w:rsidRPr="00681F73">
        <w:rPr>
          <w:b/>
          <w:sz w:val="28"/>
          <w:szCs w:val="28"/>
        </w:rPr>
        <w:t>.</w:t>
      </w:r>
    </w:p>
    <w:p w:rsidR="007E420A" w:rsidRPr="00681F73" w:rsidRDefault="007E420A" w:rsidP="005609B9">
      <w:pPr>
        <w:jc w:val="both"/>
        <w:rPr>
          <w:b/>
        </w:rPr>
      </w:pPr>
    </w:p>
    <w:p w:rsidR="00B45FC9" w:rsidRDefault="00B45FC9" w:rsidP="00BE255B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Серьёзной проблемой для благоустройства МО «Мелекесский район, является наличие значительного количества ветхих и аварийных строений. Для того чтобы решить данную проблему, мы продолжим участие в </w:t>
      </w:r>
      <w:r>
        <w:rPr>
          <w:sz w:val="28"/>
          <w:szCs w:val="28"/>
        </w:rPr>
        <w:lastRenderedPageBreak/>
        <w:t>областной адресной программе «Переселение граждан, проживающих на территории Ульяновской области, из многоквартирных домов, признанных аварийными после 01 января 2012 года, в 2018-2023 годах». В данную программу вошел многоквартирный дом п. Новосёлки по ул. Уткина 6, с общим количеством 42 квартиры. Общая сумма денежных средств на строительство составляет 80.0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BE255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областной бюджет 75.9 млн.руб., местный бюджет -</w:t>
      </w:r>
      <w:r w:rsidR="00BE255B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="00A621FC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млн.руб.</w:t>
      </w:r>
    </w:p>
    <w:p w:rsidR="007E420A" w:rsidRPr="00E94330" w:rsidRDefault="007E420A" w:rsidP="005609B9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на 2018 г. плановый показатель ввода в эксплуатацию жилья составляет 25.5тыс. кв.м. </w:t>
      </w:r>
      <w:r w:rsidR="00E94330" w:rsidRPr="00E94330">
        <w:rPr>
          <w:sz w:val="28"/>
          <w:szCs w:val="28"/>
        </w:rPr>
        <w:t>Продолжена работа по предоставлению</w:t>
      </w:r>
      <w:r w:rsidR="00E94330">
        <w:rPr>
          <w:sz w:val="28"/>
          <w:szCs w:val="28"/>
        </w:rPr>
        <w:t xml:space="preserve"> земельных участков для жилищного строительства</w:t>
      </w:r>
      <w:r w:rsidR="00E94330" w:rsidRPr="00E94330">
        <w:rPr>
          <w:sz w:val="28"/>
          <w:szCs w:val="28"/>
        </w:rPr>
        <w:t xml:space="preserve"> многодетным семьям, в порядке очередности</w:t>
      </w:r>
      <w:r w:rsidR="00E94330">
        <w:rPr>
          <w:sz w:val="28"/>
          <w:szCs w:val="28"/>
        </w:rPr>
        <w:t>. Сформировано</w:t>
      </w:r>
      <w:r w:rsidR="00E94330" w:rsidRPr="00E94330">
        <w:rPr>
          <w:sz w:val="28"/>
          <w:szCs w:val="28"/>
        </w:rPr>
        <w:t xml:space="preserve"> 74 земельных участков в р.п.</w:t>
      </w:r>
      <w:r w:rsidR="006556E8">
        <w:rPr>
          <w:sz w:val="28"/>
          <w:szCs w:val="28"/>
        </w:rPr>
        <w:t xml:space="preserve"> </w:t>
      </w:r>
      <w:r w:rsidR="00E94330" w:rsidRPr="00E94330">
        <w:rPr>
          <w:sz w:val="28"/>
          <w:szCs w:val="28"/>
        </w:rPr>
        <w:t xml:space="preserve">Новая Майна в границах населенного пункта. </w:t>
      </w:r>
    </w:p>
    <w:p w:rsidR="00E94330" w:rsidRPr="00E94330" w:rsidRDefault="00E94330" w:rsidP="005609B9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 w:rsidRPr="00E94330">
        <w:rPr>
          <w:sz w:val="28"/>
          <w:szCs w:val="28"/>
        </w:rPr>
        <w:t>В рабочем п.</w:t>
      </w:r>
      <w:r w:rsidR="006556E8">
        <w:rPr>
          <w:sz w:val="28"/>
          <w:szCs w:val="28"/>
        </w:rPr>
        <w:t xml:space="preserve"> </w:t>
      </w:r>
      <w:r w:rsidRPr="00E94330">
        <w:rPr>
          <w:sz w:val="28"/>
          <w:szCs w:val="28"/>
        </w:rPr>
        <w:t>Мулловка и п.</w:t>
      </w:r>
      <w:r w:rsidR="006556E8">
        <w:rPr>
          <w:sz w:val="28"/>
          <w:szCs w:val="28"/>
        </w:rPr>
        <w:t xml:space="preserve"> </w:t>
      </w:r>
      <w:r w:rsidRPr="00E94330">
        <w:rPr>
          <w:sz w:val="28"/>
          <w:szCs w:val="28"/>
        </w:rPr>
        <w:t>Новоселки осуществляется формирование 4 земельных участков для строительства многоквартирных жилых домов для детей-сирот. Земельные участки выбраны, подготавливаются схемы расположения земельных участков. 3- участка в р.п.</w:t>
      </w:r>
      <w:r w:rsidR="006556E8">
        <w:rPr>
          <w:sz w:val="28"/>
          <w:szCs w:val="28"/>
        </w:rPr>
        <w:t xml:space="preserve"> </w:t>
      </w:r>
      <w:r w:rsidRPr="00E94330">
        <w:rPr>
          <w:sz w:val="28"/>
          <w:szCs w:val="28"/>
        </w:rPr>
        <w:t>Мулловка и 1- участок в пос</w:t>
      </w:r>
      <w:proofErr w:type="gramStart"/>
      <w:r w:rsidRPr="00E94330">
        <w:rPr>
          <w:sz w:val="28"/>
          <w:szCs w:val="28"/>
        </w:rPr>
        <w:t>.Н</w:t>
      </w:r>
      <w:proofErr w:type="gramEnd"/>
      <w:r w:rsidRPr="00E94330">
        <w:rPr>
          <w:sz w:val="28"/>
          <w:szCs w:val="28"/>
        </w:rPr>
        <w:t>овоселки.</w:t>
      </w:r>
    </w:p>
    <w:p w:rsidR="002B346D" w:rsidRPr="00B46AC5" w:rsidRDefault="002B346D" w:rsidP="00BE255B">
      <w:pPr>
        <w:ind w:firstLine="645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Губернатор Ульяновской области С.И.Морозов указывал о необходимости ухода от точечной застройки</w:t>
      </w:r>
      <w:r w:rsidR="00C8260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делая ставку на формирование новых площадок под компактную жилищную застройку на сельских территориях. Учитывая особенности нашего географического положения района и особенности развития территорий </w:t>
      </w:r>
      <w:proofErr w:type="gramStart"/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Димитровграда данная тема</w:t>
      </w:r>
      <w:r w:rsidR="00C8260D">
        <w:rPr>
          <w:rFonts w:cs="Times New Roman"/>
          <w:color w:val="000000"/>
          <w:sz w:val="28"/>
          <w:szCs w:val="28"/>
          <w:shd w:val="clear" w:color="auto" w:fill="FFFFFF"/>
        </w:rPr>
        <w:t xml:space="preserve"> требует всестороннего изучения и реализации.</w:t>
      </w:r>
    </w:p>
    <w:p w:rsidR="00E94330" w:rsidRPr="00E94330" w:rsidRDefault="00E94330" w:rsidP="005609B9">
      <w:pPr>
        <w:jc w:val="both"/>
        <w:rPr>
          <w:b/>
          <w:sz w:val="28"/>
          <w:szCs w:val="28"/>
        </w:rPr>
      </w:pPr>
    </w:p>
    <w:p w:rsidR="00B45FC9" w:rsidRDefault="00B45FC9" w:rsidP="005609B9">
      <w:pPr>
        <w:jc w:val="both"/>
        <w:rPr>
          <w:b/>
          <w:sz w:val="28"/>
          <w:szCs w:val="28"/>
        </w:rPr>
      </w:pPr>
      <w:r w:rsidRPr="00681F73">
        <w:rPr>
          <w:b/>
          <w:sz w:val="28"/>
          <w:szCs w:val="28"/>
        </w:rPr>
        <w:t>Дорожная инфраструктура.</w:t>
      </w:r>
    </w:p>
    <w:p w:rsidR="00E94330" w:rsidRDefault="00E94330" w:rsidP="005609B9">
      <w:pPr>
        <w:jc w:val="both"/>
        <w:rPr>
          <w:b/>
          <w:sz w:val="28"/>
          <w:szCs w:val="28"/>
        </w:rPr>
      </w:pPr>
    </w:p>
    <w:p w:rsidR="00694A71" w:rsidRDefault="00B45FC9" w:rsidP="00BE255B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C46315">
        <w:rPr>
          <w:sz w:val="28"/>
          <w:szCs w:val="28"/>
        </w:rPr>
        <w:t xml:space="preserve">Одной из составляющих комфортности и безопасности проживания населения в районе, является </w:t>
      </w:r>
      <w:r>
        <w:rPr>
          <w:sz w:val="28"/>
          <w:szCs w:val="28"/>
        </w:rPr>
        <w:t xml:space="preserve">состояние </w:t>
      </w:r>
      <w:r w:rsidRPr="00C46315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инфраструктуры</w:t>
      </w:r>
      <w:r w:rsidRPr="00C46315">
        <w:rPr>
          <w:sz w:val="28"/>
          <w:szCs w:val="28"/>
        </w:rPr>
        <w:t>.</w:t>
      </w:r>
      <w:r w:rsidR="00694A71" w:rsidRPr="00694A71">
        <w:rPr>
          <w:rFonts w:eastAsia="Times New Roman" w:cs="Times New Roman"/>
          <w:sz w:val="28"/>
          <w:szCs w:val="28"/>
        </w:rPr>
        <w:t xml:space="preserve"> </w:t>
      </w:r>
      <w:r w:rsidR="00694A71">
        <w:rPr>
          <w:rFonts w:eastAsia="Times New Roman" w:cs="Times New Roman"/>
          <w:sz w:val="28"/>
          <w:szCs w:val="28"/>
        </w:rPr>
        <w:t xml:space="preserve">В 2017 году ремонтные работы выполнены </w:t>
      </w:r>
      <w:r w:rsidR="00694A71">
        <w:rPr>
          <w:rFonts w:eastAsia="Times New Roman" w:cs="Times New Roman"/>
          <w:sz w:val="28"/>
          <w:szCs w:val="28"/>
        </w:rPr>
        <w:tab/>
        <w:t>на 18</w:t>
      </w:r>
      <w:r w:rsidR="00694A71" w:rsidRPr="00024F39">
        <w:rPr>
          <w:rFonts w:eastAsia="Times New Roman" w:cs="Times New Roman"/>
          <w:sz w:val="28"/>
          <w:szCs w:val="28"/>
        </w:rPr>
        <w:t xml:space="preserve"> объектах (участках) автомобильных дорог общего пользования </w:t>
      </w:r>
      <w:r w:rsidR="00694A71">
        <w:rPr>
          <w:rFonts w:eastAsia="Times New Roman" w:cs="Times New Roman"/>
          <w:sz w:val="28"/>
          <w:szCs w:val="28"/>
        </w:rPr>
        <w:t>и местного значения, общей площадью 26.6 тыс.</w:t>
      </w:r>
      <w:r w:rsidR="00694A71" w:rsidRPr="00024F39">
        <w:rPr>
          <w:rFonts w:eastAsia="Times New Roman" w:cs="Times New Roman"/>
          <w:sz w:val="28"/>
          <w:szCs w:val="28"/>
        </w:rPr>
        <w:t xml:space="preserve"> кв.м.</w:t>
      </w:r>
      <w:r w:rsidR="00694A71">
        <w:rPr>
          <w:rFonts w:eastAsia="Times New Roman" w:cs="Times New Roman"/>
          <w:sz w:val="28"/>
          <w:szCs w:val="28"/>
        </w:rPr>
        <w:t>, в 13 населённых пунктах выполнены работы по обустройству пешеходных переходов, в части установки пешеходных ограждений, информационных дорожных знаков, устройство искусственных неровностей и нанесений линий горизонтальной разметки. Общая сумма затрат на выполнение мероприятий составила 25.1 млн</w:t>
      </w:r>
      <w:proofErr w:type="gramStart"/>
      <w:r w:rsidR="00694A71">
        <w:rPr>
          <w:rFonts w:eastAsia="Times New Roman" w:cs="Times New Roman"/>
          <w:sz w:val="28"/>
          <w:szCs w:val="28"/>
        </w:rPr>
        <w:t>.р</w:t>
      </w:r>
      <w:proofErr w:type="gramEnd"/>
      <w:r w:rsidR="00694A71">
        <w:rPr>
          <w:rFonts w:eastAsia="Times New Roman" w:cs="Times New Roman"/>
          <w:sz w:val="28"/>
          <w:szCs w:val="28"/>
        </w:rPr>
        <w:t xml:space="preserve">ублей (с учётом </w:t>
      </w:r>
      <w:proofErr w:type="spellStart"/>
      <w:r w:rsidR="00694A71">
        <w:rPr>
          <w:rFonts w:eastAsia="Times New Roman" w:cs="Times New Roman"/>
          <w:sz w:val="28"/>
          <w:szCs w:val="28"/>
        </w:rPr>
        <w:t>софинансирования</w:t>
      </w:r>
      <w:proofErr w:type="spellEnd"/>
      <w:r w:rsidR="00694A71">
        <w:rPr>
          <w:rFonts w:eastAsia="Times New Roman" w:cs="Times New Roman"/>
          <w:sz w:val="28"/>
          <w:szCs w:val="28"/>
        </w:rPr>
        <w:t xml:space="preserve"> областного бюджета – 14.0</w:t>
      </w:r>
      <w:r w:rsidR="00047610">
        <w:rPr>
          <w:rFonts w:eastAsia="Times New Roman" w:cs="Times New Roman"/>
          <w:sz w:val="28"/>
          <w:szCs w:val="28"/>
        </w:rPr>
        <w:t xml:space="preserve"> </w:t>
      </w:r>
      <w:r w:rsidR="00694A71">
        <w:rPr>
          <w:rFonts w:eastAsia="Times New Roman" w:cs="Times New Roman"/>
          <w:sz w:val="28"/>
          <w:szCs w:val="28"/>
        </w:rPr>
        <w:t>млн. рублей).</w:t>
      </w:r>
    </w:p>
    <w:p w:rsidR="00B45FC9" w:rsidRPr="00694A71" w:rsidRDefault="00694A71" w:rsidP="005609B9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2018 году планируется выполнить ремонтные работы на 13 объектах на общую сумму 16,2 млн</w:t>
      </w:r>
      <w:proofErr w:type="gramStart"/>
      <w:r>
        <w:rPr>
          <w:rFonts w:eastAsia="Times New Roman" w:cs="Times New Roman"/>
          <w:sz w:val="28"/>
          <w:szCs w:val="28"/>
        </w:rPr>
        <w:t>.р</w:t>
      </w:r>
      <w:proofErr w:type="gramEnd"/>
      <w:r>
        <w:rPr>
          <w:rFonts w:eastAsia="Times New Roman" w:cs="Times New Roman"/>
          <w:sz w:val="28"/>
          <w:szCs w:val="28"/>
        </w:rPr>
        <w:t xml:space="preserve">ублей, с учётом </w:t>
      </w:r>
      <w:proofErr w:type="spellStart"/>
      <w:r>
        <w:rPr>
          <w:rFonts w:eastAsia="Times New Roman" w:cs="Times New Roman"/>
          <w:sz w:val="28"/>
          <w:szCs w:val="28"/>
        </w:rPr>
        <w:t>софинансирования</w:t>
      </w:r>
      <w:proofErr w:type="spellEnd"/>
      <w:r>
        <w:rPr>
          <w:rFonts w:eastAsia="Times New Roman" w:cs="Times New Roman"/>
          <w:sz w:val="28"/>
          <w:szCs w:val="28"/>
        </w:rPr>
        <w:t xml:space="preserve"> из областного бюджета в объёме 10 млн. рублей.</w:t>
      </w:r>
    </w:p>
    <w:p w:rsidR="00B45FC9" w:rsidRDefault="00694A71" w:rsidP="00BE25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</w:t>
      </w:r>
      <w:r w:rsidR="00B45FC9">
        <w:rPr>
          <w:rFonts w:ascii="Times New Roman" w:hAnsi="Times New Roman"/>
          <w:sz w:val="28"/>
          <w:szCs w:val="28"/>
        </w:rPr>
        <w:t xml:space="preserve"> из наиболее проблемных участков </w:t>
      </w:r>
      <w:r>
        <w:rPr>
          <w:rFonts w:ascii="Times New Roman" w:hAnsi="Times New Roman"/>
          <w:sz w:val="28"/>
          <w:szCs w:val="28"/>
        </w:rPr>
        <w:t xml:space="preserve">дорожной инфраструктуры, </w:t>
      </w:r>
      <w:r w:rsidR="00B45FC9">
        <w:rPr>
          <w:rFonts w:ascii="Times New Roman" w:hAnsi="Times New Roman"/>
          <w:sz w:val="28"/>
          <w:szCs w:val="28"/>
        </w:rPr>
        <w:t xml:space="preserve">является школьный маршрут </w:t>
      </w:r>
      <w:proofErr w:type="spellStart"/>
      <w:r w:rsidR="00B45FC9">
        <w:rPr>
          <w:rFonts w:ascii="Times New Roman" w:hAnsi="Times New Roman"/>
          <w:sz w:val="28"/>
          <w:szCs w:val="28"/>
        </w:rPr>
        <w:t>Новоселки-Ковыльный-Просторы</w:t>
      </w:r>
      <w:proofErr w:type="spellEnd"/>
      <w:r w:rsidR="00B45FC9">
        <w:rPr>
          <w:rFonts w:ascii="Times New Roman" w:hAnsi="Times New Roman"/>
          <w:sz w:val="28"/>
          <w:szCs w:val="28"/>
        </w:rPr>
        <w:t>, общей протяженностью 25 км, расчетная стоимость ремонта дорожного полотна около 92.0 млн. руб. В настоящее время подготавливается имущественная основа для последующего балансового закрепления указанной дороги за регионом.</w:t>
      </w:r>
    </w:p>
    <w:p w:rsidR="00705896" w:rsidRPr="00705896" w:rsidRDefault="00705896" w:rsidP="00BE2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6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поручению Губернатора Ульяновской области </w:t>
      </w:r>
      <w:r w:rsidR="00116A85">
        <w:rPr>
          <w:rFonts w:ascii="Times New Roman" w:hAnsi="Times New Roman" w:cs="Times New Roman"/>
          <w:b/>
          <w:sz w:val="28"/>
          <w:szCs w:val="28"/>
        </w:rPr>
        <w:t xml:space="preserve">С.И. Морозова </w:t>
      </w:r>
      <w:r w:rsidRPr="006556E8">
        <w:rPr>
          <w:rFonts w:ascii="Times New Roman" w:hAnsi="Times New Roman" w:cs="Times New Roman"/>
          <w:b/>
          <w:sz w:val="28"/>
          <w:szCs w:val="28"/>
        </w:rPr>
        <w:t>будут выполнены мероприятия по повышению безопасности дорожного движения транзитной зоны трассы Димитровград – Тольятти в р.п. Новая Майна</w:t>
      </w:r>
      <w:r w:rsidRPr="007058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705896">
        <w:rPr>
          <w:rFonts w:ascii="Times New Roman" w:hAnsi="Times New Roman" w:cs="Times New Roman"/>
          <w:sz w:val="28"/>
          <w:szCs w:val="28"/>
        </w:rPr>
        <w:t>Новомайнское</w:t>
      </w:r>
      <w:proofErr w:type="spellEnd"/>
      <w:r w:rsidRPr="00705896">
        <w:rPr>
          <w:rFonts w:ascii="Times New Roman" w:hAnsi="Times New Roman" w:cs="Times New Roman"/>
          <w:sz w:val="28"/>
          <w:szCs w:val="28"/>
        </w:rPr>
        <w:t xml:space="preserve"> городское поселение» Мелекесского района.</w:t>
      </w:r>
    </w:p>
    <w:p w:rsidR="00F712F3" w:rsidRDefault="00F712F3" w:rsidP="00BE25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«местных инициатив» в 2017 году в с. Никольское на Черемшане в целях благоустройства были выполнены работы по укладке тротуара по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 на сумму 0.9</w:t>
      </w:r>
      <w:r w:rsidR="00BE2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млн.руб. В текущем году населением р.п.Новая Майна (3.0млн.руб. ул.Гагарина) и с. Никольское на Черемшане (1.6</w:t>
      </w:r>
      <w:r w:rsidR="00BE2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млн.руб. ул.Островского, ул.Маяковского) подготовлены 2 проекта на общую сумму 4.6 млн.руб. В </w:t>
      </w:r>
      <w:proofErr w:type="spellStart"/>
      <w:r>
        <w:rPr>
          <w:rFonts w:ascii="Times New Roman" w:hAnsi="Times New Roman"/>
          <w:sz w:val="28"/>
          <w:szCs w:val="28"/>
        </w:rPr>
        <w:t>Старосахчинском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планируется устройство подъездной автомобильной дороги к кладбищу по ул. Советская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ригадировка на сумму 1.2 млн.руб.</w:t>
      </w:r>
    </w:p>
    <w:p w:rsidR="00BE255B" w:rsidRDefault="00BE255B" w:rsidP="005609B9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45FC9" w:rsidRDefault="00B45FC9" w:rsidP="005609B9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5923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Теплосетевая</w:t>
      </w:r>
      <w:proofErr w:type="spellEnd"/>
      <w:r w:rsidRPr="005923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923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инфраструктура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705896" w:rsidRPr="00592317" w:rsidRDefault="00705896" w:rsidP="005609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FC9" w:rsidRDefault="00B45FC9" w:rsidP="005609B9">
      <w:pPr>
        <w:pStyle w:val="a3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Сдерживающим фактором развития района является ежегодно возрастающая задолженность за потребленные топливно-энергетические ресурсы. Пока не решена окончательно проблема модернизации </w:t>
      </w:r>
      <w:r w:rsidRPr="002C0C9A">
        <w:rPr>
          <w:rFonts w:ascii="Times New Roman" w:hAnsi="Times New Roman"/>
          <w:sz w:val="28"/>
          <w:szCs w:val="28"/>
          <w:shd w:val="clear" w:color="auto" w:fill="FFFFFF"/>
        </w:rPr>
        <w:t xml:space="preserve">объектов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теплоснабжения </w:t>
      </w:r>
      <w:r w:rsidRPr="002C0C9A">
        <w:rPr>
          <w:rFonts w:ascii="Times New Roman" w:hAnsi="Times New Roman"/>
          <w:sz w:val="28"/>
          <w:szCs w:val="28"/>
          <w:shd w:val="clear" w:color="auto" w:fill="FFFFFF"/>
        </w:rPr>
        <w:t>коммунальной сферы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2C0C9A">
        <w:rPr>
          <w:rFonts w:ascii="Times New Roman" w:hAnsi="Times New Roman"/>
          <w:sz w:val="28"/>
          <w:szCs w:val="28"/>
          <w:shd w:val="clear" w:color="auto" w:fill="FFFFFF"/>
        </w:rPr>
        <w:t>неэффективных инженерных коммуникаций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Поэтапное решение вопроса</w:t>
      </w:r>
      <w:r w:rsidR="00705896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 рамках госпрограммы «Развитие жилищно-коммунального хозяйства и повышение энергетической эффективности в Ульяновской области на 2014-2020годы». Конкретно в 2018 году запланирован ввод 3 блочно-модульных котельных</w:t>
      </w:r>
      <w:r w:rsidR="0070589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 инженерной инфраструктурой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 р.п. Мулловка с общим объемом финансирования с областного бюджета в сумме 46.7 млн. руб. и одной в р.п. Новая Майна с об</w:t>
      </w:r>
      <w:r w:rsidR="00BE255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ъемом </w:t>
      </w:r>
      <w:r w:rsidR="0070589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капитальных вложений 31.0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млн. руб.</w:t>
      </w:r>
      <w:r w:rsidR="007C63D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Выполнение работ и финансирование по данным объектам осуществляется ОГКП «Корпорация развития коммунального комплекса Ульяновской области».</w:t>
      </w:r>
    </w:p>
    <w:p w:rsidR="00B45FC9" w:rsidRDefault="00B45FC9" w:rsidP="00BE255B">
      <w:pPr>
        <w:ind w:firstLine="708"/>
        <w:jc w:val="both"/>
        <w:rPr>
          <w:sz w:val="28"/>
          <w:szCs w:val="28"/>
        </w:rPr>
      </w:pPr>
      <w:r w:rsidRPr="008B24E7">
        <w:rPr>
          <w:sz w:val="28"/>
          <w:szCs w:val="28"/>
        </w:rPr>
        <w:t>В</w:t>
      </w:r>
      <w:r w:rsidRPr="008B24E7">
        <w:rPr>
          <w:sz w:val="28"/>
        </w:rPr>
        <w:t xml:space="preserve"> котельной п. Новоселки специалистами МУП «Очаг» подготовлена площадка и установлены на ней два новых водогрейных котла марки </w:t>
      </w:r>
      <w:r>
        <w:rPr>
          <w:sz w:val="28"/>
        </w:rPr>
        <w:t>«</w:t>
      </w:r>
      <w:proofErr w:type="spellStart"/>
      <w:r w:rsidRPr="008B24E7">
        <w:rPr>
          <w:sz w:val="28"/>
        </w:rPr>
        <w:t>Аркус</w:t>
      </w:r>
      <w:proofErr w:type="spellEnd"/>
      <w:r>
        <w:rPr>
          <w:sz w:val="28"/>
        </w:rPr>
        <w:t xml:space="preserve"> </w:t>
      </w:r>
      <w:proofErr w:type="spellStart"/>
      <w:r w:rsidRPr="008B24E7">
        <w:rPr>
          <w:sz w:val="28"/>
        </w:rPr>
        <w:t>Солида</w:t>
      </w:r>
      <w:proofErr w:type="spellEnd"/>
      <w:r>
        <w:rPr>
          <w:sz w:val="28"/>
        </w:rPr>
        <w:t>»</w:t>
      </w:r>
      <w:r w:rsidR="006C469D">
        <w:rPr>
          <w:sz w:val="28"/>
        </w:rPr>
        <w:t xml:space="preserve"> </w:t>
      </w:r>
      <w:r>
        <w:rPr>
          <w:sz w:val="28"/>
        </w:rPr>
        <w:t>-</w:t>
      </w:r>
      <w:r w:rsidRPr="008B24E7">
        <w:rPr>
          <w:sz w:val="28"/>
        </w:rPr>
        <w:t xml:space="preserve"> 2,5 </w:t>
      </w:r>
      <w:proofErr w:type="spellStart"/>
      <w:r w:rsidRPr="008B24E7">
        <w:rPr>
          <w:sz w:val="28"/>
        </w:rPr>
        <w:t>Мвт</w:t>
      </w:r>
      <w:proofErr w:type="spellEnd"/>
      <w:r>
        <w:rPr>
          <w:sz w:val="28"/>
        </w:rPr>
        <w:t xml:space="preserve">. </w:t>
      </w:r>
      <w:r w:rsidRPr="008B24E7">
        <w:rPr>
          <w:sz w:val="28"/>
        </w:rPr>
        <w:t xml:space="preserve">Для </w:t>
      </w:r>
      <w:r>
        <w:rPr>
          <w:sz w:val="28"/>
        </w:rPr>
        <w:t>запуска в эксплуатацию котлов</w:t>
      </w:r>
      <w:r w:rsidRPr="008B24E7">
        <w:rPr>
          <w:sz w:val="28"/>
        </w:rPr>
        <w:t xml:space="preserve"> </w:t>
      </w:r>
      <w:r>
        <w:rPr>
          <w:sz w:val="28"/>
        </w:rPr>
        <w:t xml:space="preserve">предстоит </w:t>
      </w:r>
      <w:r w:rsidRPr="008B24E7">
        <w:rPr>
          <w:sz w:val="28"/>
        </w:rPr>
        <w:t>приобрести дополнительно технологическое и вспомогательное оборудование, разработать проектно-сметную документацию. Для проведения этих мероприятий необходима сумма 5</w:t>
      </w:r>
      <w:r>
        <w:rPr>
          <w:sz w:val="28"/>
        </w:rPr>
        <w:t>.5</w:t>
      </w:r>
      <w:r w:rsidR="00BE255B">
        <w:rPr>
          <w:sz w:val="28"/>
        </w:rPr>
        <w:t xml:space="preserve"> </w:t>
      </w:r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B45FC9" w:rsidRDefault="00B45FC9" w:rsidP="006C469D">
      <w:pPr>
        <w:jc w:val="both"/>
        <w:rPr>
          <w:sz w:val="28"/>
          <w:szCs w:val="28"/>
        </w:rPr>
      </w:pPr>
      <w:r w:rsidRPr="008B24E7">
        <w:rPr>
          <w:sz w:val="28"/>
          <w:szCs w:val="28"/>
        </w:rPr>
        <w:t>Планируется реконструкция тепловых сетей в с. Р.Мелекесс на сумму 2</w:t>
      </w:r>
      <w:r>
        <w:rPr>
          <w:sz w:val="28"/>
          <w:szCs w:val="28"/>
        </w:rPr>
        <w:t>.3млн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8B24E7">
        <w:rPr>
          <w:sz w:val="28"/>
          <w:szCs w:val="28"/>
        </w:rPr>
        <w:t xml:space="preserve"> </w:t>
      </w:r>
    </w:p>
    <w:p w:rsidR="00B45FC9" w:rsidRDefault="00B45FC9" w:rsidP="005609B9">
      <w:pPr>
        <w:pStyle w:val="a3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:rsidR="00B45FC9" w:rsidRDefault="00B45FC9" w:rsidP="005609B9">
      <w:pPr>
        <w:pStyle w:val="a3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592317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Чистая вода.</w:t>
      </w:r>
    </w:p>
    <w:p w:rsidR="00705896" w:rsidRDefault="00705896" w:rsidP="005609B9">
      <w:pPr>
        <w:pStyle w:val="a3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</w:p>
    <w:p w:rsidR="00B45FC9" w:rsidRDefault="00B45FC9" w:rsidP="005609B9">
      <w:pPr>
        <w:pStyle w:val="a3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2C0C9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районе </w:t>
      </w:r>
      <w:r w:rsidR="0070589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обязательно</w:t>
      </w:r>
      <w:r w:rsidR="0070589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 порядке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продолжиться</w:t>
      </w:r>
      <w:r w:rsidRPr="002C0C9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работа в рамках областной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целевой программы «Чистая вода». Наиболее проблемные населенные пункты р.п. Новая Майна, ПМК,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Аврали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где содержание железа в воде превышает допустимые санитарные нормы. Учитывая наказы избирателей мы не </w:t>
      </w:r>
      <w:r w:rsidR="0070589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имеем права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оставить без внимания реконструкцию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 xml:space="preserve">системы водоснабжения 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Александровка</w:t>
      </w:r>
      <w:proofErr w:type="gramEnd"/>
      <w:r w:rsidR="0070589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 общим количеством проживающих свыше 900 чел.</w:t>
      </w:r>
    </w:p>
    <w:p w:rsidR="00B45FC9" w:rsidRPr="006556E8" w:rsidRDefault="00B45FC9" w:rsidP="00BE255B">
      <w:pPr>
        <w:ind w:firstLine="708"/>
        <w:jc w:val="both"/>
        <w:rPr>
          <w:b/>
          <w:sz w:val="28"/>
          <w:szCs w:val="28"/>
        </w:rPr>
      </w:pPr>
      <w:r w:rsidRPr="008B24E7">
        <w:rPr>
          <w:sz w:val="28"/>
          <w:szCs w:val="28"/>
        </w:rPr>
        <w:t xml:space="preserve">Обеспечение необходимой технологической надежности систем питьевого и хозяйственно-бытового водоснабжения за счет строительства, </w:t>
      </w:r>
      <w:r w:rsidRPr="006556E8">
        <w:rPr>
          <w:b/>
          <w:sz w:val="28"/>
          <w:szCs w:val="28"/>
        </w:rPr>
        <w:t>реконструкции и ремонта объектов систем водоснабжения на территории Мелекесского района планируется в виде следующих работ:</w:t>
      </w:r>
    </w:p>
    <w:p w:rsidR="00B45FC9" w:rsidRPr="00185060" w:rsidRDefault="00B45FC9" w:rsidP="005609B9">
      <w:pPr>
        <w:jc w:val="both"/>
        <w:rPr>
          <w:b/>
        </w:rPr>
      </w:pPr>
      <w:r>
        <w:rPr>
          <w:b/>
        </w:rPr>
        <w:t>-</w:t>
      </w:r>
      <w:r w:rsidRPr="008B24E7">
        <w:rPr>
          <w:sz w:val="28"/>
          <w:szCs w:val="28"/>
        </w:rPr>
        <w:t xml:space="preserve">Ремонт водопроводных сетей </w:t>
      </w:r>
      <w:proofErr w:type="gramStart"/>
      <w:r w:rsidRPr="008B24E7">
        <w:rPr>
          <w:sz w:val="28"/>
          <w:szCs w:val="28"/>
        </w:rPr>
        <w:t>с</w:t>
      </w:r>
      <w:proofErr w:type="gramEnd"/>
      <w:r w:rsidRPr="008B24E7">
        <w:rPr>
          <w:sz w:val="28"/>
          <w:szCs w:val="28"/>
        </w:rPr>
        <w:t>. Александровка</w:t>
      </w:r>
      <w:r w:rsidRPr="008B24E7">
        <w:rPr>
          <w:sz w:val="28"/>
          <w:szCs w:val="28"/>
        </w:rPr>
        <w:tab/>
        <w:t>в сумме  2</w:t>
      </w:r>
      <w:r>
        <w:rPr>
          <w:sz w:val="28"/>
          <w:szCs w:val="28"/>
        </w:rPr>
        <w:t>.75</w:t>
      </w:r>
      <w:r w:rsidR="006C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8B24E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B45FC9" w:rsidRPr="008B24E7" w:rsidRDefault="00B45FC9" w:rsidP="005609B9">
      <w:pPr>
        <w:jc w:val="both"/>
        <w:rPr>
          <w:sz w:val="28"/>
          <w:szCs w:val="28"/>
        </w:rPr>
      </w:pPr>
      <w:r w:rsidRPr="00185060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8B24E7">
        <w:rPr>
          <w:sz w:val="28"/>
          <w:szCs w:val="28"/>
        </w:rPr>
        <w:t xml:space="preserve">емонт водопроводных сетей с. </w:t>
      </w:r>
      <w:proofErr w:type="spellStart"/>
      <w:r w:rsidRPr="008B24E7">
        <w:rPr>
          <w:sz w:val="28"/>
          <w:szCs w:val="28"/>
        </w:rPr>
        <w:t>Ерыклинск</w:t>
      </w:r>
      <w:proofErr w:type="spellEnd"/>
      <w:r w:rsidRPr="008B24E7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.734</w:t>
      </w:r>
      <w:r w:rsidR="006C4383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</w:t>
      </w:r>
      <w:r w:rsidRPr="008B24E7">
        <w:rPr>
          <w:sz w:val="28"/>
          <w:szCs w:val="28"/>
        </w:rPr>
        <w:t>р</w:t>
      </w:r>
      <w:proofErr w:type="gramEnd"/>
      <w:r w:rsidRPr="008B24E7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B45FC9" w:rsidRPr="008B24E7" w:rsidRDefault="00B45FC9" w:rsidP="005609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B24E7">
        <w:rPr>
          <w:sz w:val="28"/>
          <w:szCs w:val="28"/>
        </w:rPr>
        <w:t>Ремонт водопроводных сетей с. Никольское на Черемшане 2</w:t>
      </w:r>
      <w:r>
        <w:rPr>
          <w:sz w:val="28"/>
          <w:szCs w:val="28"/>
        </w:rPr>
        <w:t>.2</w:t>
      </w:r>
      <w:r w:rsidR="006C4383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Pr="008B24E7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  <w:r w:rsidRPr="008B24E7">
        <w:rPr>
          <w:sz w:val="28"/>
          <w:szCs w:val="28"/>
        </w:rPr>
        <w:tab/>
      </w:r>
    </w:p>
    <w:p w:rsidR="00B45FC9" w:rsidRPr="008B24E7" w:rsidRDefault="00B45FC9" w:rsidP="005609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B24E7">
        <w:rPr>
          <w:sz w:val="28"/>
          <w:szCs w:val="28"/>
        </w:rPr>
        <w:t>Ремонт  водозаборных скважин р.п. Н</w:t>
      </w:r>
      <w:r>
        <w:rPr>
          <w:sz w:val="28"/>
          <w:szCs w:val="28"/>
        </w:rPr>
        <w:t>. Майна (2 шт</w:t>
      </w:r>
      <w:r w:rsidR="006C4383">
        <w:rPr>
          <w:sz w:val="28"/>
          <w:szCs w:val="28"/>
        </w:rPr>
        <w:t>.</w:t>
      </w:r>
      <w:r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ab/>
        <w:t xml:space="preserve">2.0млн. </w:t>
      </w:r>
      <w:r w:rsidRPr="008B24E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B45FC9" w:rsidRPr="008B24E7" w:rsidRDefault="00B45FC9" w:rsidP="005609B9">
      <w:pPr>
        <w:jc w:val="both"/>
      </w:pPr>
      <w:r>
        <w:rPr>
          <w:b/>
          <w:sz w:val="28"/>
          <w:szCs w:val="28"/>
        </w:rPr>
        <w:t>-</w:t>
      </w:r>
      <w:r w:rsidRPr="008B24E7">
        <w:rPr>
          <w:sz w:val="28"/>
          <w:szCs w:val="28"/>
        </w:rPr>
        <w:t>Ремонт водозаборных скважин</w:t>
      </w:r>
      <w:r>
        <w:rPr>
          <w:sz w:val="28"/>
          <w:szCs w:val="28"/>
        </w:rPr>
        <w:t xml:space="preserve"> с. В. Мелекесс в сумме 1.0 млн.</w:t>
      </w:r>
      <w:r w:rsidRPr="008B24E7">
        <w:rPr>
          <w:sz w:val="28"/>
          <w:szCs w:val="28"/>
        </w:rPr>
        <w:t xml:space="preserve"> руб</w:t>
      </w:r>
      <w:r w:rsidRPr="008B24E7">
        <w:t>.</w:t>
      </w:r>
      <w:r>
        <w:t>;</w:t>
      </w:r>
    </w:p>
    <w:p w:rsidR="00B45FC9" w:rsidRDefault="00B45FC9" w:rsidP="005609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B24E7">
        <w:rPr>
          <w:sz w:val="28"/>
          <w:szCs w:val="28"/>
        </w:rPr>
        <w:t>Разработка ПСД на станцию очистки воды р.п. Н. Майна (Микрорайон)</w:t>
      </w:r>
      <w:r>
        <w:rPr>
          <w:sz w:val="28"/>
          <w:szCs w:val="28"/>
        </w:rPr>
        <w:t xml:space="preserve"> в сумме 5.0</w:t>
      </w:r>
      <w:r w:rsidR="006C4383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Pr="008B24E7">
        <w:rPr>
          <w:sz w:val="28"/>
          <w:szCs w:val="28"/>
        </w:rPr>
        <w:t xml:space="preserve"> руб.</w:t>
      </w:r>
    </w:p>
    <w:p w:rsidR="00705896" w:rsidRPr="008B24E7" w:rsidRDefault="00705896" w:rsidP="005609B9">
      <w:pPr>
        <w:jc w:val="both"/>
        <w:rPr>
          <w:sz w:val="28"/>
          <w:szCs w:val="28"/>
        </w:rPr>
      </w:pPr>
    </w:p>
    <w:p w:rsidR="00B45FC9" w:rsidRDefault="00B45FC9" w:rsidP="005609B9">
      <w:pPr>
        <w:pStyle w:val="a3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EB4C69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Газификация.</w:t>
      </w:r>
    </w:p>
    <w:p w:rsidR="00705896" w:rsidRPr="00675AB1" w:rsidRDefault="00705896" w:rsidP="005609B9">
      <w:pPr>
        <w:pStyle w:val="a3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:rsidR="00B45FC9" w:rsidRDefault="00B45FC9" w:rsidP="005609B9">
      <w:pPr>
        <w:ind w:firstLine="708"/>
        <w:jc w:val="both"/>
        <w:rPr>
          <w:sz w:val="28"/>
          <w:szCs w:val="28"/>
        </w:rPr>
      </w:pPr>
      <w:r w:rsidRPr="008B24E7">
        <w:rPr>
          <w:sz w:val="28"/>
          <w:szCs w:val="28"/>
        </w:rPr>
        <w:t xml:space="preserve">Для создания технической возможности для осуществления сетевого газоснабжения и развития газификации населенных пунктов Мелекесского района планируется выполнить </w:t>
      </w:r>
      <w:r w:rsidR="007C63D5">
        <w:rPr>
          <w:sz w:val="28"/>
          <w:szCs w:val="28"/>
        </w:rPr>
        <w:t xml:space="preserve">в 2018 году </w:t>
      </w:r>
      <w:r w:rsidRPr="008B24E7">
        <w:rPr>
          <w:sz w:val="28"/>
          <w:szCs w:val="28"/>
        </w:rPr>
        <w:t>следующие работы:</w:t>
      </w:r>
    </w:p>
    <w:p w:rsidR="00B45FC9" w:rsidRPr="008B24E7" w:rsidRDefault="00B45FC9" w:rsidP="005609B9">
      <w:pPr>
        <w:jc w:val="both"/>
        <w:rPr>
          <w:sz w:val="28"/>
          <w:szCs w:val="28"/>
        </w:rPr>
      </w:pPr>
      <w:r w:rsidRPr="00705896">
        <w:rPr>
          <w:b/>
          <w:sz w:val="28"/>
          <w:szCs w:val="28"/>
        </w:rPr>
        <w:t>-</w:t>
      </w:r>
      <w:r w:rsidR="00705896" w:rsidRPr="00705896">
        <w:rPr>
          <w:b/>
          <w:sz w:val="28"/>
          <w:szCs w:val="28"/>
        </w:rPr>
        <w:t xml:space="preserve"> </w:t>
      </w:r>
      <w:proofErr w:type="gramStart"/>
      <w:r w:rsidR="00705896" w:rsidRPr="00705896">
        <w:rPr>
          <w:b/>
          <w:sz w:val="28"/>
          <w:szCs w:val="28"/>
        </w:rPr>
        <w:t>с</w:t>
      </w:r>
      <w:proofErr w:type="gramEnd"/>
      <w:r w:rsidR="00705896" w:rsidRPr="00705896">
        <w:rPr>
          <w:b/>
          <w:sz w:val="28"/>
          <w:szCs w:val="28"/>
        </w:rPr>
        <w:t xml:space="preserve">. </w:t>
      </w:r>
      <w:proofErr w:type="gramStart"/>
      <w:r w:rsidR="00705896" w:rsidRPr="00705896">
        <w:rPr>
          <w:b/>
          <w:sz w:val="28"/>
          <w:szCs w:val="28"/>
        </w:rPr>
        <w:t>Лесная</w:t>
      </w:r>
      <w:proofErr w:type="gramEnd"/>
      <w:r w:rsidR="00705896" w:rsidRPr="00705896">
        <w:rPr>
          <w:b/>
          <w:sz w:val="28"/>
          <w:szCs w:val="28"/>
        </w:rPr>
        <w:t xml:space="preserve"> Хмелевка</w:t>
      </w:r>
      <w:r w:rsidR="00705896" w:rsidRPr="008B24E7">
        <w:rPr>
          <w:sz w:val="28"/>
          <w:szCs w:val="28"/>
        </w:rPr>
        <w:t xml:space="preserve"> </w:t>
      </w:r>
      <w:r w:rsidRPr="008B24E7">
        <w:rPr>
          <w:sz w:val="28"/>
          <w:szCs w:val="28"/>
        </w:rPr>
        <w:t>проектно-изы</w:t>
      </w:r>
      <w:r w:rsidR="00705896">
        <w:rPr>
          <w:sz w:val="28"/>
          <w:szCs w:val="28"/>
        </w:rPr>
        <w:t xml:space="preserve">скательские работы по объекту </w:t>
      </w:r>
      <w:r w:rsidR="007C63D5">
        <w:rPr>
          <w:sz w:val="28"/>
          <w:szCs w:val="28"/>
        </w:rPr>
        <w:t>«С</w:t>
      </w:r>
      <w:r w:rsidRPr="008B24E7">
        <w:rPr>
          <w:sz w:val="28"/>
          <w:szCs w:val="28"/>
        </w:rPr>
        <w:t>троительство внутрипоселкового</w:t>
      </w:r>
      <w:r>
        <w:rPr>
          <w:sz w:val="28"/>
          <w:szCs w:val="28"/>
        </w:rPr>
        <w:t xml:space="preserve"> газопровода</w:t>
      </w:r>
      <w:r w:rsidR="007C63D5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13.8</w:t>
      </w:r>
      <w:r w:rsidR="006C438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</w:t>
      </w:r>
      <w:r w:rsidR="006C4383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B45FC9" w:rsidRPr="008B24E7" w:rsidRDefault="00B45FC9" w:rsidP="005609B9">
      <w:pPr>
        <w:jc w:val="both"/>
        <w:rPr>
          <w:color w:val="FF0000"/>
        </w:rPr>
      </w:pPr>
      <w:r w:rsidRPr="007C63D5">
        <w:rPr>
          <w:b/>
        </w:rPr>
        <w:t>-</w:t>
      </w:r>
      <w:r w:rsidR="007C63D5" w:rsidRPr="007C63D5">
        <w:rPr>
          <w:b/>
          <w:sz w:val="28"/>
          <w:szCs w:val="28"/>
        </w:rPr>
        <w:t xml:space="preserve"> с. Тиинск, ул. Пролетарская</w:t>
      </w:r>
      <w:r w:rsidR="007C63D5">
        <w:rPr>
          <w:sz w:val="28"/>
          <w:szCs w:val="28"/>
        </w:rPr>
        <w:t xml:space="preserve"> </w:t>
      </w:r>
      <w:r w:rsidRPr="008B24E7">
        <w:rPr>
          <w:sz w:val="28"/>
          <w:szCs w:val="28"/>
        </w:rPr>
        <w:t>проектно-изы</w:t>
      </w:r>
      <w:r>
        <w:rPr>
          <w:sz w:val="28"/>
          <w:szCs w:val="28"/>
        </w:rPr>
        <w:t>скательские работы по объекту "</w:t>
      </w:r>
      <w:r w:rsidRPr="008B24E7">
        <w:rPr>
          <w:sz w:val="28"/>
          <w:szCs w:val="28"/>
        </w:rPr>
        <w:t>Строительство внутрипоселкового газопровода</w:t>
      </w:r>
      <w:r w:rsidR="007C63D5">
        <w:rPr>
          <w:sz w:val="28"/>
          <w:szCs w:val="28"/>
        </w:rPr>
        <w:t>»</w:t>
      </w:r>
      <w:r w:rsidRPr="008B24E7">
        <w:rPr>
          <w:sz w:val="28"/>
          <w:szCs w:val="28"/>
        </w:rPr>
        <w:t xml:space="preserve"> в </w:t>
      </w:r>
      <w:r>
        <w:rPr>
          <w:sz w:val="28"/>
          <w:szCs w:val="28"/>
        </w:rPr>
        <w:t>1.8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45FC9" w:rsidRPr="008B24E7" w:rsidRDefault="00B45FC9" w:rsidP="005609B9">
      <w:pPr>
        <w:jc w:val="both"/>
        <w:rPr>
          <w:color w:val="FF0000"/>
          <w:sz w:val="28"/>
          <w:szCs w:val="28"/>
        </w:rPr>
      </w:pPr>
      <w:r w:rsidRPr="007C63D5">
        <w:rPr>
          <w:b/>
          <w:sz w:val="28"/>
          <w:szCs w:val="28"/>
        </w:rPr>
        <w:t>-</w:t>
      </w:r>
      <w:r w:rsidR="007C63D5" w:rsidRPr="007C63D5">
        <w:rPr>
          <w:b/>
          <w:sz w:val="28"/>
          <w:szCs w:val="28"/>
        </w:rPr>
        <w:t xml:space="preserve"> п. Труженик</w:t>
      </w:r>
      <w:r w:rsidR="007C63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B24E7">
        <w:rPr>
          <w:sz w:val="28"/>
          <w:szCs w:val="28"/>
        </w:rPr>
        <w:t xml:space="preserve">троительство </w:t>
      </w:r>
      <w:proofErr w:type="spellStart"/>
      <w:r w:rsidRPr="008B24E7">
        <w:rPr>
          <w:sz w:val="28"/>
          <w:szCs w:val="28"/>
        </w:rPr>
        <w:t>внутрипоселкового</w:t>
      </w:r>
      <w:proofErr w:type="spellEnd"/>
      <w:r w:rsidRPr="008B24E7">
        <w:rPr>
          <w:sz w:val="28"/>
          <w:szCs w:val="28"/>
        </w:rPr>
        <w:t xml:space="preserve"> г</w:t>
      </w:r>
      <w:r w:rsidRPr="004E2579">
        <w:rPr>
          <w:sz w:val="28"/>
          <w:szCs w:val="28"/>
        </w:rPr>
        <w:t>азопровода</w:t>
      </w:r>
      <w:r w:rsidRPr="008B24E7">
        <w:rPr>
          <w:sz w:val="28"/>
          <w:szCs w:val="28"/>
        </w:rPr>
        <w:tab/>
      </w:r>
      <w:r>
        <w:rPr>
          <w:sz w:val="28"/>
          <w:szCs w:val="28"/>
        </w:rPr>
        <w:t>;</w:t>
      </w:r>
    </w:p>
    <w:p w:rsidR="00B45FC9" w:rsidRPr="008B24E7" w:rsidRDefault="00B45FC9" w:rsidP="005609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C63D5" w:rsidRPr="007C63D5">
        <w:rPr>
          <w:sz w:val="28"/>
          <w:szCs w:val="28"/>
        </w:rPr>
        <w:t xml:space="preserve"> </w:t>
      </w:r>
      <w:proofErr w:type="spellStart"/>
      <w:r w:rsidR="007C63D5" w:rsidRPr="007C63D5">
        <w:rPr>
          <w:b/>
          <w:sz w:val="28"/>
          <w:szCs w:val="28"/>
        </w:rPr>
        <w:t>с</w:t>
      </w:r>
      <w:proofErr w:type="gramStart"/>
      <w:r w:rsidR="007C63D5" w:rsidRPr="007C63D5">
        <w:rPr>
          <w:b/>
          <w:sz w:val="28"/>
          <w:szCs w:val="28"/>
        </w:rPr>
        <w:t>.Т</w:t>
      </w:r>
      <w:proofErr w:type="gramEnd"/>
      <w:r w:rsidR="007C63D5" w:rsidRPr="007C63D5">
        <w:rPr>
          <w:b/>
          <w:sz w:val="28"/>
          <w:szCs w:val="28"/>
        </w:rPr>
        <w:t>инарка</w:t>
      </w:r>
      <w:proofErr w:type="spellEnd"/>
      <w:r w:rsidR="007C63D5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8B24E7">
        <w:rPr>
          <w:sz w:val="28"/>
          <w:szCs w:val="28"/>
        </w:rPr>
        <w:t xml:space="preserve">троительство </w:t>
      </w:r>
      <w:proofErr w:type="spellStart"/>
      <w:r w:rsidRPr="008B24E7">
        <w:rPr>
          <w:sz w:val="28"/>
          <w:szCs w:val="28"/>
        </w:rPr>
        <w:t>внутрипоселкового</w:t>
      </w:r>
      <w:proofErr w:type="spellEnd"/>
      <w:r w:rsidRPr="008B24E7">
        <w:rPr>
          <w:sz w:val="28"/>
          <w:szCs w:val="28"/>
        </w:rPr>
        <w:t xml:space="preserve"> газопр</w:t>
      </w:r>
      <w:r>
        <w:rPr>
          <w:sz w:val="28"/>
          <w:szCs w:val="28"/>
        </w:rPr>
        <w:t>овода 9.0</w:t>
      </w:r>
      <w:r w:rsidR="006C438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руб.;</w:t>
      </w:r>
    </w:p>
    <w:p w:rsidR="00B45FC9" w:rsidRPr="008B24E7" w:rsidRDefault="00B45FC9" w:rsidP="005609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C63D5" w:rsidRPr="007C63D5">
        <w:rPr>
          <w:sz w:val="28"/>
          <w:szCs w:val="28"/>
        </w:rPr>
        <w:t xml:space="preserve"> </w:t>
      </w:r>
      <w:r w:rsidR="007C63D5" w:rsidRPr="007C63D5">
        <w:rPr>
          <w:b/>
          <w:sz w:val="28"/>
          <w:szCs w:val="28"/>
        </w:rPr>
        <w:t>с.Л. Васильевка</w:t>
      </w:r>
      <w:r w:rsidR="007C63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B24E7">
        <w:rPr>
          <w:sz w:val="28"/>
          <w:szCs w:val="28"/>
        </w:rPr>
        <w:t xml:space="preserve">троительство </w:t>
      </w:r>
      <w:proofErr w:type="spellStart"/>
      <w:r w:rsidRPr="008B24E7">
        <w:rPr>
          <w:sz w:val="28"/>
          <w:szCs w:val="28"/>
        </w:rPr>
        <w:t>внутрипоселкового</w:t>
      </w:r>
      <w:proofErr w:type="spellEnd"/>
      <w:r w:rsidRPr="008B24E7">
        <w:rPr>
          <w:sz w:val="28"/>
          <w:szCs w:val="28"/>
        </w:rPr>
        <w:t xml:space="preserve"> газопровода </w:t>
      </w:r>
      <w:r>
        <w:rPr>
          <w:sz w:val="28"/>
          <w:szCs w:val="28"/>
        </w:rPr>
        <w:t>4.2</w:t>
      </w:r>
      <w:r w:rsidR="007C63D5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руб.;</w:t>
      </w:r>
    </w:p>
    <w:p w:rsidR="00B45FC9" w:rsidRPr="008B24E7" w:rsidRDefault="00B45FC9" w:rsidP="005609B9">
      <w:pPr>
        <w:jc w:val="both"/>
        <w:rPr>
          <w:sz w:val="28"/>
          <w:szCs w:val="28"/>
        </w:rPr>
      </w:pPr>
      <w:r w:rsidRPr="007C63D5">
        <w:rPr>
          <w:b/>
          <w:sz w:val="28"/>
          <w:szCs w:val="28"/>
        </w:rPr>
        <w:t>-</w:t>
      </w:r>
      <w:r w:rsidR="007C63D5" w:rsidRPr="007C63D5">
        <w:rPr>
          <w:b/>
          <w:sz w:val="28"/>
          <w:szCs w:val="28"/>
        </w:rPr>
        <w:t>с</w:t>
      </w:r>
      <w:proofErr w:type="gramStart"/>
      <w:r w:rsidR="007C63D5" w:rsidRPr="007C63D5">
        <w:rPr>
          <w:b/>
          <w:sz w:val="28"/>
          <w:szCs w:val="28"/>
        </w:rPr>
        <w:t>.Н</w:t>
      </w:r>
      <w:proofErr w:type="gramEnd"/>
      <w:r w:rsidR="007C63D5" w:rsidRPr="007C63D5">
        <w:rPr>
          <w:b/>
          <w:sz w:val="28"/>
          <w:szCs w:val="28"/>
        </w:rPr>
        <w:t>икольское</w:t>
      </w:r>
      <w:r w:rsidR="007C63D5">
        <w:rPr>
          <w:sz w:val="28"/>
          <w:szCs w:val="28"/>
        </w:rPr>
        <w:tab/>
        <w:t xml:space="preserve">ул. </w:t>
      </w:r>
      <w:r w:rsidR="007C63D5" w:rsidRPr="008B24E7">
        <w:rPr>
          <w:sz w:val="28"/>
          <w:szCs w:val="28"/>
        </w:rPr>
        <w:t>Фабричная,</w:t>
      </w:r>
      <w:r w:rsidR="007C63D5">
        <w:rPr>
          <w:sz w:val="28"/>
          <w:szCs w:val="28"/>
        </w:rPr>
        <w:t xml:space="preserve"> </w:t>
      </w:r>
      <w:r w:rsidR="007C63D5" w:rsidRPr="008B24E7">
        <w:rPr>
          <w:sz w:val="28"/>
          <w:szCs w:val="28"/>
        </w:rPr>
        <w:t>ул. Текстильная</w:t>
      </w:r>
      <w:r w:rsidR="007C63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C63D5">
        <w:rPr>
          <w:sz w:val="28"/>
          <w:szCs w:val="28"/>
        </w:rPr>
        <w:t xml:space="preserve">троительство </w:t>
      </w:r>
      <w:r w:rsidRPr="008B24E7">
        <w:rPr>
          <w:sz w:val="28"/>
          <w:szCs w:val="28"/>
        </w:rPr>
        <w:t xml:space="preserve">внутрипоселкового </w:t>
      </w:r>
      <w:r w:rsidRPr="004E2579">
        <w:rPr>
          <w:sz w:val="28"/>
          <w:szCs w:val="28"/>
        </w:rPr>
        <w:t>газопровода;</w:t>
      </w:r>
    </w:p>
    <w:p w:rsidR="00B45FC9" w:rsidRPr="008B24E7" w:rsidRDefault="00B45FC9" w:rsidP="005609B9">
      <w:pPr>
        <w:jc w:val="both"/>
        <w:rPr>
          <w:sz w:val="28"/>
          <w:szCs w:val="28"/>
        </w:rPr>
      </w:pPr>
      <w:r w:rsidRPr="007C63D5">
        <w:rPr>
          <w:b/>
          <w:sz w:val="28"/>
          <w:szCs w:val="28"/>
        </w:rPr>
        <w:t>-</w:t>
      </w:r>
      <w:r w:rsidR="007C63D5" w:rsidRPr="007C63D5">
        <w:rPr>
          <w:b/>
          <w:sz w:val="28"/>
          <w:szCs w:val="28"/>
        </w:rPr>
        <w:t xml:space="preserve"> с. Тиинск, ул. Площадь Советов</w:t>
      </w:r>
      <w:r w:rsidR="007C63D5" w:rsidRPr="008B24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24E7">
        <w:rPr>
          <w:sz w:val="28"/>
          <w:szCs w:val="28"/>
        </w:rPr>
        <w:t>роводится организационные мероприятия по переводу многоквартирных жилых домов на индивидуальное газовое отопление.</w:t>
      </w:r>
    </w:p>
    <w:p w:rsidR="00B45FC9" w:rsidRPr="008B24E7" w:rsidRDefault="00B45FC9" w:rsidP="005609B9">
      <w:pPr>
        <w:jc w:val="both"/>
        <w:rPr>
          <w:sz w:val="28"/>
          <w:szCs w:val="28"/>
        </w:rPr>
      </w:pPr>
      <w:r w:rsidRPr="008B24E7">
        <w:rPr>
          <w:sz w:val="28"/>
          <w:szCs w:val="28"/>
        </w:rPr>
        <w:tab/>
      </w:r>
      <w:r w:rsidRPr="008B24E7">
        <w:rPr>
          <w:sz w:val="28"/>
          <w:szCs w:val="28"/>
        </w:rPr>
        <w:tab/>
      </w:r>
      <w:r w:rsidRPr="008B24E7">
        <w:rPr>
          <w:sz w:val="28"/>
          <w:szCs w:val="28"/>
        </w:rPr>
        <w:tab/>
      </w:r>
    </w:p>
    <w:p w:rsidR="00B45FC9" w:rsidRPr="00EB4C69" w:rsidRDefault="00B45FC9" w:rsidP="006C4383">
      <w:pPr>
        <w:ind w:firstLine="708"/>
        <w:jc w:val="both"/>
        <w:rPr>
          <w:b/>
          <w:sz w:val="28"/>
          <w:szCs w:val="28"/>
        </w:rPr>
      </w:pPr>
      <w:r w:rsidRPr="00EB4C69">
        <w:rPr>
          <w:b/>
          <w:sz w:val="28"/>
          <w:szCs w:val="28"/>
        </w:rPr>
        <w:t xml:space="preserve">В рамках развития коммунальной инфраструктуры </w:t>
      </w:r>
      <w:r w:rsidR="008F1A7D">
        <w:rPr>
          <w:b/>
          <w:sz w:val="28"/>
          <w:szCs w:val="28"/>
        </w:rPr>
        <w:t xml:space="preserve">финансовое и ресурсное обеспечение будет направлено на </w:t>
      </w:r>
      <w:r w:rsidRPr="00EB4C69">
        <w:rPr>
          <w:b/>
          <w:sz w:val="28"/>
          <w:szCs w:val="28"/>
        </w:rPr>
        <w:t xml:space="preserve">решение следующих </w:t>
      </w:r>
      <w:r w:rsidRPr="00EB4C69">
        <w:rPr>
          <w:b/>
          <w:bCs/>
          <w:sz w:val="28"/>
          <w:szCs w:val="28"/>
        </w:rPr>
        <w:t>приоритетных задач</w:t>
      </w:r>
      <w:r w:rsidRPr="00EB4C69">
        <w:rPr>
          <w:b/>
          <w:sz w:val="28"/>
          <w:szCs w:val="28"/>
        </w:rPr>
        <w:t>:</w:t>
      </w:r>
    </w:p>
    <w:p w:rsidR="00B45FC9" w:rsidRPr="00EB4C69" w:rsidRDefault="00B45FC9" w:rsidP="005609B9">
      <w:pPr>
        <w:jc w:val="both"/>
        <w:rPr>
          <w:rFonts w:eastAsia="Times New Roman"/>
          <w:sz w:val="28"/>
          <w:szCs w:val="28"/>
          <w:lang w:eastAsia="ru-RU"/>
        </w:rPr>
      </w:pPr>
      <w:r w:rsidRPr="00EB4C69">
        <w:rPr>
          <w:rFonts w:eastAsia="Times New Roman"/>
          <w:sz w:val="28"/>
          <w:szCs w:val="28"/>
          <w:lang w:eastAsia="ru-RU"/>
        </w:rPr>
        <w:t xml:space="preserve">-Модернизация и повышение энергетической эффективности объектов жилищно-коммунального хозяйства, стимулирование энергосбережения развитие рынка </w:t>
      </w:r>
      <w:proofErr w:type="spellStart"/>
      <w:r w:rsidRPr="00EB4C69">
        <w:rPr>
          <w:rFonts w:eastAsia="Times New Roman"/>
          <w:sz w:val="28"/>
          <w:szCs w:val="28"/>
          <w:lang w:eastAsia="ru-RU"/>
        </w:rPr>
        <w:t>энергосервисных</w:t>
      </w:r>
      <w:proofErr w:type="spellEnd"/>
      <w:r w:rsidRPr="00EB4C69">
        <w:rPr>
          <w:rFonts w:eastAsia="Times New Roman"/>
          <w:sz w:val="28"/>
          <w:szCs w:val="28"/>
          <w:lang w:eastAsia="ru-RU"/>
        </w:rPr>
        <w:t xml:space="preserve"> услуг;</w:t>
      </w:r>
    </w:p>
    <w:p w:rsidR="00B45FC9" w:rsidRPr="00EB4C69" w:rsidRDefault="00B45FC9" w:rsidP="005609B9">
      <w:pPr>
        <w:jc w:val="both"/>
        <w:rPr>
          <w:rFonts w:eastAsia="Times New Roman"/>
          <w:sz w:val="28"/>
          <w:szCs w:val="28"/>
          <w:lang w:eastAsia="ru-RU"/>
        </w:rPr>
      </w:pPr>
      <w:r w:rsidRPr="00EB4C69">
        <w:rPr>
          <w:rFonts w:eastAsia="Times New Roman"/>
          <w:sz w:val="28"/>
          <w:szCs w:val="28"/>
          <w:lang w:eastAsia="ru-RU"/>
        </w:rPr>
        <w:t>-Своевременное выявление проблемных вопросов состояния жилищно-коммунального хозяйства, в том числе с точки зрения определения износа объектов, их энергопотребления, объема инвестиционных потребностей.</w:t>
      </w:r>
    </w:p>
    <w:p w:rsidR="00B45FC9" w:rsidRPr="00EB4C69" w:rsidRDefault="00B45FC9" w:rsidP="005609B9">
      <w:pPr>
        <w:jc w:val="both"/>
        <w:rPr>
          <w:rFonts w:eastAsia="Times New Roman"/>
          <w:sz w:val="28"/>
          <w:szCs w:val="28"/>
          <w:lang w:eastAsia="ru-RU"/>
        </w:rPr>
      </w:pPr>
      <w:r w:rsidRPr="00EB4C69">
        <w:rPr>
          <w:rFonts w:eastAsia="Times New Roman"/>
          <w:sz w:val="28"/>
          <w:szCs w:val="28"/>
          <w:lang w:eastAsia="ru-RU"/>
        </w:rPr>
        <w:t>-Создание условий для развития предпринимательства с целью привлечения частных инвестиций в сферу ЖКХ;</w:t>
      </w:r>
    </w:p>
    <w:p w:rsidR="00B45FC9" w:rsidRPr="00EB4C69" w:rsidRDefault="00B45FC9" w:rsidP="005609B9">
      <w:pPr>
        <w:jc w:val="both"/>
        <w:rPr>
          <w:rFonts w:eastAsia="Times New Roman"/>
          <w:sz w:val="28"/>
          <w:szCs w:val="28"/>
          <w:lang w:eastAsia="ru-RU"/>
        </w:rPr>
      </w:pPr>
      <w:r w:rsidRPr="00EB4C69">
        <w:rPr>
          <w:rFonts w:eastAsia="Times New Roman"/>
          <w:sz w:val="28"/>
          <w:szCs w:val="28"/>
          <w:lang w:eastAsia="ru-RU"/>
        </w:rPr>
        <w:t xml:space="preserve">-Повышение эффективности функционирования и устойчивого развития </w:t>
      </w:r>
      <w:r w:rsidRPr="00EB4C69">
        <w:rPr>
          <w:rFonts w:eastAsia="Times New Roman"/>
          <w:sz w:val="28"/>
          <w:szCs w:val="28"/>
          <w:lang w:eastAsia="ru-RU"/>
        </w:rPr>
        <w:lastRenderedPageBreak/>
        <w:t xml:space="preserve">жилищно-коммунального хозяйства, в том числе повышение прозрачности информации о деятельности регулируемых субъектов для потребителей, инвесторов, контролирующих органов; </w:t>
      </w:r>
    </w:p>
    <w:p w:rsidR="00B45FC9" w:rsidRPr="00EB4C69" w:rsidRDefault="00B45FC9" w:rsidP="005609B9">
      <w:pPr>
        <w:jc w:val="both"/>
        <w:rPr>
          <w:rFonts w:eastAsia="Times New Roman"/>
          <w:sz w:val="28"/>
          <w:szCs w:val="28"/>
          <w:lang w:eastAsia="ru-RU"/>
        </w:rPr>
      </w:pPr>
      <w:r w:rsidRPr="00EB4C69">
        <w:rPr>
          <w:rFonts w:eastAsia="Times New Roman"/>
          <w:sz w:val="28"/>
          <w:szCs w:val="28"/>
          <w:lang w:eastAsia="ru-RU"/>
        </w:rPr>
        <w:t xml:space="preserve">-Обеспечение сбалансированного развития систем коммунальной инфраструктуры с учетом перспективных потребностей, обеспечение </w:t>
      </w:r>
      <w:proofErr w:type="spellStart"/>
      <w:r w:rsidRPr="00EB4C69">
        <w:rPr>
          <w:rFonts w:eastAsia="Times New Roman"/>
          <w:sz w:val="28"/>
          <w:szCs w:val="28"/>
          <w:lang w:eastAsia="ru-RU"/>
        </w:rPr>
        <w:t>скоординированности</w:t>
      </w:r>
      <w:proofErr w:type="spellEnd"/>
      <w:r w:rsidRPr="00EB4C69">
        <w:rPr>
          <w:rFonts w:eastAsia="Times New Roman"/>
          <w:sz w:val="28"/>
          <w:szCs w:val="28"/>
          <w:lang w:eastAsia="ru-RU"/>
        </w:rPr>
        <w:t xml:space="preserve"> механизмов территориального и инвестиционного планирования;</w:t>
      </w:r>
    </w:p>
    <w:p w:rsidR="00B45FC9" w:rsidRDefault="00B45FC9" w:rsidP="005609B9">
      <w:pPr>
        <w:jc w:val="both"/>
        <w:rPr>
          <w:rFonts w:eastAsia="Times New Roman"/>
          <w:sz w:val="28"/>
          <w:szCs w:val="28"/>
          <w:lang w:eastAsia="ru-RU"/>
        </w:rPr>
      </w:pPr>
      <w:r w:rsidRPr="00EB4C69">
        <w:rPr>
          <w:rFonts w:eastAsia="Times New Roman"/>
          <w:sz w:val="28"/>
          <w:szCs w:val="28"/>
          <w:lang w:eastAsia="ru-RU"/>
        </w:rPr>
        <w:t xml:space="preserve">-Обеспечение условий развития </w:t>
      </w:r>
      <w:r w:rsidR="008F1A7D">
        <w:rPr>
          <w:rFonts w:eastAsia="Times New Roman"/>
          <w:sz w:val="28"/>
          <w:szCs w:val="28"/>
          <w:lang w:eastAsia="ru-RU"/>
        </w:rPr>
        <w:t>систем инженерной инфраструктуры.</w:t>
      </w:r>
    </w:p>
    <w:p w:rsidR="00ED128A" w:rsidRDefault="00ED128A" w:rsidP="005609B9">
      <w:pPr>
        <w:jc w:val="both"/>
        <w:rPr>
          <w:rFonts w:eastAsia="Times New Roman"/>
          <w:sz w:val="28"/>
          <w:szCs w:val="28"/>
          <w:lang w:eastAsia="ru-RU"/>
        </w:rPr>
      </w:pPr>
    </w:p>
    <w:p w:rsidR="00ED128A" w:rsidRDefault="00ED128A" w:rsidP="006C4383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5C0550">
        <w:rPr>
          <w:rFonts w:cs="Times New Roman"/>
          <w:b/>
          <w:color w:val="000000"/>
          <w:sz w:val="28"/>
          <w:szCs w:val="28"/>
        </w:rPr>
        <w:t xml:space="preserve">Обязательным условием для выполнения </w:t>
      </w:r>
      <w:r>
        <w:rPr>
          <w:rFonts w:cs="Times New Roman"/>
          <w:b/>
          <w:color w:val="000000"/>
          <w:sz w:val="28"/>
          <w:szCs w:val="28"/>
        </w:rPr>
        <w:t xml:space="preserve">всех </w:t>
      </w:r>
      <w:r w:rsidRPr="005C0550">
        <w:rPr>
          <w:rFonts w:cs="Times New Roman"/>
          <w:b/>
          <w:color w:val="000000"/>
          <w:sz w:val="28"/>
          <w:szCs w:val="28"/>
        </w:rPr>
        <w:t xml:space="preserve">обозначенных </w:t>
      </w:r>
      <w:r>
        <w:rPr>
          <w:rFonts w:cs="Times New Roman"/>
          <w:b/>
          <w:color w:val="000000"/>
          <w:sz w:val="28"/>
          <w:szCs w:val="28"/>
        </w:rPr>
        <w:t xml:space="preserve">направлений работы </w:t>
      </w:r>
      <w:r w:rsidRPr="005C0550">
        <w:rPr>
          <w:rFonts w:cs="Times New Roman"/>
          <w:b/>
          <w:color w:val="000000"/>
          <w:sz w:val="28"/>
          <w:szCs w:val="28"/>
        </w:rPr>
        <w:t>являются возможности нашего бюджета.</w:t>
      </w:r>
      <w:r w:rsidRPr="00B46AC5">
        <w:rPr>
          <w:rFonts w:cs="Times New Roman"/>
          <w:color w:val="000000"/>
          <w:sz w:val="28"/>
          <w:szCs w:val="28"/>
        </w:rPr>
        <w:t xml:space="preserve"> </w:t>
      </w:r>
    </w:p>
    <w:p w:rsidR="006556E8" w:rsidRDefault="006556E8" w:rsidP="005609B9">
      <w:pPr>
        <w:jc w:val="both"/>
        <w:rPr>
          <w:rFonts w:cs="Times New Roman"/>
          <w:color w:val="000000"/>
          <w:sz w:val="28"/>
          <w:szCs w:val="28"/>
        </w:rPr>
      </w:pPr>
    </w:p>
    <w:p w:rsidR="006556E8" w:rsidRDefault="00ED128A" w:rsidP="005609B9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D128A">
        <w:rPr>
          <w:sz w:val="28"/>
          <w:szCs w:val="28"/>
        </w:rPr>
        <w:t xml:space="preserve">По итогам 2017 года </w:t>
      </w:r>
      <w:r w:rsidR="00D36212">
        <w:rPr>
          <w:sz w:val="28"/>
          <w:szCs w:val="28"/>
        </w:rPr>
        <w:t xml:space="preserve">исполнение консолидированного бюджета по доходам составило </w:t>
      </w:r>
      <w:r w:rsidR="00D36212">
        <w:rPr>
          <w:rFonts w:cs="Times New Roman"/>
          <w:color w:val="000000"/>
          <w:sz w:val="28"/>
          <w:szCs w:val="28"/>
        </w:rPr>
        <w:t>164.9 млн. руб.,</w:t>
      </w:r>
      <w:r w:rsidR="00D36212" w:rsidRPr="00B46AC5">
        <w:rPr>
          <w:rFonts w:cs="Times New Roman"/>
          <w:color w:val="000000"/>
          <w:sz w:val="28"/>
          <w:szCs w:val="28"/>
        </w:rPr>
        <w:t xml:space="preserve"> </w:t>
      </w:r>
      <w:r w:rsidRPr="00ED128A">
        <w:rPr>
          <w:sz w:val="28"/>
          <w:szCs w:val="28"/>
        </w:rPr>
        <w:t>в консолидированный бюджет района поступило дополнительных доходов в сумме 42,9 млн</w:t>
      </w:r>
      <w:proofErr w:type="gramStart"/>
      <w:r w:rsidRPr="00ED128A">
        <w:rPr>
          <w:sz w:val="28"/>
          <w:szCs w:val="28"/>
        </w:rPr>
        <w:t>.р</w:t>
      </w:r>
      <w:proofErr w:type="gramEnd"/>
      <w:r w:rsidRPr="00ED128A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  <w:r w:rsidR="00D36212" w:rsidRPr="00ED128A">
        <w:rPr>
          <w:sz w:val="28"/>
          <w:szCs w:val="28"/>
        </w:rPr>
        <w:t xml:space="preserve">В сравнении с 2016 годом доходов за 2017 год поступило больше на 13,8 млн.руб. или темп роста составил </w:t>
      </w:r>
      <w:r w:rsidR="00D36212">
        <w:rPr>
          <w:sz w:val="28"/>
          <w:szCs w:val="28"/>
        </w:rPr>
        <w:t>109.</w:t>
      </w:r>
      <w:r w:rsidR="00D36212" w:rsidRPr="00ED128A">
        <w:rPr>
          <w:sz w:val="28"/>
          <w:szCs w:val="28"/>
        </w:rPr>
        <w:t>2%.</w:t>
      </w:r>
      <w:r w:rsidR="00D3621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1F26" w:rsidRDefault="00D36212" w:rsidP="005609B9">
      <w:pPr>
        <w:ind w:firstLine="708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Нам предстоит активизировать работу в части формирования дополнительных налоговых и не налоговых поступлений, а так же обеспечить </w:t>
      </w:r>
      <w:r w:rsidR="00ED128A" w:rsidRPr="00D36212">
        <w:rPr>
          <w:rFonts w:cs="Times New Roman"/>
          <w:bCs/>
          <w:color w:val="000000"/>
          <w:sz w:val="28"/>
          <w:szCs w:val="28"/>
          <w:shd w:val="clear" w:color="auto" w:fill="FFFFFF"/>
        </w:rPr>
        <w:t>повышения эффективности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бюджетных расходов.</w:t>
      </w:r>
      <w:r>
        <w:rPr>
          <w:color w:val="000000"/>
          <w:sz w:val="28"/>
          <w:szCs w:val="28"/>
        </w:rPr>
        <w:t xml:space="preserve"> </w:t>
      </w:r>
      <w:r w:rsidRPr="005E5C92">
        <w:rPr>
          <w:color w:val="000000"/>
          <w:sz w:val="28"/>
          <w:szCs w:val="28"/>
        </w:rPr>
        <w:t>Значительный резерв кроется в повышении эффективно</w:t>
      </w:r>
      <w:r>
        <w:rPr>
          <w:color w:val="000000"/>
          <w:sz w:val="28"/>
          <w:szCs w:val="28"/>
        </w:rPr>
        <w:t xml:space="preserve">сти бюджетных расходов и </w:t>
      </w:r>
      <w:r w:rsidRPr="005E5C92">
        <w:rPr>
          <w:color w:val="000000"/>
          <w:sz w:val="28"/>
          <w:szCs w:val="28"/>
        </w:rPr>
        <w:t xml:space="preserve">снижении неэффективных расходов. Одним из инструментов реализации данного пункта является построение бюджета по программному принципу. </w:t>
      </w:r>
      <w:r>
        <w:rPr>
          <w:color w:val="000000"/>
          <w:sz w:val="28"/>
          <w:szCs w:val="28"/>
        </w:rPr>
        <w:t xml:space="preserve">На 2018 год предусмотрено действие </w:t>
      </w:r>
      <w:r w:rsidRPr="005E5C92">
        <w:rPr>
          <w:color w:val="000000"/>
          <w:sz w:val="28"/>
          <w:szCs w:val="28"/>
        </w:rPr>
        <w:t>18 муниципальных программ с общим объемом финансирования 46.3 млн</w:t>
      </w:r>
      <w:proofErr w:type="gramStart"/>
      <w:r w:rsidRPr="005E5C92">
        <w:rPr>
          <w:color w:val="000000"/>
          <w:sz w:val="28"/>
          <w:szCs w:val="28"/>
        </w:rPr>
        <w:t>.р</w:t>
      </w:r>
      <w:proofErr w:type="gramEnd"/>
      <w:r w:rsidRPr="005E5C92">
        <w:rPr>
          <w:color w:val="000000"/>
          <w:sz w:val="28"/>
          <w:szCs w:val="28"/>
        </w:rPr>
        <w:t>уб</w:t>
      </w:r>
      <w:r w:rsidR="006C4383">
        <w:rPr>
          <w:color w:val="000000"/>
          <w:sz w:val="28"/>
          <w:szCs w:val="28"/>
        </w:rPr>
        <w:t>.</w:t>
      </w:r>
      <w:r w:rsidRPr="005E5C92">
        <w:rPr>
          <w:color w:val="000000"/>
          <w:sz w:val="28"/>
          <w:szCs w:val="28"/>
        </w:rPr>
        <w:t xml:space="preserve">, что выше уровня 2017 года на 106.4%. Практически 56% от собственных средств будет исполнено в рамках программ, с применением </w:t>
      </w:r>
      <w:r w:rsidR="00011F26">
        <w:rPr>
          <w:color w:val="000000"/>
          <w:sz w:val="28"/>
          <w:szCs w:val="28"/>
        </w:rPr>
        <w:t xml:space="preserve"> подходов проектного управления.</w:t>
      </w:r>
    </w:p>
    <w:p w:rsidR="00011F26" w:rsidRDefault="00011F26" w:rsidP="005609B9">
      <w:pPr>
        <w:jc w:val="both"/>
        <w:rPr>
          <w:b/>
          <w:color w:val="000000"/>
          <w:sz w:val="28"/>
          <w:szCs w:val="28"/>
        </w:rPr>
      </w:pPr>
    </w:p>
    <w:p w:rsidR="00011F26" w:rsidRPr="00011F26" w:rsidRDefault="00011F26" w:rsidP="005609B9">
      <w:pPr>
        <w:jc w:val="both"/>
        <w:rPr>
          <w:b/>
          <w:color w:val="000000"/>
          <w:sz w:val="28"/>
          <w:szCs w:val="28"/>
        </w:rPr>
      </w:pPr>
      <w:r w:rsidRPr="00011F26">
        <w:rPr>
          <w:b/>
          <w:color w:val="000000"/>
          <w:sz w:val="28"/>
          <w:szCs w:val="28"/>
        </w:rPr>
        <w:t>Задачи.</w:t>
      </w:r>
    </w:p>
    <w:p w:rsidR="00D73C79" w:rsidRDefault="00ED128A" w:rsidP="005609B9">
      <w:pPr>
        <w:spacing w:before="100" w:beforeAutospacing="1" w:after="198"/>
        <w:jc w:val="both"/>
        <w:rPr>
          <w:color w:val="000000"/>
          <w:sz w:val="28"/>
          <w:szCs w:val="28"/>
        </w:rPr>
      </w:pPr>
      <w:r w:rsidRPr="00B46AC5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Во-первых,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продолжить реализацию проекта «Повышение эффективности бюджетных расходов»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F26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очень сложная, для многих болезненная, когда увеличивается </w:t>
      </w:r>
      <w:r w:rsidRPr="00B46AC5">
        <w:rPr>
          <w:rFonts w:cs="Times New Roman"/>
          <w:b/>
          <w:color w:val="000000"/>
          <w:sz w:val="28"/>
          <w:szCs w:val="28"/>
          <w:shd w:val="clear" w:color="auto" w:fill="FFFFFF"/>
        </w:rPr>
        <w:t>перечень расходных обязательств, финансируемый  на основе нормативных затрат.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Ориентировочно общая сумма экономии бюдж</w:t>
      </w:r>
      <w:r w:rsidR="00D73C79">
        <w:rPr>
          <w:rFonts w:cs="Times New Roman"/>
          <w:color w:val="000000"/>
          <w:sz w:val="28"/>
          <w:szCs w:val="28"/>
          <w:shd w:val="clear" w:color="auto" w:fill="FFFFFF"/>
        </w:rPr>
        <w:t xml:space="preserve">етных </w:t>
      </w:r>
      <w:r w:rsidR="00D73C79">
        <w:rPr>
          <w:rFonts w:cs="Times New Roman"/>
          <w:color w:val="000000"/>
          <w:sz w:val="28"/>
          <w:szCs w:val="28"/>
          <w:shd w:val="clear" w:color="auto" w:fill="FFFFFF"/>
        </w:rPr>
        <w:tab/>
        <w:t>средств района</w:t>
      </w:r>
      <w:r w:rsidR="00D73C79"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составит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10.6</w:t>
      </w:r>
      <w:r w:rsidR="006C438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млн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уб.</w:t>
      </w:r>
      <w:r w:rsidR="00D73C79">
        <w:rPr>
          <w:color w:val="000000"/>
          <w:sz w:val="28"/>
          <w:szCs w:val="28"/>
        </w:rPr>
        <w:t>,</w:t>
      </w:r>
      <w:r w:rsidR="006C469D">
        <w:rPr>
          <w:color w:val="000000"/>
          <w:sz w:val="28"/>
          <w:szCs w:val="28"/>
        </w:rPr>
        <w:t xml:space="preserve"> что</w:t>
      </w:r>
      <w:r w:rsidR="00D73C79" w:rsidRPr="005E5C92">
        <w:rPr>
          <w:color w:val="000000"/>
          <w:sz w:val="28"/>
          <w:szCs w:val="28"/>
        </w:rPr>
        <w:t xml:space="preserve"> соответствует в среднем бюд</w:t>
      </w:r>
      <w:r w:rsidR="00011F26">
        <w:rPr>
          <w:color w:val="000000"/>
          <w:sz w:val="28"/>
          <w:szCs w:val="28"/>
        </w:rPr>
        <w:t>жету одного из поселений района;</w:t>
      </w:r>
    </w:p>
    <w:p w:rsidR="00ED128A" w:rsidRPr="00D73C79" w:rsidRDefault="00ED128A" w:rsidP="005609B9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B46AC5">
        <w:rPr>
          <w:rFonts w:cs="Times New Roman"/>
          <w:b/>
          <w:color w:val="000000"/>
          <w:sz w:val="28"/>
          <w:szCs w:val="28"/>
          <w:shd w:val="clear" w:color="auto" w:fill="FFFFFF"/>
        </w:rPr>
        <w:t>Во-вторых,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 активизировать работу по повышению эффективности управления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муниципальной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собственностью,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по инвентаризации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 земли и объектов, расположенных на ней.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Экономический эффект этого года, только от реализации невостребованных земельных долей 24 млн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уб.</w:t>
      </w:r>
      <w:r w:rsidR="00011F26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D36212" w:rsidRPr="005E5C92" w:rsidRDefault="00ED128A" w:rsidP="005609B9">
      <w:pPr>
        <w:spacing w:before="100" w:beforeAutospacing="1" w:after="1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6AC5">
        <w:rPr>
          <w:rFonts w:cs="Times New Roman"/>
          <w:b/>
          <w:color w:val="000000"/>
          <w:sz w:val="28"/>
          <w:szCs w:val="28"/>
          <w:shd w:val="clear" w:color="auto" w:fill="FFFFFF"/>
        </w:rPr>
        <w:t>В-третьих,</w:t>
      </w:r>
      <w:r w:rsidR="00D3621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36212">
        <w:rPr>
          <w:rFonts w:eastAsia="Times New Roman"/>
          <w:color w:val="000000"/>
          <w:sz w:val="28"/>
          <w:szCs w:val="28"/>
          <w:lang w:eastAsia="ru-RU"/>
        </w:rPr>
        <w:t>о</w:t>
      </w:r>
      <w:r w:rsidR="00D36212" w:rsidRPr="005E5C92">
        <w:rPr>
          <w:rFonts w:eastAsia="Times New Roman"/>
          <w:color w:val="000000"/>
          <w:sz w:val="28"/>
          <w:szCs w:val="28"/>
          <w:lang w:eastAsia="ru-RU"/>
        </w:rPr>
        <w:t xml:space="preserve">беспечить повышение эффективности и обоснованности муниципальных закупок, экономический эффект текущего года </w:t>
      </w:r>
      <w:r w:rsidR="00D36212">
        <w:rPr>
          <w:rFonts w:eastAsia="Times New Roman"/>
          <w:color w:val="000000"/>
          <w:sz w:val="28"/>
          <w:szCs w:val="28"/>
          <w:lang w:eastAsia="ru-RU"/>
        </w:rPr>
        <w:t xml:space="preserve">10.0 </w:t>
      </w:r>
      <w:r w:rsidR="00D73C79">
        <w:rPr>
          <w:rFonts w:eastAsia="Times New Roman"/>
          <w:color w:val="000000"/>
          <w:sz w:val="28"/>
          <w:szCs w:val="28"/>
          <w:lang w:eastAsia="ru-RU"/>
        </w:rPr>
        <w:t>млн</w:t>
      </w:r>
      <w:proofErr w:type="gramStart"/>
      <w:r w:rsidR="00D73C79">
        <w:rPr>
          <w:rFonts w:eastAsia="Times New Roman"/>
          <w:color w:val="000000"/>
          <w:sz w:val="28"/>
          <w:szCs w:val="28"/>
          <w:lang w:eastAsia="ru-RU"/>
        </w:rPr>
        <w:t>.р</w:t>
      </w:r>
      <w:proofErr w:type="gramEnd"/>
      <w:r w:rsidR="00D73C79">
        <w:rPr>
          <w:rFonts w:eastAsia="Times New Roman"/>
          <w:color w:val="000000"/>
          <w:sz w:val="28"/>
          <w:szCs w:val="28"/>
          <w:lang w:eastAsia="ru-RU"/>
        </w:rPr>
        <w:t>уб. М</w:t>
      </w:r>
      <w:r w:rsidR="00D36212" w:rsidRPr="005E5C92">
        <w:rPr>
          <w:rFonts w:eastAsia="Times New Roman"/>
          <w:color w:val="000000"/>
          <w:sz w:val="28"/>
          <w:szCs w:val="28"/>
          <w:lang w:eastAsia="ru-RU"/>
        </w:rPr>
        <w:t xml:space="preserve">аксимально увеличить закупки  по субъектам предпринимательской </w:t>
      </w:r>
      <w:r w:rsidR="00D36212" w:rsidRPr="005E5C92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деятельности, на сегодня </w:t>
      </w:r>
      <w:r w:rsidR="00D36212">
        <w:rPr>
          <w:rFonts w:eastAsia="Times New Roman"/>
          <w:color w:val="000000"/>
          <w:sz w:val="28"/>
          <w:szCs w:val="28"/>
          <w:lang w:eastAsia="ru-RU"/>
        </w:rPr>
        <w:t>39.3</w:t>
      </w:r>
      <w:r w:rsidR="00D36212" w:rsidRPr="005E5C92">
        <w:rPr>
          <w:rFonts w:eastAsia="Times New Roman"/>
          <w:color w:val="000000"/>
          <w:sz w:val="28"/>
          <w:szCs w:val="28"/>
          <w:lang w:eastAsia="ru-RU"/>
        </w:rPr>
        <w:t>% освоено СМСП, не допуская при этом р</w:t>
      </w:r>
      <w:r w:rsidR="00D36212">
        <w:rPr>
          <w:rFonts w:eastAsia="Times New Roman"/>
          <w:color w:val="000000"/>
          <w:sz w:val="28"/>
          <w:szCs w:val="28"/>
          <w:lang w:eastAsia="ru-RU"/>
        </w:rPr>
        <w:t>оста кредиторской задолженности;</w:t>
      </w:r>
      <w:r w:rsidR="00D36212" w:rsidRPr="005E5C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D128A" w:rsidRPr="005E5C92" w:rsidRDefault="006C4383" w:rsidP="005609B9">
      <w:pPr>
        <w:jc w:val="both"/>
        <w:rPr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В</w:t>
      </w:r>
      <w:r w:rsidR="00ED128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="00ED128A" w:rsidRPr="0038621F">
        <w:rPr>
          <w:rFonts w:cs="Times New Roman"/>
          <w:b/>
          <w:color w:val="000000"/>
          <w:sz w:val="28"/>
          <w:szCs w:val="28"/>
          <w:shd w:val="clear" w:color="auto" w:fill="FFFFFF"/>
        </w:rPr>
        <w:t>четвертых</w:t>
      </w:r>
      <w:r w:rsidR="00ED128A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D128A">
        <w:rPr>
          <w:sz w:val="28"/>
          <w:szCs w:val="28"/>
        </w:rPr>
        <w:t>п</w:t>
      </w:r>
      <w:r w:rsidR="00ED128A" w:rsidRPr="005E5C92">
        <w:rPr>
          <w:sz w:val="28"/>
          <w:szCs w:val="28"/>
        </w:rPr>
        <w:t xml:space="preserve">родолжить работу по увеличению налогового потенциала. И войти по итогам финансового года в первую пятерку муниципальных образований в целях поощрения за наилучшие результаты. </w:t>
      </w:r>
      <w:r w:rsidR="00ED128A">
        <w:rPr>
          <w:sz w:val="28"/>
          <w:szCs w:val="28"/>
        </w:rPr>
        <w:t>Обеспечить ежегодный э</w:t>
      </w:r>
      <w:r w:rsidR="00ED128A" w:rsidRPr="00992913">
        <w:rPr>
          <w:sz w:val="28"/>
          <w:szCs w:val="28"/>
        </w:rPr>
        <w:t xml:space="preserve">кономический эффект </w:t>
      </w:r>
      <w:r w:rsidR="00ED128A">
        <w:rPr>
          <w:sz w:val="28"/>
          <w:szCs w:val="28"/>
        </w:rPr>
        <w:t>на уровне от 27 до 30</w:t>
      </w:r>
      <w:r w:rsidR="00ED128A" w:rsidRPr="00992913">
        <w:rPr>
          <w:sz w:val="28"/>
          <w:szCs w:val="28"/>
        </w:rPr>
        <w:t xml:space="preserve"> млн.</w:t>
      </w:r>
      <w:r w:rsidR="006556E8">
        <w:rPr>
          <w:sz w:val="28"/>
          <w:szCs w:val="28"/>
        </w:rPr>
        <w:t xml:space="preserve"> </w:t>
      </w:r>
      <w:r w:rsidR="00011F2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011F26">
        <w:rPr>
          <w:sz w:val="28"/>
          <w:szCs w:val="28"/>
        </w:rPr>
        <w:t>;</w:t>
      </w:r>
      <w:r w:rsidR="00ED128A" w:rsidRPr="005E5C92">
        <w:rPr>
          <w:sz w:val="28"/>
          <w:szCs w:val="28"/>
        </w:rPr>
        <w:t xml:space="preserve">  </w:t>
      </w:r>
    </w:p>
    <w:p w:rsidR="00D73C79" w:rsidRPr="008F0C0D" w:rsidRDefault="00ED128A" w:rsidP="005609B9">
      <w:pPr>
        <w:spacing w:before="100" w:beforeAutospacing="1" w:after="1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621F">
        <w:rPr>
          <w:rFonts w:eastAsia="Times New Roman"/>
          <w:b/>
          <w:color w:val="000000"/>
          <w:sz w:val="28"/>
          <w:szCs w:val="28"/>
          <w:lang w:eastAsia="ru-RU"/>
        </w:rPr>
        <w:t>В-пятых,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D73C79">
        <w:rPr>
          <w:rFonts w:eastAsia="Times New Roman"/>
          <w:color w:val="000000"/>
          <w:sz w:val="28"/>
          <w:szCs w:val="28"/>
          <w:lang w:eastAsia="ru-RU"/>
        </w:rPr>
        <w:t>п</w:t>
      </w:r>
      <w:r w:rsidR="00D73C79" w:rsidRPr="005E5C92">
        <w:rPr>
          <w:rFonts w:eastAsia="Times New Roman"/>
          <w:color w:val="000000"/>
          <w:sz w:val="28"/>
          <w:szCs w:val="28"/>
          <w:lang w:eastAsia="ru-RU"/>
        </w:rPr>
        <w:t>овысить</w:t>
      </w:r>
      <w:r w:rsidR="00D73C7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3C79" w:rsidRPr="005E5C92">
        <w:rPr>
          <w:rFonts w:eastAsia="Times New Roman"/>
          <w:color w:val="000000"/>
          <w:sz w:val="28"/>
          <w:szCs w:val="28"/>
          <w:lang w:eastAsia="ru-RU"/>
        </w:rPr>
        <w:t>ответственность</w:t>
      </w:r>
      <w:r w:rsidR="006C43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3C79">
        <w:rPr>
          <w:rFonts w:eastAsia="Times New Roman"/>
          <w:color w:val="000000"/>
          <w:sz w:val="28"/>
          <w:szCs w:val="28"/>
          <w:lang w:eastAsia="ru-RU"/>
        </w:rPr>
        <w:t xml:space="preserve">руководителей всех структурных подразделений  за развитие </w:t>
      </w:r>
      <w:r w:rsidR="00D73C79" w:rsidRPr="005E5C92">
        <w:rPr>
          <w:rFonts w:eastAsia="Times New Roman"/>
          <w:color w:val="000000"/>
          <w:sz w:val="28"/>
          <w:szCs w:val="28"/>
          <w:lang w:eastAsia="ru-RU"/>
        </w:rPr>
        <w:t>предпринимательства, создание</w:t>
      </w:r>
      <w:r w:rsidR="00D73C7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3C79" w:rsidRPr="005E5C92">
        <w:rPr>
          <w:rFonts w:eastAsia="Times New Roman"/>
          <w:color w:val="000000"/>
          <w:sz w:val="28"/>
          <w:szCs w:val="28"/>
          <w:lang w:eastAsia="ru-RU"/>
        </w:rPr>
        <w:t xml:space="preserve">благоприятного делового климата с учетом переданных дополнительных налоговых поступлений </w:t>
      </w:r>
      <w:r w:rsidR="00D73C79">
        <w:rPr>
          <w:rFonts w:eastAsia="Times New Roman"/>
          <w:color w:val="000000"/>
          <w:sz w:val="28"/>
          <w:szCs w:val="28"/>
          <w:lang w:eastAsia="ru-RU"/>
        </w:rPr>
        <w:t>2.5 млн.</w:t>
      </w:r>
      <w:r w:rsidR="006556E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3C79">
        <w:rPr>
          <w:rFonts w:eastAsia="Times New Roman"/>
          <w:color w:val="000000"/>
          <w:sz w:val="28"/>
          <w:szCs w:val="28"/>
          <w:lang w:eastAsia="ru-RU"/>
        </w:rPr>
        <w:t xml:space="preserve">руб. </w:t>
      </w:r>
      <w:r w:rsidR="00D73C79" w:rsidRPr="005E5C92">
        <w:rPr>
          <w:rFonts w:eastAsia="Times New Roman"/>
          <w:color w:val="000000"/>
          <w:sz w:val="28"/>
          <w:szCs w:val="28"/>
          <w:lang w:eastAsia="ru-RU"/>
        </w:rPr>
        <w:t xml:space="preserve">от малого и среднего бизнеса с областного бюджета на уровень района, </w:t>
      </w:r>
      <w:r w:rsidR="00D73C79">
        <w:rPr>
          <w:rFonts w:eastAsia="Times New Roman"/>
          <w:color w:val="000000"/>
          <w:sz w:val="28"/>
          <w:szCs w:val="28"/>
          <w:lang w:eastAsia="ru-RU"/>
        </w:rPr>
        <w:t>расчетная сумма на 2018 год 13.6 млн</w:t>
      </w:r>
      <w:proofErr w:type="gramStart"/>
      <w:r w:rsidR="00D73C79">
        <w:rPr>
          <w:rFonts w:eastAsia="Times New Roman"/>
          <w:color w:val="000000"/>
          <w:sz w:val="28"/>
          <w:szCs w:val="28"/>
          <w:lang w:eastAsia="ru-RU"/>
        </w:rPr>
        <w:t>.р</w:t>
      </w:r>
      <w:proofErr w:type="gramEnd"/>
      <w:r w:rsidR="00D73C79">
        <w:rPr>
          <w:rFonts w:eastAsia="Times New Roman"/>
          <w:color w:val="000000"/>
          <w:sz w:val="28"/>
          <w:szCs w:val="28"/>
          <w:lang w:eastAsia="ru-RU"/>
        </w:rPr>
        <w:t>уб</w:t>
      </w:r>
      <w:r w:rsidR="006556E8">
        <w:rPr>
          <w:rFonts w:eastAsia="Times New Roman"/>
          <w:color w:val="000000"/>
          <w:sz w:val="28"/>
          <w:szCs w:val="28"/>
          <w:lang w:eastAsia="ru-RU"/>
        </w:rPr>
        <w:t>.</w:t>
      </w:r>
      <w:r w:rsidR="00D73C79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ED128A" w:rsidRDefault="00ED128A" w:rsidP="005609B9">
      <w:pPr>
        <w:spacing w:before="100" w:beforeAutospacing="1" w:after="198"/>
        <w:jc w:val="both"/>
        <w:rPr>
          <w:color w:val="000000"/>
          <w:sz w:val="28"/>
          <w:szCs w:val="28"/>
        </w:rPr>
      </w:pPr>
      <w:r w:rsidRPr="00D42188">
        <w:rPr>
          <w:b/>
          <w:color w:val="000000"/>
          <w:sz w:val="28"/>
          <w:szCs w:val="28"/>
        </w:rPr>
        <w:t>В-шестых,</w:t>
      </w:r>
      <w:r>
        <w:rPr>
          <w:color w:val="000000"/>
          <w:sz w:val="28"/>
          <w:szCs w:val="28"/>
        </w:rPr>
        <w:t xml:space="preserve"> ключевым</w:t>
      </w:r>
      <w:r w:rsidRPr="005E5C92">
        <w:rPr>
          <w:color w:val="000000"/>
          <w:sz w:val="28"/>
          <w:szCs w:val="28"/>
        </w:rPr>
        <w:t xml:space="preserve"> направление</w:t>
      </w:r>
      <w:r>
        <w:rPr>
          <w:color w:val="000000"/>
          <w:sz w:val="28"/>
          <w:szCs w:val="28"/>
        </w:rPr>
        <w:t>м</w:t>
      </w:r>
      <w:r w:rsidRPr="005E5C92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 xml:space="preserve"> остается </w:t>
      </w:r>
      <w:r w:rsidRPr="005E5C92">
        <w:rPr>
          <w:color w:val="000000"/>
          <w:sz w:val="28"/>
          <w:szCs w:val="28"/>
        </w:rPr>
        <w:t>сокращение кредиторской задолженности бюджета района и бюджетов поселени</w:t>
      </w:r>
      <w:r>
        <w:rPr>
          <w:color w:val="000000"/>
          <w:sz w:val="28"/>
          <w:szCs w:val="28"/>
        </w:rPr>
        <w:t>й</w:t>
      </w:r>
      <w:r w:rsidRPr="005E5C92">
        <w:rPr>
          <w:color w:val="000000"/>
          <w:sz w:val="28"/>
          <w:szCs w:val="28"/>
        </w:rPr>
        <w:t xml:space="preserve"> по взятым обязательствам и по</w:t>
      </w:r>
      <w:r>
        <w:rPr>
          <w:color w:val="000000"/>
          <w:sz w:val="28"/>
          <w:szCs w:val="28"/>
        </w:rPr>
        <w:t>лномочиям. Включая погашение задолженности за потребленные тепло - энергетиче</w:t>
      </w:r>
      <w:r w:rsidR="00D36212">
        <w:rPr>
          <w:color w:val="000000"/>
          <w:sz w:val="28"/>
          <w:szCs w:val="28"/>
        </w:rPr>
        <w:t>ские ресурсы перед поставщиками</w:t>
      </w:r>
      <w:r>
        <w:rPr>
          <w:color w:val="000000"/>
          <w:sz w:val="28"/>
          <w:szCs w:val="28"/>
        </w:rPr>
        <w:t>;</w:t>
      </w:r>
    </w:p>
    <w:p w:rsidR="00ED128A" w:rsidRDefault="00ED128A" w:rsidP="005609B9">
      <w:pPr>
        <w:spacing w:before="100" w:beforeAutospacing="1" w:after="1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2188">
        <w:rPr>
          <w:b/>
          <w:color w:val="000000"/>
          <w:sz w:val="28"/>
          <w:szCs w:val="28"/>
        </w:rPr>
        <w:t>В-седьмых</w:t>
      </w:r>
      <w:r>
        <w:rPr>
          <w:color w:val="000000"/>
          <w:sz w:val="28"/>
          <w:szCs w:val="28"/>
        </w:rPr>
        <w:t>, м</w:t>
      </w:r>
      <w:r w:rsidRPr="005E5C92">
        <w:rPr>
          <w:color w:val="000000"/>
          <w:sz w:val="28"/>
          <w:szCs w:val="28"/>
        </w:rPr>
        <w:t xml:space="preserve">аксимально обеспечить открытость бюджетного процесса </w:t>
      </w:r>
      <w:r w:rsidRPr="005E5C92">
        <w:rPr>
          <w:rFonts w:eastAsia="Times New Roman"/>
          <w:color w:val="000000"/>
          <w:sz w:val="28"/>
          <w:szCs w:val="28"/>
          <w:lang w:eastAsia="ru-RU"/>
        </w:rPr>
        <w:t>и повышение роли граждан в распределении расходов. Для этого мы уже в текущем году представили на рассмотрение «Приоритетные дела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</w:t>
      </w:r>
      <w:r w:rsidRPr="005E5C92">
        <w:rPr>
          <w:rFonts w:eastAsia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где предусмотрено областное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 сумме </w:t>
      </w:r>
      <w:r w:rsidRPr="005E5C92">
        <w:rPr>
          <w:rFonts w:eastAsia="Times New Roman"/>
          <w:color w:val="000000"/>
          <w:sz w:val="28"/>
          <w:szCs w:val="28"/>
          <w:lang w:eastAsia="ru-RU"/>
        </w:rPr>
        <w:t>192 млн</w:t>
      </w:r>
      <w:proofErr w:type="gramStart"/>
      <w:r w:rsidRPr="005E5C92">
        <w:rPr>
          <w:rFonts w:eastAsia="Times New Roman"/>
          <w:color w:val="000000"/>
          <w:sz w:val="28"/>
          <w:szCs w:val="28"/>
          <w:lang w:eastAsia="ru-RU"/>
        </w:rPr>
        <w:t>.р</w:t>
      </w:r>
      <w:proofErr w:type="gramEnd"/>
      <w:r w:rsidRPr="005E5C92">
        <w:rPr>
          <w:rFonts w:eastAsia="Times New Roman"/>
          <w:color w:val="000000"/>
          <w:sz w:val="28"/>
          <w:szCs w:val="28"/>
          <w:lang w:eastAsia="ru-RU"/>
        </w:rPr>
        <w:t>уб.</w:t>
      </w:r>
      <w:r>
        <w:rPr>
          <w:rFonts w:eastAsia="Times New Roman"/>
          <w:color w:val="000000"/>
          <w:sz w:val="28"/>
          <w:szCs w:val="28"/>
          <w:lang w:eastAsia="ru-RU"/>
        </w:rPr>
        <w:t>, что будет направлено</w:t>
      </w:r>
      <w:r w:rsidRPr="005E5C92">
        <w:rPr>
          <w:rFonts w:eastAsia="Times New Roman"/>
          <w:color w:val="000000"/>
          <w:sz w:val="28"/>
          <w:szCs w:val="28"/>
          <w:lang w:eastAsia="ru-RU"/>
        </w:rPr>
        <w:t xml:space="preserve"> на выполнение наказов избирателей района в период 2018-2020гг;  </w:t>
      </w:r>
    </w:p>
    <w:p w:rsidR="00011F26" w:rsidRDefault="00011F26" w:rsidP="006C4383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169F6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Однозначно, </w:t>
      </w:r>
      <w:r w:rsidR="005A2E27" w:rsidRPr="002169F6">
        <w:rPr>
          <w:rFonts w:cs="Times New Roman"/>
          <w:b/>
          <w:color w:val="000000"/>
          <w:sz w:val="28"/>
          <w:szCs w:val="28"/>
          <w:shd w:val="clear" w:color="auto" w:fill="FFFFFF"/>
        </w:rPr>
        <w:t>изложенные направления работы при грамотном управлении приведут к положительному результату.</w:t>
      </w:r>
      <w:r w:rsidR="005A2E27" w:rsidRPr="00011F26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том числе по демографической составляющей.</w:t>
      </w:r>
    </w:p>
    <w:p w:rsidR="00061092" w:rsidRPr="000F0CC9" w:rsidRDefault="005A2E27" w:rsidP="005609B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011F26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Демографическая ситуация в районе довольно напряженная.</w:t>
      </w:r>
      <w:r w:rsidRPr="00011F26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Естественный прирост имеет отрицательное </w:t>
      </w:r>
      <w:r w:rsidR="00011F26">
        <w:rPr>
          <w:rFonts w:cs="Times New Roman"/>
          <w:bCs/>
          <w:color w:val="000000"/>
          <w:sz w:val="28"/>
          <w:szCs w:val="28"/>
          <w:shd w:val="clear" w:color="auto" w:fill="FFFFFF"/>
        </w:rPr>
        <w:t>значение</w:t>
      </w:r>
      <w:r w:rsidR="00061092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011F26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что свидетельствует о возрастающем разрыве между рождаемостью и смертностью населения. </w:t>
      </w:r>
      <w:r w:rsidR="00061092" w:rsidRPr="00D61F3A">
        <w:rPr>
          <w:sz w:val="28"/>
          <w:szCs w:val="28"/>
        </w:rPr>
        <w:t>Фактически за 2017г. по данным ЗАГС естественный прирост населения имеет отрицательное сальдо -301 чел, превысив аналогичный уровень 2016 года в 1.1 раза. За указанный период рождение снизилось к уровню 2016 года до 93%, смертность возросла до 102.2%. Фактически количество умерших по району в 2 раза выше, чем родилось детей.</w:t>
      </w:r>
      <w:r w:rsidR="00061092" w:rsidRPr="000F0CC9">
        <w:rPr>
          <w:b/>
          <w:sz w:val="28"/>
          <w:szCs w:val="28"/>
        </w:rPr>
        <w:t xml:space="preserve"> </w:t>
      </w:r>
    </w:p>
    <w:p w:rsidR="00061092" w:rsidRPr="000F0CC9" w:rsidRDefault="00061092" w:rsidP="005609B9">
      <w:pPr>
        <w:ind w:firstLine="708"/>
        <w:contextualSpacing/>
        <w:jc w:val="both"/>
        <w:rPr>
          <w:b/>
          <w:sz w:val="28"/>
          <w:szCs w:val="28"/>
        </w:rPr>
      </w:pPr>
      <w:r w:rsidRPr="00E541F6">
        <w:rPr>
          <w:sz w:val="28"/>
          <w:szCs w:val="28"/>
        </w:rPr>
        <w:t>Вызывает огромную тревогу высокий уровень заболеваемос</w:t>
      </w:r>
      <w:r>
        <w:rPr>
          <w:sz w:val="28"/>
          <w:szCs w:val="28"/>
        </w:rPr>
        <w:t>ти и смертности на территории района</w:t>
      </w:r>
      <w:r w:rsidRPr="00E541F6">
        <w:rPr>
          <w:sz w:val="28"/>
          <w:szCs w:val="28"/>
        </w:rPr>
        <w:t xml:space="preserve"> от болезней</w:t>
      </w:r>
      <w:r>
        <w:rPr>
          <w:sz w:val="28"/>
          <w:szCs w:val="28"/>
        </w:rPr>
        <w:t>.</w:t>
      </w:r>
      <w:r w:rsidRPr="00061092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11F26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Мероприятия, обозначенные «майскими указами» Президента РФ, направленные на снижение смертности от заболеваний по нашему району не обеспечили 100% исполнения установленных целевых показателей. </w:t>
      </w:r>
      <w:r>
        <w:rPr>
          <w:sz w:val="28"/>
          <w:szCs w:val="28"/>
        </w:rPr>
        <w:t xml:space="preserve">Не выполняются показатели по снижению смертности по заболеваниям: от болезней системы кровообращения, новообразований и туберкулеза. </w:t>
      </w:r>
      <w:r w:rsidRPr="000F0CC9">
        <w:rPr>
          <w:b/>
          <w:sz w:val="28"/>
          <w:szCs w:val="28"/>
        </w:rPr>
        <w:t>Статистика смертности от заболеваний следующая:</w:t>
      </w:r>
    </w:p>
    <w:p w:rsidR="00061092" w:rsidRDefault="00061092" w:rsidP="005609B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-от болезней системы кровообращения пре</w:t>
      </w:r>
      <w:r w:rsidR="002169F6">
        <w:rPr>
          <w:sz w:val="28"/>
          <w:szCs w:val="28"/>
        </w:rPr>
        <w:t xml:space="preserve">вышен целевой показатель до </w:t>
      </w:r>
      <w:r w:rsidR="002169F6">
        <w:rPr>
          <w:sz w:val="28"/>
          <w:szCs w:val="28"/>
        </w:rPr>
        <w:lastRenderedPageBreak/>
        <w:t xml:space="preserve">111.0% и составляет </w:t>
      </w:r>
      <w:r w:rsidR="002169F6" w:rsidRPr="008B550C">
        <w:rPr>
          <w:sz w:val="28"/>
          <w:szCs w:val="28"/>
        </w:rPr>
        <w:t>987.7</w:t>
      </w:r>
      <w:r>
        <w:rPr>
          <w:sz w:val="28"/>
          <w:szCs w:val="28"/>
        </w:rPr>
        <w:t xml:space="preserve"> случаев на 100</w:t>
      </w:r>
      <w:r w:rsidR="006C43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ел.населения</w:t>
      </w:r>
      <w:proofErr w:type="spellEnd"/>
      <w:r>
        <w:rPr>
          <w:sz w:val="28"/>
          <w:szCs w:val="28"/>
        </w:rPr>
        <w:t>;</w:t>
      </w:r>
    </w:p>
    <w:p w:rsidR="00061092" w:rsidRDefault="00061092" w:rsidP="005609B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-от новооб</w:t>
      </w:r>
      <w:r w:rsidR="002169F6">
        <w:rPr>
          <w:sz w:val="28"/>
          <w:szCs w:val="28"/>
        </w:rPr>
        <w:t>разований рост смертности на 125.1</w:t>
      </w:r>
      <w:r>
        <w:rPr>
          <w:sz w:val="28"/>
          <w:szCs w:val="28"/>
        </w:rPr>
        <w:t xml:space="preserve">% и составляет </w:t>
      </w:r>
      <w:r w:rsidR="002169F6" w:rsidRPr="008B550C">
        <w:rPr>
          <w:sz w:val="28"/>
          <w:szCs w:val="28"/>
        </w:rPr>
        <w:t>271.4</w:t>
      </w:r>
      <w:r w:rsidR="00952254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случаев;</w:t>
      </w:r>
    </w:p>
    <w:p w:rsidR="00061092" w:rsidRDefault="00061092" w:rsidP="005609B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-от т</w:t>
      </w:r>
      <w:r w:rsidR="002169F6">
        <w:rPr>
          <w:sz w:val="28"/>
          <w:szCs w:val="28"/>
        </w:rPr>
        <w:t xml:space="preserve">уберкулеза рост смертности в 105.8% и составляет </w:t>
      </w:r>
      <w:r w:rsidR="002169F6" w:rsidRPr="008B550C">
        <w:rPr>
          <w:sz w:val="28"/>
          <w:szCs w:val="28"/>
        </w:rPr>
        <w:t>18.9</w:t>
      </w:r>
      <w:r w:rsidR="002169F6">
        <w:rPr>
          <w:sz w:val="28"/>
          <w:szCs w:val="28"/>
        </w:rPr>
        <w:t xml:space="preserve"> случаев;</w:t>
      </w:r>
    </w:p>
    <w:p w:rsidR="002169F6" w:rsidRDefault="002169F6" w:rsidP="005609B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-младенческая смертность </w:t>
      </w:r>
      <w:r w:rsidRPr="008B550C">
        <w:rPr>
          <w:sz w:val="28"/>
          <w:szCs w:val="28"/>
        </w:rPr>
        <w:t>6.8</w:t>
      </w:r>
      <w:r>
        <w:rPr>
          <w:sz w:val="28"/>
          <w:szCs w:val="28"/>
        </w:rPr>
        <w:t xml:space="preserve"> случаев на 1000 родившихся живыми.</w:t>
      </w:r>
    </w:p>
    <w:p w:rsidR="005A2E27" w:rsidRDefault="005A2E27" w:rsidP="006C4383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Наша совместная задача – содействие развитию первичной медико-санитарной помощи, в том числе профилактической и пропаганда</w:t>
      </w:r>
      <w:r w:rsidR="002169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здорового образа жизни на территории Мелекесского района. Особое внимание стоит уделить расширению возможностей программы «Забота» по содействию в формировании кадрового потенциала для учреждений здравоохранения района. </w:t>
      </w:r>
    </w:p>
    <w:p w:rsidR="005D678D" w:rsidRPr="00B46AC5" w:rsidRDefault="005D678D" w:rsidP="005609B9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A2E27" w:rsidRPr="005D678D" w:rsidRDefault="005D678D" w:rsidP="006C4383">
      <w:pPr>
        <w:ind w:firstLine="708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5D678D">
        <w:rPr>
          <w:rFonts w:cs="Times New Roman"/>
          <w:b/>
          <w:color w:val="000000"/>
          <w:sz w:val="28"/>
          <w:szCs w:val="28"/>
        </w:rPr>
        <w:t>Х</w:t>
      </w:r>
      <w:r w:rsidR="005A2E27" w:rsidRPr="005D678D">
        <w:rPr>
          <w:rFonts w:cs="Times New Roman"/>
          <w:b/>
          <w:color w:val="000000"/>
          <w:sz w:val="28"/>
          <w:szCs w:val="28"/>
        </w:rPr>
        <w:t xml:space="preserve">отелось бы отметить, что для достижения </w:t>
      </w:r>
      <w:r w:rsidRPr="005D678D">
        <w:rPr>
          <w:rFonts w:cs="Times New Roman"/>
          <w:b/>
          <w:color w:val="000000"/>
          <w:sz w:val="28"/>
          <w:szCs w:val="28"/>
        </w:rPr>
        <w:t xml:space="preserve">поставленных целей необходимо </w:t>
      </w:r>
      <w:r w:rsidR="005A2E27" w:rsidRPr="005D678D">
        <w:rPr>
          <w:rFonts w:cs="Times New Roman"/>
          <w:b/>
          <w:color w:val="000000"/>
          <w:sz w:val="28"/>
          <w:szCs w:val="28"/>
        </w:rPr>
        <w:t xml:space="preserve">наличие </w:t>
      </w:r>
      <w:r w:rsidRPr="005D678D">
        <w:rPr>
          <w:rFonts w:cs="Times New Roman"/>
          <w:b/>
          <w:color w:val="000000"/>
          <w:sz w:val="28"/>
          <w:szCs w:val="28"/>
        </w:rPr>
        <w:t xml:space="preserve">постоянного контакта и </w:t>
      </w:r>
      <w:r w:rsidR="005A2E27" w:rsidRPr="005D678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взаимопонимания между властью и обществом. </w:t>
      </w:r>
      <w:r w:rsidRPr="005D678D">
        <w:rPr>
          <w:rFonts w:cs="Times New Roman"/>
          <w:b/>
          <w:color w:val="000000"/>
          <w:sz w:val="28"/>
          <w:szCs w:val="28"/>
          <w:shd w:val="clear" w:color="auto" w:fill="FFFFFF"/>
        </w:rPr>
        <w:t>Лакмусовой бумажкой результатов нашей работы являются не только рейтинговые показатели и статистические итоги, а та социально-политическая стабильность и сплоченность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, которые необходимы и которые</w:t>
      </w:r>
      <w:r w:rsidRPr="005D678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определяет население района. </w:t>
      </w:r>
    </w:p>
    <w:p w:rsidR="00D73C79" w:rsidRDefault="00B45FC9" w:rsidP="005609B9">
      <w:pPr>
        <w:spacing w:before="100" w:beforeAutospacing="1" w:after="198"/>
        <w:jc w:val="both"/>
        <w:rPr>
          <w:b/>
          <w:color w:val="000000"/>
          <w:sz w:val="28"/>
          <w:szCs w:val="28"/>
        </w:rPr>
      </w:pPr>
      <w:r w:rsidRPr="00A82F0F">
        <w:rPr>
          <w:b/>
          <w:color w:val="000000"/>
          <w:sz w:val="28"/>
          <w:szCs w:val="28"/>
        </w:rPr>
        <w:t xml:space="preserve">Обращения граждан. </w:t>
      </w:r>
    </w:p>
    <w:p w:rsidR="00D73C79" w:rsidRPr="00BD4F3C" w:rsidRDefault="00D73C79" w:rsidP="00A10E9C">
      <w:pPr>
        <w:spacing w:before="100" w:beforeAutospacing="1" w:after="198"/>
        <w:ind w:firstLine="360"/>
        <w:jc w:val="both"/>
        <w:rPr>
          <w:b/>
          <w:color w:val="000000"/>
          <w:sz w:val="28"/>
          <w:szCs w:val="28"/>
        </w:rPr>
      </w:pPr>
      <w:r w:rsidRPr="00D16691">
        <w:rPr>
          <w:rFonts w:cs="Times New Roman"/>
          <w:bCs/>
          <w:sz w:val="28"/>
          <w:szCs w:val="28"/>
          <w:lang w:val="tt-RU"/>
        </w:rPr>
        <w:t>О</w:t>
      </w:r>
      <w:proofErr w:type="spellStart"/>
      <w:r w:rsidR="00D61F3A" w:rsidRPr="00D16691">
        <w:rPr>
          <w:rFonts w:cs="Times New Roman"/>
          <w:bCs/>
          <w:color w:val="212121"/>
          <w:sz w:val="28"/>
          <w:szCs w:val="28"/>
        </w:rPr>
        <w:t>пределяя</w:t>
      </w:r>
      <w:proofErr w:type="spellEnd"/>
      <w:r w:rsidR="00D61F3A">
        <w:rPr>
          <w:rFonts w:cs="Times New Roman"/>
          <w:bCs/>
          <w:color w:val="212121"/>
          <w:sz w:val="28"/>
          <w:szCs w:val="28"/>
        </w:rPr>
        <w:t xml:space="preserve"> приоритетные</w:t>
      </w:r>
      <w:r>
        <w:rPr>
          <w:rFonts w:cs="Times New Roman"/>
          <w:bCs/>
          <w:color w:val="212121"/>
          <w:sz w:val="28"/>
          <w:szCs w:val="28"/>
        </w:rPr>
        <w:t xml:space="preserve"> задачи социально-экономическ</w:t>
      </w:r>
      <w:r w:rsidRPr="00D16691">
        <w:rPr>
          <w:rFonts w:cs="Times New Roman"/>
          <w:bCs/>
          <w:color w:val="212121"/>
          <w:sz w:val="28"/>
          <w:szCs w:val="28"/>
        </w:rPr>
        <w:t>ого развития и направления бюджетной политики района на 2018 год и плановый период наряду с финансовыми возможностями значительную роль оказывает мнение населения.</w:t>
      </w:r>
      <w:r w:rsidR="00BD4F3C">
        <w:rPr>
          <w:rFonts w:cs="Times New Roman"/>
          <w:bCs/>
          <w:color w:val="212121"/>
          <w:sz w:val="28"/>
          <w:szCs w:val="28"/>
        </w:rPr>
        <w:t xml:space="preserve"> </w:t>
      </w:r>
      <w:r w:rsidRPr="007B36B6">
        <w:rPr>
          <w:sz w:val="28"/>
          <w:szCs w:val="28"/>
        </w:rPr>
        <w:t>Всего за 2017 год поступило 336 обращений граждан,</w:t>
      </w:r>
      <w:r w:rsidR="00BD4F3C">
        <w:rPr>
          <w:sz w:val="28"/>
          <w:szCs w:val="28"/>
        </w:rPr>
        <w:t xml:space="preserve"> </w:t>
      </w:r>
      <w:r w:rsidRPr="007B36B6">
        <w:rPr>
          <w:sz w:val="28"/>
          <w:szCs w:val="28"/>
        </w:rPr>
        <w:t>в которых поставлено 378 вопросов. По сравнению с 2016 годом количество обращений уменьшилось</w:t>
      </w:r>
      <w:r w:rsidR="00BD4F3C">
        <w:rPr>
          <w:sz w:val="28"/>
          <w:szCs w:val="28"/>
        </w:rPr>
        <w:t xml:space="preserve"> </w:t>
      </w:r>
      <w:r w:rsidRPr="007B36B6">
        <w:rPr>
          <w:sz w:val="28"/>
          <w:szCs w:val="28"/>
        </w:rPr>
        <w:t>на 53</w:t>
      </w:r>
      <w:r>
        <w:rPr>
          <w:sz w:val="28"/>
          <w:szCs w:val="28"/>
        </w:rPr>
        <w:t>ед.</w:t>
      </w:r>
    </w:p>
    <w:p w:rsidR="00D73C79" w:rsidRPr="007B36B6" w:rsidRDefault="00D73C79" w:rsidP="00A10E9C">
      <w:pPr>
        <w:ind w:firstLine="360"/>
        <w:jc w:val="both"/>
        <w:rPr>
          <w:b/>
          <w:sz w:val="28"/>
          <w:szCs w:val="28"/>
        </w:rPr>
      </w:pPr>
      <w:r w:rsidRPr="007B36B6">
        <w:rPr>
          <w:b/>
          <w:sz w:val="28"/>
          <w:szCs w:val="28"/>
        </w:rPr>
        <w:t>Основная тематика</w:t>
      </w:r>
      <w:r w:rsidR="00A10E9C">
        <w:rPr>
          <w:b/>
          <w:sz w:val="28"/>
          <w:szCs w:val="28"/>
        </w:rPr>
        <w:t xml:space="preserve"> обращений распределилась </w:t>
      </w:r>
      <w:r w:rsidRPr="007B36B6">
        <w:rPr>
          <w:b/>
          <w:sz w:val="28"/>
          <w:szCs w:val="28"/>
        </w:rPr>
        <w:t>следующим образом:</w:t>
      </w:r>
    </w:p>
    <w:p w:rsidR="00D73C79" w:rsidRPr="007B36B6" w:rsidRDefault="00D73C79" w:rsidP="005609B9">
      <w:pPr>
        <w:widowControl/>
        <w:suppressAutoHyphens w:val="0"/>
        <w:jc w:val="both"/>
        <w:rPr>
          <w:sz w:val="28"/>
          <w:szCs w:val="28"/>
        </w:rPr>
      </w:pPr>
      <w:r w:rsidRPr="00D73C79">
        <w:rPr>
          <w:b/>
        </w:rPr>
        <w:t>«</w:t>
      </w:r>
      <w:r w:rsidRPr="00D73C79">
        <w:rPr>
          <w:b/>
          <w:sz w:val="28"/>
          <w:szCs w:val="28"/>
        </w:rPr>
        <w:t>Жилищно-коммунальная сфера»</w:t>
      </w:r>
      <w:r w:rsidRPr="007B36B6">
        <w:rPr>
          <w:sz w:val="28"/>
          <w:szCs w:val="28"/>
        </w:rPr>
        <w:t xml:space="preserve"> - 87 вопросов (26% от общего количества вопросов). Это вопросы коммунального хозяйства, борьба с антисанитарией, уборка мусора, выполнение работ по капитальному ремонту, оплата за жилищно-коммунальные услуги, содержание общего имущества и др.</w:t>
      </w:r>
    </w:p>
    <w:p w:rsidR="00D73C79" w:rsidRPr="007B36B6" w:rsidRDefault="00D73C79" w:rsidP="005609B9">
      <w:pPr>
        <w:widowControl/>
        <w:suppressAutoHyphens w:val="0"/>
        <w:jc w:val="both"/>
        <w:rPr>
          <w:sz w:val="28"/>
          <w:szCs w:val="28"/>
        </w:rPr>
      </w:pPr>
      <w:r w:rsidRPr="00D73C79">
        <w:rPr>
          <w:b/>
          <w:sz w:val="28"/>
          <w:szCs w:val="28"/>
        </w:rPr>
        <w:t xml:space="preserve">«Вопросы </w:t>
      </w:r>
      <w:r w:rsidR="00BD4F3C">
        <w:rPr>
          <w:b/>
          <w:sz w:val="28"/>
          <w:szCs w:val="28"/>
        </w:rPr>
        <w:t xml:space="preserve">текущей </w:t>
      </w:r>
      <w:r w:rsidRPr="00D73C79">
        <w:rPr>
          <w:b/>
          <w:sz w:val="28"/>
          <w:szCs w:val="28"/>
        </w:rPr>
        <w:t>деятельности»</w:t>
      </w:r>
      <w:r w:rsidRPr="007B36B6">
        <w:rPr>
          <w:sz w:val="28"/>
          <w:szCs w:val="28"/>
        </w:rPr>
        <w:t xml:space="preserve"> - 198 вопросов (59% от общего количества вопросов). В данный раздел входят вопросы хозяйственной деятельности, градостроительства и архитектуры, строительства и ремонта дорог, газификации населенных пунктов и.т.д.</w:t>
      </w:r>
    </w:p>
    <w:p w:rsidR="00D73C79" w:rsidRPr="007B36B6" w:rsidRDefault="00D73C79" w:rsidP="005609B9">
      <w:pPr>
        <w:widowControl/>
        <w:suppressAutoHyphens w:val="0"/>
        <w:jc w:val="both"/>
        <w:rPr>
          <w:sz w:val="28"/>
          <w:szCs w:val="28"/>
        </w:rPr>
      </w:pPr>
      <w:r w:rsidRPr="00D73C79">
        <w:rPr>
          <w:b/>
          <w:sz w:val="28"/>
          <w:szCs w:val="28"/>
        </w:rPr>
        <w:t>«Социальная сфера</w:t>
      </w:r>
      <w:r w:rsidRPr="00D73C79">
        <w:rPr>
          <w:sz w:val="28"/>
          <w:szCs w:val="28"/>
        </w:rPr>
        <w:t>»</w:t>
      </w:r>
      <w:r w:rsidRPr="007B36B6">
        <w:rPr>
          <w:sz w:val="28"/>
          <w:szCs w:val="28"/>
        </w:rPr>
        <w:t xml:space="preserve"> - 64 вопроса (19% от общего количества вопросов) – это вопросы оказания материальной помощи, здравоохранения, ремонта объектов социальной сферы, образовательного процесса. </w:t>
      </w:r>
    </w:p>
    <w:p w:rsidR="00D73C79" w:rsidRPr="007B36B6" w:rsidRDefault="00D73C79" w:rsidP="005609B9">
      <w:pPr>
        <w:widowControl/>
        <w:suppressAutoHyphens w:val="0"/>
        <w:jc w:val="both"/>
        <w:rPr>
          <w:sz w:val="28"/>
          <w:szCs w:val="28"/>
          <w:u w:val="single"/>
        </w:rPr>
      </w:pPr>
      <w:r w:rsidRPr="00D73C79">
        <w:rPr>
          <w:b/>
          <w:sz w:val="28"/>
          <w:szCs w:val="28"/>
        </w:rPr>
        <w:t>«Права, свободы и обязанности человека и гражданина»</w:t>
      </w:r>
      <w:r w:rsidRPr="007B36B6">
        <w:rPr>
          <w:sz w:val="28"/>
          <w:szCs w:val="28"/>
        </w:rPr>
        <w:t xml:space="preserve"> - 17 вопросов (Право на льготы и социальное обеспечение, право на льготы, установленные государственными органами субъектов Российской Федерации и органами местного самоуправления, право на получение и распространение информации)</w:t>
      </w:r>
    </w:p>
    <w:p w:rsidR="00D73C79" w:rsidRPr="007B36B6" w:rsidRDefault="00D73C79" w:rsidP="005609B9">
      <w:pPr>
        <w:widowControl/>
        <w:suppressAutoHyphens w:val="0"/>
        <w:jc w:val="both"/>
        <w:rPr>
          <w:sz w:val="28"/>
          <w:szCs w:val="28"/>
        </w:rPr>
      </w:pPr>
      <w:r w:rsidRPr="00D73C79">
        <w:rPr>
          <w:b/>
          <w:sz w:val="28"/>
          <w:szCs w:val="28"/>
        </w:rPr>
        <w:lastRenderedPageBreak/>
        <w:t>«Оборона, безопасность, законность»</w:t>
      </w:r>
      <w:r w:rsidRPr="007B36B6">
        <w:rPr>
          <w:sz w:val="28"/>
          <w:szCs w:val="28"/>
        </w:rPr>
        <w:t xml:space="preserve"> - 12 вопросов (Конфликты на бытовой почве, преступления против собственности, противопожарная служба, соблюдение норм противопожарной безопасности, отлов безнадзорных животных).</w:t>
      </w:r>
    </w:p>
    <w:p w:rsidR="00BD4F3C" w:rsidRDefault="00B45FC9" w:rsidP="00A10E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32AF">
        <w:rPr>
          <w:rFonts w:ascii="Times New Roman" w:hAnsi="Times New Roman" w:cs="Times New Roman"/>
          <w:sz w:val="28"/>
          <w:szCs w:val="28"/>
        </w:rPr>
        <w:t>аибольшая доля обращений связана с коммунальными проблемами, благоустройством, состоянием дорог, составляющими основу быта и повседневного социального самочувствия жителей.</w:t>
      </w:r>
    </w:p>
    <w:p w:rsidR="00BD4F3C" w:rsidRDefault="00BD4F3C" w:rsidP="005609B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5FC9" w:rsidRDefault="00B45FC9" w:rsidP="00A10E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4F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Следовательно, </w:t>
      </w:r>
      <w:r w:rsidRPr="00BD4F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развитие </w:t>
      </w:r>
      <w:r w:rsidRPr="00BD4F3C">
        <w:rPr>
          <w:rFonts w:ascii="Times New Roman" w:hAnsi="Times New Roman" w:cs="Times New Roman"/>
          <w:b/>
          <w:sz w:val="28"/>
          <w:szCs w:val="28"/>
        </w:rPr>
        <w:t>района</w:t>
      </w:r>
      <w:r w:rsidRPr="00BD4F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 целом опирается на преобразование каждого населенного пункта</w:t>
      </w:r>
      <w:r w:rsidRPr="003C32AF">
        <w:rPr>
          <w:rFonts w:ascii="Times New Roman" w:hAnsi="Times New Roman" w:cs="Times New Roman"/>
          <w:sz w:val="28"/>
          <w:szCs w:val="28"/>
          <w:lang w:val="tt-RU"/>
        </w:rPr>
        <w:t xml:space="preserve"> с обязател</w:t>
      </w:r>
      <w:r>
        <w:rPr>
          <w:rFonts w:ascii="Times New Roman" w:hAnsi="Times New Roman" w:cs="Times New Roman"/>
          <w:sz w:val="28"/>
          <w:szCs w:val="28"/>
          <w:lang w:val="tt-RU"/>
        </w:rPr>
        <w:t>ьным участием  общественности,</w:t>
      </w:r>
      <w:r w:rsidRPr="003C32AF">
        <w:rPr>
          <w:rFonts w:ascii="Times New Roman" w:hAnsi="Times New Roman" w:cs="Times New Roman"/>
          <w:sz w:val="28"/>
          <w:szCs w:val="28"/>
          <w:lang w:val="tt-RU"/>
        </w:rPr>
        <w:t xml:space="preserve"> предпринимательского сообщества. Потому что</w:t>
      </w:r>
      <w:r w:rsidRPr="003C32AF">
        <w:rPr>
          <w:rFonts w:ascii="Times New Roman" w:hAnsi="Times New Roman" w:cs="Times New Roman"/>
          <w:sz w:val="28"/>
          <w:szCs w:val="28"/>
        </w:rPr>
        <w:t xml:space="preserve"> </w:t>
      </w:r>
      <w:r w:rsidRPr="003C32AF">
        <w:rPr>
          <w:rFonts w:ascii="Times New Roman" w:hAnsi="Times New Roman" w:cs="Times New Roman"/>
          <w:sz w:val="28"/>
          <w:szCs w:val="28"/>
          <w:lang w:val="tt-RU"/>
        </w:rPr>
        <w:t>только сложение потенциалов развития всех</w:t>
      </w:r>
      <w:r w:rsidRPr="003C32AF">
        <w:rPr>
          <w:rFonts w:ascii="Times New Roman" w:hAnsi="Times New Roman" w:cs="Times New Roman"/>
          <w:sz w:val="28"/>
          <w:szCs w:val="28"/>
        </w:rPr>
        <w:t xml:space="preserve"> </w:t>
      </w:r>
      <w:r w:rsidRPr="003C32AF">
        <w:rPr>
          <w:rFonts w:ascii="Times New Roman" w:hAnsi="Times New Roman" w:cs="Times New Roman"/>
          <w:sz w:val="28"/>
          <w:szCs w:val="28"/>
          <w:lang w:val="tt-RU"/>
        </w:rPr>
        <w:t>муниципалитетов позволит нам успешно решить</w:t>
      </w:r>
      <w:r w:rsidRPr="003C32AF">
        <w:rPr>
          <w:rFonts w:ascii="Times New Roman" w:hAnsi="Times New Roman" w:cs="Times New Roman"/>
          <w:sz w:val="28"/>
          <w:szCs w:val="28"/>
        </w:rPr>
        <w:t xml:space="preserve"> </w:t>
      </w:r>
      <w:r w:rsidRPr="003C32AF">
        <w:rPr>
          <w:rFonts w:ascii="Times New Roman" w:hAnsi="Times New Roman" w:cs="Times New Roman"/>
          <w:sz w:val="28"/>
          <w:szCs w:val="28"/>
          <w:lang w:val="tt-RU"/>
        </w:rPr>
        <w:t>все поставленные задачи.</w:t>
      </w:r>
    </w:p>
    <w:p w:rsidR="00BD4F3C" w:rsidRPr="00C304C5" w:rsidRDefault="00BD4F3C" w:rsidP="00560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FC9" w:rsidRDefault="00BD4F3C" w:rsidP="005609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D4F3C">
        <w:rPr>
          <w:rFonts w:ascii="Times New Roman" w:hAnsi="Times New Roman" w:cs="Times New Roman"/>
          <w:b/>
          <w:sz w:val="28"/>
          <w:szCs w:val="28"/>
          <w:lang w:val="tt-RU"/>
        </w:rPr>
        <w:t>Для прорывного развития Ульяновской области нам необходимы единство, сплочённость, сопричастность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D4F3C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D4F3C">
        <w:rPr>
          <w:rFonts w:ascii="Times New Roman" w:hAnsi="Times New Roman" w:cs="Times New Roman"/>
          <w:b/>
          <w:sz w:val="28"/>
          <w:szCs w:val="28"/>
          <w:lang w:val="tt-RU"/>
        </w:rPr>
        <w:t>т.е.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D4F3C">
        <w:rPr>
          <w:rFonts w:ascii="Times New Roman" w:hAnsi="Times New Roman" w:cs="Times New Roman"/>
          <w:b/>
          <w:sz w:val="28"/>
          <w:szCs w:val="28"/>
          <w:lang w:val="tt-RU"/>
        </w:rPr>
        <w:t>все то, что называется региональной идентичностью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D4F3C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D4F3C">
        <w:rPr>
          <w:rFonts w:ascii="Times New Roman" w:hAnsi="Times New Roman" w:cs="Times New Roman"/>
          <w:b/>
          <w:sz w:val="28"/>
          <w:szCs w:val="28"/>
          <w:lang w:val="tt-RU"/>
        </w:rPr>
        <w:t>ощущение, что мы все вместе делаем общее дело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tt-RU"/>
        </w:rPr>
        <w:t>.”</w:t>
      </w:r>
      <w:proofErr w:type="gramEnd"/>
    </w:p>
    <w:p w:rsidR="004E2579" w:rsidRDefault="004E2579" w:rsidP="005609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6D63" w:rsidRDefault="00446D63" w:rsidP="00446D6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Губернатор Ульяновской области</w:t>
      </w:r>
    </w:p>
    <w:p w:rsidR="00BD4F3C" w:rsidRPr="00BD4F3C" w:rsidRDefault="00446D63" w:rsidP="00446D63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С.И.</w:t>
      </w:r>
      <w:r w:rsidR="00BD4F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Морозов </w:t>
      </w:r>
    </w:p>
    <w:sectPr w:rsidR="00BD4F3C" w:rsidRPr="00BD4F3C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1E7"/>
    <w:multiLevelType w:val="hybridMultilevel"/>
    <w:tmpl w:val="5B7877C2"/>
    <w:lvl w:ilvl="0" w:tplc="80687668">
      <w:start w:val="1"/>
      <w:numFmt w:val="decimal"/>
      <w:lvlText w:val="%1."/>
      <w:lvlJc w:val="left"/>
      <w:pPr>
        <w:ind w:left="2839" w:hanging="14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61649"/>
    <w:multiLevelType w:val="hybridMultilevel"/>
    <w:tmpl w:val="933A9B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A1A6F"/>
    <w:multiLevelType w:val="hybridMultilevel"/>
    <w:tmpl w:val="91027820"/>
    <w:lvl w:ilvl="0" w:tplc="D5D60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2F4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C0D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A05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A7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E09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26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458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86C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C96AD3"/>
    <w:multiLevelType w:val="hybridMultilevel"/>
    <w:tmpl w:val="A2A2CEE8"/>
    <w:lvl w:ilvl="0" w:tplc="C31A4A6C">
      <w:start w:val="8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1DD812F4"/>
    <w:multiLevelType w:val="hybridMultilevel"/>
    <w:tmpl w:val="007E2A7A"/>
    <w:lvl w:ilvl="0" w:tplc="A7002FAA">
      <w:start w:val="6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5">
    <w:nsid w:val="33197274"/>
    <w:multiLevelType w:val="hybridMultilevel"/>
    <w:tmpl w:val="0EA42B10"/>
    <w:lvl w:ilvl="0" w:tplc="009A813A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A035263"/>
    <w:multiLevelType w:val="hybridMultilevel"/>
    <w:tmpl w:val="207EF412"/>
    <w:lvl w:ilvl="0" w:tplc="00D427A0">
      <w:start w:val="1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8C"/>
    <w:rsid w:val="00011F26"/>
    <w:rsid w:val="0001373C"/>
    <w:rsid w:val="00047610"/>
    <w:rsid w:val="00056AD2"/>
    <w:rsid w:val="0005773C"/>
    <w:rsid w:val="00061092"/>
    <w:rsid w:val="00074B54"/>
    <w:rsid w:val="000977E4"/>
    <w:rsid w:val="00116A85"/>
    <w:rsid w:val="00170E49"/>
    <w:rsid w:val="001B2A4A"/>
    <w:rsid w:val="001B6833"/>
    <w:rsid w:val="001C2E99"/>
    <w:rsid w:val="001C3C6F"/>
    <w:rsid w:val="001E0952"/>
    <w:rsid w:val="00205030"/>
    <w:rsid w:val="002169F6"/>
    <w:rsid w:val="002616BF"/>
    <w:rsid w:val="002A3170"/>
    <w:rsid w:val="002B346D"/>
    <w:rsid w:val="002B7D54"/>
    <w:rsid w:val="002F64AE"/>
    <w:rsid w:val="00304661"/>
    <w:rsid w:val="003A4408"/>
    <w:rsid w:val="003C64DA"/>
    <w:rsid w:val="003D627F"/>
    <w:rsid w:val="003F3532"/>
    <w:rsid w:val="00420B8B"/>
    <w:rsid w:val="00431A19"/>
    <w:rsid w:val="0044685B"/>
    <w:rsid w:val="00446D63"/>
    <w:rsid w:val="00452F74"/>
    <w:rsid w:val="00467F40"/>
    <w:rsid w:val="004903A7"/>
    <w:rsid w:val="00494632"/>
    <w:rsid w:val="004D43EA"/>
    <w:rsid w:val="004E2579"/>
    <w:rsid w:val="004F6B99"/>
    <w:rsid w:val="00514B64"/>
    <w:rsid w:val="00552EBC"/>
    <w:rsid w:val="005609B9"/>
    <w:rsid w:val="0059156A"/>
    <w:rsid w:val="005A2E27"/>
    <w:rsid w:val="005D678D"/>
    <w:rsid w:val="005E34B8"/>
    <w:rsid w:val="005E65BD"/>
    <w:rsid w:val="005F7BA1"/>
    <w:rsid w:val="00606AE8"/>
    <w:rsid w:val="00622BA8"/>
    <w:rsid w:val="00642287"/>
    <w:rsid w:val="006556E8"/>
    <w:rsid w:val="00694A71"/>
    <w:rsid w:val="006C4383"/>
    <w:rsid w:val="006C469D"/>
    <w:rsid w:val="00705896"/>
    <w:rsid w:val="00723B6D"/>
    <w:rsid w:val="00736B04"/>
    <w:rsid w:val="0078678C"/>
    <w:rsid w:val="00796F88"/>
    <w:rsid w:val="007C63D5"/>
    <w:rsid w:val="007E420A"/>
    <w:rsid w:val="008254A2"/>
    <w:rsid w:val="008B4250"/>
    <w:rsid w:val="008B550C"/>
    <w:rsid w:val="008C0E46"/>
    <w:rsid w:val="008F1A7D"/>
    <w:rsid w:val="0090781F"/>
    <w:rsid w:val="009321D6"/>
    <w:rsid w:val="00952254"/>
    <w:rsid w:val="009D142F"/>
    <w:rsid w:val="00A10E9C"/>
    <w:rsid w:val="00A31CE8"/>
    <w:rsid w:val="00A600E9"/>
    <w:rsid w:val="00A621FC"/>
    <w:rsid w:val="00A95CAA"/>
    <w:rsid w:val="00A97755"/>
    <w:rsid w:val="00AA6EA4"/>
    <w:rsid w:val="00AE0E68"/>
    <w:rsid w:val="00B236A8"/>
    <w:rsid w:val="00B44E4A"/>
    <w:rsid w:val="00B45FC9"/>
    <w:rsid w:val="00B509E5"/>
    <w:rsid w:val="00B53FBD"/>
    <w:rsid w:val="00B5517B"/>
    <w:rsid w:val="00BD4F3C"/>
    <w:rsid w:val="00BE255B"/>
    <w:rsid w:val="00BE43A1"/>
    <w:rsid w:val="00BE7D16"/>
    <w:rsid w:val="00C34DAF"/>
    <w:rsid w:val="00C8260D"/>
    <w:rsid w:val="00C942D2"/>
    <w:rsid w:val="00C95AFF"/>
    <w:rsid w:val="00CA7925"/>
    <w:rsid w:val="00CD2AB3"/>
    <w:rsid w:val="00CF0CF9"/>
    <w:rsid w:val="00D24B26"/>
    <w:rsid w:val="00D319DC"/>
    <w:rsid w:val="00D34209"/>
    <w:rsid w:val="00D36212"/>
    <w:rsid w:val="00D61F3A"/>
    <w:rsid w:val="00D63915"/>
    <w:rsid w:val="00D73C79"/>
    <w:rsid w:val="00D77C2A"/>
    <w:rsid w:val="00DA24B4"/>
    <w:rsid w:val="00DB4192"/>
    <w:rsid w:val="00DC46A8"/>
    <w:rsid w:val="00DD6E76"/>
    <w:rsid w:val="00DE1EE6"/>
    <w:rsid w:val="00E06326"/>
    <w:rsid w:val="00E25352"/>
    <w:rsid w:val="00E459B0"/>
    <w:rsid w:val="00E5311D"/>
    <w:rsid w:val="00E90A2C"/>
    <w:rsid w:val="00E94330"/>
    <w:rsid w:val="00ED128A"/>
    <w:rsid w:val="00EF3AE5"/>
    <w:rsid w:val="00F3208D"/>
    <w:rsid w:val="00F33B04"/>
    <w:rsid w:val="00F3686A"/>
    <w:rsid w:val="00F46569"/>
    <w:rsid w:val="00F46889"/>
    <w:rsid w:val="00F47544"/>
    <w:rsid w:val="00F57B1C"/>
    <w:rsid w:val="00F712F3"/>
    <w:rsid w:val="00F86D64"/>
    <w:rsid w:val="00F97C52"/>
    <w:rsid w:val="00FD2FB2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link w:val="40"/>
    <w:qFormat/>
    <w:rsid w:val="001B2A4A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678C"/>
    <w:pPr>
      <w:tabs>
        <w:tab w:val="left" w:pos="851"/>
      </w:tabs>
      <w:jc w:val="both"/>
    </w:pPr>
    <w:rPr>
      <w:sz w:val="28"/>
    </w:rPr>
  </w:style>
  <w:style w:type="paragraph" w:styleId="a3">
    <w:name w:val="No Spacing"/>
    <w:link w:val="a4"/>
    <w:qFormat/>
    <w:rsid w:val="0078678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78678C"/>
  </w:style>
  <w:style w:type="character" w:customStyle="1" w:styleId="40">
    <w:name w:val="Заголовок 4 Знак"/>
    <w:basedOn w:val="a0"/>
    <w:link w:val="4"/>
    <w:rsid w:val="001B2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1B2A4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semiHidden/>
    <w:unhideWhenUsed/>
    <w:rsid w:val="001B2A4A"/>
    <w:rPr>
      <w:color w:val="0000FF"/>
      <w:u w:val="single"/>
    </w:rPr>
  </w:style>
  <w:style w:type="character" w:customStyle="1" w:styleId="a7">
    <w:name w:val="Основной текст_"/>
    <w:link w:val="1"/>
    <w:uiPriority w:val="99"/>
    <w:locked/>
    <w:rsid w:val="004903A7"/>
    <w:rPr>
      <w:spacing w:val="2"/>
      <w:sz w:val="21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4903A7"/>
    <w:pPr>
      <w:shd w:val="clear" w:color="auto" w:fill="FFFFFF"/>
      <w:suppressAutoHyphens w:val="0"/>
      <w:spacing w:before="120" w:line="259" w:lineRule="exact"/>
      <w:ind w:hanging="220"/>
      <w:jc w:val="both"/>
    </w:pPr>
    <w:rPr>
      <w:rFonts w:asciiTheme="minorHAnsi" w:eastAsiaTheme="minorHAnsi" w:hAnsiTheme="minorHAnsi" w:cstheme="minorBidi"/>
      <w:spacing w:val="2"/>
      <w:kern w:val="0"/>
      <w:sz w:val="21"/>
      <w:szCs w:val="22"/>
      <w:lang w:eastAsia="en-US" w:bidi="ar-SA"/>
    </w:rPr>
  </w:style>
  <w:style w:type="paragraph" w:customStyle="1" w:styleId="Normal1">
    <w:name w:val="Normal1"/>
    <w:uiPriority w:val="99"/>
    <w:rsid w:val="004903A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ru-RU"/>
    </w:rPr>
  </w:style>
  <w:style w:type="paragraph" w:customStyle="1" w:styleId="a8">
    <w:name w:val="Базовый"/>
    <w:uiPriority w:val="99"/>
    <w:rsid w:val="004903A7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903A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uiPriority w:val="99"/>
    <w:rsid w:val="004903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uiPriority w:val="99"/>
    <w:rsid w:val="004903A7"/>
  </w:style>
  <w:style w:type="character" w:styleId="aa">
    <w:name w:val="Strong"/>
    <w:basedOn w:val="a0"/>
    <w:uiPriority w:val="99"/>
    <w:qFormat/>
    <w:rsid w:val="004903A7"/>
    <w:rPr>
      <w:rFonts w:cs="Times New Roman"/>
      <w:b/>
    </w:rPr>
  </w:style>
  <w:style w:type="paragraph" w:customStyle="1" w:styleId="Style6">
    <w:name w:val="Style6"/>
    <w:basedOn w:val="a"/>
    <w:uiPriority w:val="99"/>
    <w:rsid w:val="004903A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rsid w:val="00205030"/>
    <w:pPr>
      <w:widowControl/>
      <w:ind w:firstLine="708"/>
      <w:jc w:val="both"/>
    </w:pPr>
    <w:rPr>
      <w:rFonts w:eastAsia="Times New Roman" w:cs="Times New Roman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1854705997113159116&amp;from=yandex.ru%3Bsearch%2F%3Bweb%3B%3B&amp;text=&amp;etext=1697.4C_jOv4R15zjH92baLA2JE3j5Ripw4wSete8AQa3a-k9QrQoXQWXzz_MYR9RYIMBZLHfz-_BOQ_Qr6Td2DUHFUfycbWzHfCi05KvT3w0MAxgT8mFTqgURp_yrucN7q4wJZQcx5E2eJ22GALdrW8Busw6OcK_dDTAA3HnuaYRBk6ZyhoVMWDoC8EXqEjTWgIvE2tTgd4d8HyxBuuQrX5YLw.8658296e12c16ea9a8d49cf4cf05ea82f757341a&amp;uuid=&amp;state=PEtFfuTeVD4jaxywoSUvtJXex15Wcbo_PN27SaXvvNSrjOss3Xh6TRkVp9nw1WgJ&amp;&amp;cst=AiuY0DBWFJ5Hyx_fyvalFHa4eArjD0NoUO78oWKztaxlz-kY_k8WLV7G2BSAlLdyZUnqeM2cSzR-hwd8R1zpnNc1QwR-jNilxkAD3BFYsK6j-pGRhCpBQC8Azoc-4tSexBz9Lj8cxnbGf4n84ifbQwWXgQGjSwS-Qd4DeZPhL-43ahQauqo8oC83HjsZi4jE2UGHVbrVkBNINKkTRx_vHQSDMltsD3_I6d6QwcO2iOhrDl9I9I85lpT3r-zEGOrw&amp;data=UlNrNmk5WktYejR0eWJFYk1LdmtxbGtnQi1EVkN2NzlZSkJMalM4QjVIdjhDaExLUng4c0xjMVRCNWJMb1dmaXlreU5STG1QX3NoNXhXVEhEVzhSRWFSTFR5eTlKSEp5T3Fwb0hWaUhsTFks&amp;sign=7e5857c525e528ccedc338c31fbdee8e&amp;keyno=0&amp;b64e=2&amp;ref=orjY4mGPRjk5boDnW0uvlrrd71vZw9kpjly_ySFdX80,&amp;l10n=ru&amp;cts=1518607690207&amp;mc=5.3764757736768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3885-0574-46E2-84C8-D6653C7A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25</Pages>
  <Words>8870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Экономист</cp:lastModifiedBy>
  <cp:revision>42</cp:revision>
  <cp:lastPrinted>2018-02-19T13:29:00Z</cp:lastPrinted>
  <dcterms:created xsi:type="dcterms:W3CDTF">2018-02-16T04:40:00Z</dcterms:created>
  <dcterms:modified xsi:type="dcterms:W3CDTF">2018-02-19T13:39:00Z</dcterms:modified>
</cp:coreProperties>
</file>