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3A" w:rsidRDefault="006D3D3A">
      <w:pPr>
        <w:pStyle w:val="ConsPlusNormal"/>
        <w:jc w:val="both"/>
        <w:outlineLvl w:val="0"/>
      </w:pPr>
    </w:p>
    <w:p w:rsidR="006D3D3A" w:rsidRDefault="006D3D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D3D3A" w:rsidRDefault="006D3D3A">
      <w:pPr>
        <w:pStyle w:val="ConsPlusTitle"/>
        <w:jc w:val="center"/>
      </w:pPr>
    </w:p>
    <w:p w:rsidR="006D3D3A" w:rsidRDefault="006D3D3A">
      <w:pPr>
        <w:pStyle w:val="ConsPlusTitle"/>
        <w:jc w:val="center"/>
      </w:pPr>
      <w:bookmarkStart w:id="0" w:name="_GoBack"/>
      <w:r>
        <w:t>ПОСТАНОВЛЕНИЕ</w:t>
      </w:r>
    </w:p>
    <w:p w:rsidR="006D3D3A" w:rsidRDefault="006D3D3A">
      <w:pPr>
        <w:pStyle w:val="ConsPlusTitle"/>
        <w:jc w:val="center"/>
      </w:pPr>
      <w:r>
        <w:t>от 23 мая 2022 г. N 937</w:t>
      </w:r>
    </w:p>
    <w:bookmarkEnd w:id="0"/>
    <w:p w:rsidR="006D3D3A" w:rsidRDefault="006D3D3A">
      <w:pPr>
        <w:pStyle w:val="ConsPlusTitle"/>
        <w:jc w:val="center"/>
      </w:pPr>
    </w:p>
    <w:p w:rsidR="006D3D3A" w:rsidRDefault="006D3D3A">
      <w:pPr>
        <w:pStyle w:val="ConsPlusTitle"/>
        <w:jc w:val="center"/>
      </w:pPr>
      <w:r>
        <w:t>О ВНЕСЕНИИ ИЗМЕНЕНИЙ</w:t>
      </w:r>
    </w:p>
    <w:p w:rsidR="006D3D3A" w:rsidRDefault="006D3D3A">
      <w:pPr>
        <w:pStyle w:val="ConsPlusTitle"/>
        <w:jc w:val="center"/>
      </w:pPr>
      <w:r>
        <w:t>В ПОСТАНОВЛЕНИЕ ПРАВИТЕЛЬСТВА РОССИЙСКОЙ ФЕДЕРАЦИИ</w:t>
      </w:r>
    </w:p>
    <w:p w:rsidR="006D3D3A" w:rsidRDefault="006D3D3A">
      <w:pPr>
        <w:pStyle w:val="ConsPlusTitle"/>
        <w:jc w:val="center"/>
      </w:pPr>
      <w:r>
        <w:t>ОТ 29 ДЕКАБРЯ 2021 Г. N 2571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D3D3A" w:rsidRDefault="006D3D3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2021 г.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</w:t>
      </w:r>
      <w:proofErr w:type="gramEnd"/>
      <w:r>
        <w:t>" (</w:t>
      </w:r>
      <w:proofErr w:type="gramStart"/>
      <w:r>
        <w:t>Собрание законодательства Российской Федерации, 2022, N 2, ст. 524).</w:t>
      </w:r>
      <w:proofErr w:type="gramEnd"/>
    </w:p>
    <w:p w:rsidR="006D3D3A" w:rsidRDefault="006D3D3A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 1 июля 2022 г. и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постановления, а также в случае заключения контрактов с единственным поставщиком (подрядчиком, исполнителем) после дня вступления в силу настоящего постановления.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right"/>
      </w:pPr>
      <w:r>
        <w:t>Председатель Правительства</w:t>
      </w:r>
    </w:p>
    <w:p w:rsidR="006D3D3A" w:rsidRDefault="006D3D3A">
      <w:pPr>
        <w:pStyle w:val="ConsPlusNormal"/>
        <w:jc w:val="right"/>
      </w:pPr>
      <w:r>
        <w:t>Российской Федерации</w:t>
      </w:r>
    </w:p>
    <w:p w:rsidR="006D3D3A" w:rsidRDefault="006D3D3A">
      <w:pPr>
        <w:pStyle w:val="ConsPlusNormal"/>
        <w:jc w:val="right"/>
      </w:pPr>
      <w:r>
        <w:t>М.МИШУСТИН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right"/>
        <w:outlineLvl w:val="0"/>
      </w:pPr>
      <w:r>
        <w:t>Утверждены</w:t>
      </w:r>
    </w:p>
    <w:p w:rsidR="006D3D3A" w:rsidRDefault="006D3D3A">
      <w:pPr>
        <w:pStyle w:val="ConsPlusNormal"/>
        <w:jc w:val="right"/>
      </w:pPr>
      <w:r>
        <w:t>постановлением Правительства</w:t>
      </w:r>
    </w:p>
    <w:p w:rsidR="006D3D3A" w:rsidRDefault="006D3D3A">
      <w:pPr>
        <w:pStyle w:val="ConsPlusNormal"/>
        <w:jc w:val="right"/>
      </w:pPr>
      <w:r>
        <w:t>Российской Федерации</w:t>
      </w:r>
    </w:p>
    <w:p w:rsidR="006D3D3A" w:rsidRDefault="006D3D3A">
      <w:pPr>
        <w:pStyle w:val="ConsPlusNormal"/>
        <w:jc w:val="right"/>
      </w:pPr>
      <w:r>
        <w:t>от 23 мая 2022 г. N 937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Title"/>
        <w:jc w:val="center"/>
      </w:pPr>
      <w:bookmarkStart w:id="1" w:name="P27"/>
      <w:bookmarkEnd w:id="1"/>
      <w:r>
        <w:t>ИЗМЕНЕНИЯ,</w:t>
      </w:r>
    </w:p>
    <w:p w:rsidR="006D3D3A" w:rsidRDefault="006D3D3A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6D3D3A" w:rsidRDefault="006D3D3A">
      <w:pPr>
        <w:pStyle w:val="ConsPlusTitle"/>
        <w:jc w:val="center"/>
      </w:pPr>
      <w:r>
        <w:t>ФЕДЕРАЦИИ ОТ 29 ДЕКАБРЯ 2021 Г. N 2571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center"/>
      </w:pPr>
      <w:r>
        <w:t>"О ТРЕБОВАНИЯХ</w:t>
      </w:r>
    </w:p>
    <w:p w:rsidR="006D3D3A" w:rsidRDefault="006D3D3A">
      <w:pPr>
        <w:pStyle w:val="ConsPlusNormal"/>
        <w:jc w:val="center"/>
      </w:pPr>
      <w:r>
        <w:t>К УЧАСТНИКАМ ЗАКУПКИ ТОВАРОВ, РАБОТ, УСЛУГ ДЛЯ ОБЕСПЕЧЕНИЯ</w:t>
      </w:r>
    </w:p>
    <w:p w:rsidR="006D3D3A" w:rsidRDefault="006D3D3A">
      <w:pPr>
        <w:pStyle w:val="ConsPlusNormal"/>
        <w:jc w:val="center"/>
      </w:pPr>
      <w:r>
        <w:t xml:space="preserve">ГОСУДАРСТВЕННЫХ И МУНИЦИПАЛЬНЫХ НУЖД И ПРИЗНАНИИ </w:t>
      </w:r>
      <w:proofErr w:type="gramStart"/>
      <w:r>
        <w:t>УТРАТИВШИМИ</w:t>
      </w:r>
      <w:proofErr w:type="gramEnd"/>
    </w:p>
    <w:p w:rsidR="006D3D3A" w:rsidRDefault="006D3D3A">
      <w:pPr>
        <w:pStyle w:val="ConsPlusNormal"/>
        <w:jc w:val="center"/>
      </w:pPr>
      <w:r>
        <w:t>СИЛУ НЕКОТОРЫХ АКТОВ И ОТДЕЛЬНЫХ ПОЛОЖЕНИЙ АКТОВ</w:t>
      </w:r>
    </w:p>
    <w:p w:rsidR="006D3D3A" w:rsidRDefault="006D3D3A">
      <w:pPr>
        <w:pStyle w:val="ConsPlusNormal"/>
        <w:jc w:val="center"/>
      </w:pPr>
      <w:r>
        <w:t>ПРАВИТЕЛЬСТВА РОССИЙСКОЙ ФЕДЕРАЦИИ".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ind w:firstLine="540"/>
        <w:jc w:val="both"/>
      </w:pPr>
      <w:r>
        <w:t xml:space="preserve">2.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слова "В соответствии с частями 2 и 3 статьи 31 Федерального закона "О </w:t>
      </w:r>
      <w:r>
        <w:lastRenderedPageBreak/>
        <w:t>контрактной системе в сфере закупок товаров, работ, услуг для обеспечения государственных и муниципальных нужд" исключить.</w:t>
      </w:r>
    </w:p>
    <w:p w:rsidR="006D3D3A" w:rsidRDefault="006D3D3A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6D3D3A" w:rsidRDefault="006D3D3A">
      <w:pPr>
        <w:pStyle w:val="ConsPlusNormal"/>
        <w:spacing w:before="220"/>
        <w:ind w:firstLine="540"/>
        <w:jc w:val="both"/>
      </w:pPr>
      <w:r>
        <w:t>"1. Установить, что:</w:t>
      </w:r>
    </w:p>
    <w:p w:rsidR="006D3D3A" w:rsidRDefault="006D3D3A">
      <w:pPr>
        <w:pStyle w:val="ConsPlusNormal"/>
        <w:spacing w:before="220"/>
        <w:ind w:firstLine="540"/>
        <w:jc w:val="both"/>
      </w:pPr>
      <w:r>
        <w:t>а) к участникам закупки отдельных видов товаров, работ, услуг предъявляются дополнительные требования согласно приложению. Соответствие участников закупки указанным дополнительным требованиям подтверждается информацией и документами, предусмотренными приложением к настоящему постановлению;</w:t>
      </w:r>
    </w:p>
    <w:p w:rsidR="006D3D3A" w:rsidRDefault="006D3D3A">
      <w:pPr>
        <w:pStyle w:val="ConsPlusNormal"/>
        <w:spacing w:before="220"/>
        <w:ind w:firstLine="540"/>
        <w:jc w:val="both"/>
      </w:pPr>
      <w:proofErr w:type="gramStart"/>
      <w:r>
        <w:t xml:space="preserve">б) в случае если заказчиком не установлено требование, предусмотренное </w:t>
      </w:r>
      <w:hyperlink r:id="rId10" w:history="1">
        <w:r>
          <w:rPr>
            <w:color w:val="0000FF"/>
          </w:rPr>
          <w:t>частью 1.1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обязан установить требование об отсутствии в предусмотренном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 контрактной системе реестре недобросовестных поставщиков (подрядчиков, исполнителей) информации об участнике закупки, в том числе о</w:t>
      </w:r>
      <w:proofErr w:type="gramEnd"/>
      <w:r>
        <w:t xml:space="preserve"> </w:t>
      </w:r>
      <w:proofErr w:type="gramStart"/>
      <w:r>
        <w:t xml:space="preserve">лицах, информация о которых содержится в заявке на участие в закупке в соответствии с </w:t>
      </w:r>
      <w:hyperlink r:id="rId12" w:history="1">
        <w:r>
          <w:rPr>
            <w:color w:val="0000FF"/>
          </w:rPr>
          <w:t>подпунктом "в" пункта 1 части 1 статьи 43</w:t>
        </w:r>
      </w:hyperlink>
      <w:r>
        <w:t xml:space="preserve"> Закона о контрактной системе,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</w:t>
      </w:r>
      <w:proofErr w:type="gramEnd"/>
      <w:r>
        <w:t xml:space="preserve"> </w:t>
      </w:r>
      <w:proofErr w:type="gramStart"/>
      <w:r>
        <w:t>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характера.".</w:t>
      </w:r>
      <w:proofErr w:type="gramEnd"/>
    </w:p>
    <w:p w:rsidR="006D3D3A" w:rsidRDefault="006D3D3A">
      <w:pPr>
        <w:pStyle w:val="ConsPlusNormal"/>
        <w:spacing w:before="220"/>
        <w:ind w:firstLine="540"/>
        <w:jc w:val="both"/>
      </w:pPr>
      <w:r>
        <w:t xml:space="preserve">4. В </w:t>
      </w:r>
      <w:hyperlink r:id="rId13" w:history="1">
        <w:r>
          <w:rPr>
            <w:color w:val="0000FF"/>
          </w:rPr>
          <w:t>абзаце четвертом подпункта "б" пункта 3</w:t>
        </w:r>
      </w:hyperlink>
      <w:r>
        <w:t xml:space="preserve"> слова "Федерального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системе)" заменить словами "</w:t>
      </w:r>
      <w:hyperlink r:id="rId14" w:history="1">
        <w:r>
          <w:rPr>
            <w:color w:val="0000FF"/>
          </w:rPr>
          <w:t>Закона</w:t>
        </w:r>
      </w:hyperlink>
      <w:r>
        <w:t xml:space="preserve"> о контрактной системе".</w:t>
      </w: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jc w:val="both"/>
      </w:pPr>
    </w:p>
    <w:p w:rsidR="006D3D3A" w:rsidRDefault="006D3D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3CE2" w:rsidRDefault="007D3CE2"/>
    <w:sectPr w:rsidR="007D3CE2" w:rsidSect="005E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3A"/>
    <w:rsid w:val="006D3D3A"/>
    <w:rsid w:val="007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19BE94D7ECAE88269ABB47B4CA878323A6146CED1FCF643766A05492D711FED46A30CD682467225325463BE4F1DDAED98053EB00B1DFAm3pDE" TargetMode="External"/><Relationship Id="rId13" Type="http://schemas.openxmlformats.org/officeDocument/2006/relationships/hyperlink" Target="consultantplus://offline/ref=43C19BE94D7ECAE88269ABB47B4CA878323A6146CED1FCF643766A05492D711FED46A30CD682467328325463BE4F1DDAED98053EB00B1DFAm3p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C19BE94D7ECAE88269ABB47B4CA878323A6146CED1FCF643766A05492D711FED46A30CD682467222325463BE4F1DDAED98053EB00B1DFAm3pDE" TargetMode="External"/><Relationship Id="rId12" Type="http://schemas.openxmlformats.org/officeDocument/2006/relationships/hyperlink" Target="consultantplus://offline/ref=43C19BE94D7ECAE88269ABB47B4CA878323B6141CFDAFCF643766A05492D711FED46A30CD482447B2A6D5176AF1710D3FA860326AC091FmFp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C19BE94D7ECAE88269ABB47B4CA878323A6146CED1FCF643766A05492D711FFF46FB00D68B587227270232F8m1p8E" TargetMode="External"/><Relationship Id="rId11" Type="http://schemas.openxmlformats.org/officeDocument/2006/relationships/hyperlink" Target="consultantplus://offline/ref=43C19BE94D7ECAE88269ABB47B4CA878323B6141CFDAFCF643766A05492D711FFF46FB00D68B587227270232F8m1p8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C19BE94D7ECAE88269ABB47B4CA878323B6141CFDAFCF643766A05492D711FED46A30CD482477B2A6D5176AF1710D3FA860326AC091FmFp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19BE94D7ECAE88269ABB47B4CA878323A6146CED1FCF643766A05492D711FED46A30CD682467224325463BE4F1DDAED98053EB00B1DFAm3pDE" TargetMode="External"/><Relationship Id="rId14" Type="http://schemas.openxmlformats.org/officeDocument/2006/relationships/hyperlink" Target="consultantplus://offline/ref=43C19BE94D7ECAE88269ABB47B4CA878323B6141CFDAFCF643766A05492D711FFF46FB00D68B587227270232F8m1p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C4A49-7BBA-4C58-BC00-1CBF20F6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2022-06-09T04:41:00Z</dcterms:created>
  <dcterms:modified xsi:type="dcterms:W3CDTF">2022-06-09T04:43:00Z</dcterms:modified>
</cp:coreProperties>
</file>