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7B" w:rsidRDefault="00206A7B">
      <w:pPr>
        <w:pStyle w:val="ConsPlusTitlePage"/>
      </w:pPr>
      <w:r>
        <w:t xml:space="preserve">Документ предоставлен </w:t>
      </w:r>
      <w:hyperlink r:id="rId5" w:history="1">
        <w:r>
          <w:rPr>
            <w:color w:val="0000FF"/>
          </w:rPr>
          <w:t>КонсультантПлюс</w:t>
        </w:r>
      </w:hyperlink>
      <w:r>
        <w:br/>
      </w:r>
    </w:p>
    <w:p w:rsidR="00206A7B" w:rsidRDefault="00206A7B">
      <w:pPr>
        <w:pStyle w:val="ConsPlusNormal"/>
        <w:jc w:val="both"/>
        <w:outlineLvl w:val="0"/>
      </w:pPr>
    </w:p>
    <w:p w:rsidR="00206A7B" w:rsidRDefault="00206A7B">
      <w:pPr>
        <w:pStyle w:val="ConsPlusTitle"/>
        <w:jc w:val="center"/>
        <w:outlineLvl w:val="0"/>
      </w:pPr>
      <w:bookmarkStart w:id="0" w:name="_GoBack"/>
      <w:r>
        <w:t>ПРАВИТЕЛЬСТВО УЛЬЯНОВСКОЙ ОБЛАСТИ</w:t>
      </w:r>
    </w:p>
    <w:p w:rsidR="00206A7B" w:rsidRDefault="00206A7B">
      <w:pPr>
        <w:pStyle w:val="ConsPlusTitle"/>
        <w:jc w:val="both"/>
      </w:pPr>
    </w:p>
    <w:p w:rsidR="00206A7B" w:rsidRDefault="00206A7B">
      <w:pPr>
        <w:pStyle w:val="ConsPlusTitle"/>
        <w:jc w:val="center"/>
      </w:pPr>
      <w:r>
        <w:t>ПОСТАНОВЛЕНИЕ</w:t>
      </w:r>
    </w:p>
    <w:p w:rsidR="00206A7B" w:rsidRDefault="00206A7B">
      <w:pPr>
        <w:pStyle w:val="ConsPlusTitle"/>
        <w:jc w:val="center"/>
      </w:pPr>
      <w:r>
        <w:t>от 23 мая 2019 г. N 233-П</w:t>
      </w:r>
    </w:p>
    <w:p w:rsidR="00206A7B" w:rsidRDefault="00206A7B">
      <w:pPr>
        <w:pStyle w:val="ConsPlusTitle"/>
        <w:jc w:val="both"/>
      </w:pPr>
    </w:p>
    <w:p w:rsidR="00206A7B" w:rsidRDefault="00206A7B">
      <w:pPr>
        <w:pStyle w:val="ConsPlusTitle"/>
        <w:jc w:val="center"/>
      </w:pPr>
      <w:r>
        <w:t>О НЕКОТОРЫХ МЕРАХ, НАПРАВЛЕННЫХ НА ОБЕСПЕЧЕНИЕ РЕАЛИЗАЦИИ</w:t>
      </w:r>
    </w:p>
    <w:p w:rsidR="00206A7B" w:rsidRDefault="00206A7B">
      <w:pPr>
        <w:pStyle w:val="ConsPlusTitle"/>
        <w:jc w:val="center"/>
      </w:pPr>
      <w:r>
        <w:t>ФЕДЕРАЛЬНОГО ПРОЕКТА "АКСЕЛЕРАЦИЯ СУБЪЕКТОВ МАЛОГО</w:t>
      </w:r>
    </w:p>
    <w:p w:rsidR="00206A7B" w:rsidRDefault="00206A7B">
      <w:pPr>
        <w:pStyle w:val="ConsPlusTitle"/>
        <w:jc w:val="center"/>
      </w:pPr>
      <w:r>
        <w:t>И СРЕДНЕГО ПРЕДПРИНИМАТЕЛЬСТВА" НАЦИОНАЛЬНОГО ПРОЕКТА</w:t>
      </w:r>
    </w:p>
    <w:p w:rsidR="00206A7B" w:rsidRDefault="00206A7B">
      <w:pPr>
        <w:pStyle w:val="ConsPlusTitle"/>
        <w:jc w:val="center"/>
      </w:pPr>
      <w:r>
        <w:t>"МАЛОЕ И СРЕДНЕЕ ПРЕДПРИНИМАТЕЛЬСТВО И ПОДДЕРЖКА</w:t>
      </w:r>
    </w:p>
    <w:p w:rsidR="00206A7B" w:rsidRDefault="00206A7B">
      <w:pPr>
        <w:pStyle w:val="ConsPlusTitle"/>
        <w:jc w:val="center"/>
      </w:pPr>
      <w:r>
        <w:t>ИНДИВИДУАЛЬНОЙ ПРЕДПРИНИМАТЕЛЬСКОЙ ИНИЦИАТИВЫ"</w:t>
      </w:r>
    </w:p>
    <w:bookmarkEnd w:id="0"/>
    <w:p w:rsidR="00206A7B" w:rsidRDefault="00206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A7B">
        <w:trPr>
          <w:jc w:val="center"/>
        </w:trPr>
        <w:tc>
          <w:tcPr>
            <w:tcW w:w="9294" w:type="dxa"/>
            <w:tcBorders>
              <w:top w:val="nil"/>
              <w:left w:val="single" w:sz="24" w:space="0" w:color="CED3F1"/>
              <w:bottom w:val="nil"/>
              <w:right w:val="single" w:sz="24" w:space="0" w:color="F4F3F8"/>
            </w:tcBorders>
            <w:shd w:val="clear" w:color="auto" w:fill="F4F3F8"/>
          </w:tcPr>
          <w:p w:rsidR="00206A7B" w:rsidRDefault="00206A7B">
            <w:pPr>
              <w:pStyle w:val="ConsPlusNormal"/>
              <w:jc w:val="center"/>
            </w:pPr>
            <w:r>
              <w:rPr>
                <w:color w:val="392C69"/>
              </w:rPr>
              <w:t>Список изменяющих документов</w:t>
            </w:r>
          </w:p>
          <w:p w:rsidR="00206A7B" w:rsidRDefault="00206A7B">
            <w:pPr>
              <w:pStyle w:val="ConsPlusNormal"/>
              <w:jc w:val="center"/>
            </w:pPr>
            <w:r>
              <w:rPr>
                <w:color w:val="392C69"/>
              </w:rPr>
              <w:t>(в ред. постановлений Правительства Ульяновской области</w:t>
            </w:r>
          </w:p>
          <w:p w:rsidR="00206A7B" w:rsidRDefault="00206A7B">
            <w:pPr>
              <w:pStyle w:val="ConsPlusNormal"/>
              <w:jc w:val="center"/>
            </w:pPr>
            <w:r>
              <w:rPr>
                <w:color w:val="392C69"/>
              </w:rPr>
              <w:t xml:space="preserve">от 02.09.2019 </w:t>
            </w:r>
            <w:hyperlink r:id="rId6" w:history="1">
              <w:r>
                <w:rPr>
                  <w:color w:val="0000FF"/>
                </w:rPr>
                <w:t>N 441-П</w:t>
              </w:r>
            </w:hyperlink>
            <w:r>
              <w:rPr>
                <w:color w:val="392C69"/>
              </w:rPr>
              <w:t xml:space="preserve">, от 24.12.2019 </w:t>
            </w:r>
            <w:hyperlink r:id="rId7" w:history="1">
              <w:r>
                <w:rPr>
                  <w:color w:val="0000FF"/>
                </w:rPr>
                <w:t>N 753-П</w:t>
              </w:r>
            </w:hyperlink>
            <w:r>
              <w:rPr>
                <w:color w:val="392C69"/>
              </w:rPr>
              <w:t xml:space="preserve">, от 06.05.2020 </w:t>
            </w:r>
            <w:hyperlink r:id="rId8" w:history="1">
              <w:r>
                <w:rPr>
                  <w:color w:val="0000FF"/>
                </w:rPr>
                <w:t>N 233-П</w:t>
              </w:r>
            </w:hyperlink>
            <w:r>
              <w:rPr>
                <w:color w:val="392C69"/>
              </w:rPr>
              <w:t>,</w:t>
            </w:r>
          </w:p>
          <w:p w:rsidR="00206A7B" w:rsidRDefault="00206A7B">
            <w:pPr>
              <w:pStyle w:val="ConsPlusNormal"/>
              <w:jc w:val="center"/>
            </w:pPr>
            <w:r>
              <w:rPr>
                <w:color w:val="392C69"/>
              </w:rPr>
              <w:t xml:space="preserve">от 18.05.2021 </w:t>
            </w:r>
            <w:hyperlink r:id="rId9" w:history="1">
              <w:r>
                <w:rPr>
                  <w:color w:val="0000FF"/>
                </w:rPr>
                <w:t>N 191-П</w:t>
              </w:r>
            </w:hyperlink>
            <w:r>
              <w:rPr>
                <w:color w:val="392C69"/>
              </w:rPr>
              <w:t>)</w:t>
            </w:r>
          </w:p>
        </w:tc>
      </w:tr>
    </w:tbl>
    <w:p w:rsidR="00206A7B" w:rsidRDefault="00206A7B">
      <w:pPr>
        <w:pStyle w:val="ConsPlusNormal"/>
        <w:jc w:val="both"/>
      </w:pPr>
    </w:p>
    <w:p w:rsidR="00206A7B" w:rsidRDefault="00206A7B">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в целях создания новых субъектов малого предпринимательства в агропромышленном комплексе, развития сельскохозяйственной кооперации и обеспечения деятельности центров компетенций в сфере сельскохозяйственной кооперации и поддержки фермеров и в соответствии с государственной </w:t>
      </w:r>
      <w:hyperlink r:id="rId11"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206A7B" w:rsidRDefault="00206A7B">
      <w:pPr>
        <w:pStyle w:val="ConsPlusNormal"/>
        <w:jc w:val="both"/>
      </w:pPr>
      <w:r>
        <w:t xml:space="preserve">(в ред. постановлений Правительства Ульяновской области от 24.12.2019 </w:t>
      </w:r>
      <w:hyperlink r:id="rId12" w:history="1">
        <w:r>
          <w:rPr>
            <w:color w:val="0000FF"/>
          </w:rPr>
          <w:t>N 753-П</w:t>
        </w:r>
      </w:hyperlink>
      <w:r>
        <w:t xml:space="preserve">, от 18.05.2021 </w:t>
      </w:r>
      <w:hyperlink r:id="rId13" w:history="1">
        <w:r>
          <w:rPr>
            <w:color w:val="0000FF"/>
          </w:rPr>
          <w:t>N 191-П</w:t>
        </w:r>
      </w:hyperlink>
      <w:r>
        <w:t>)</w:t>
      </w:r>
    </w:p>
    <w:p w:rsidR="00206A7B" w:rsidRDefault="00206A7B">
      <w:pPr>
        <w:pStyle w:val="ConsPlusNormal"/>
        <w:spacing w:before="220"/>
        <w:ind w:firstLine="540"/>
        <w:jc w:val="both"/>
      </w:pPr>
      <w:r>
        <w:t>1. Утвердить:</w:t>
      </w:r>
    </w:p>
    <w:p w:rsidR="00206A7B" w:rsidRDefault="00206A7B">
      <w:pPr>
        <w:pStyle w:val="ConsPlusNormal"/>
        <w:spacing w:before="220"/>
        <w:ind w:firstLine="540"/>
        <w:jc w:val="both"/>
      </w:pPr>
      <w:r>
        <w:t xml:space="preserve">1.1. </w:t>
      </w:r>
      <w:hyperlink w:anchor="P37" w:history="1">
        <w:r>
          <w:rPr>
            <w:color w:val="0000FF"/>
          </w:rPr>
          <w:t>Правила</w:t>
        </w:r>
      </w:hyperlink>
      <w:r>
        <w:t xml:space="preserve">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(приложение N 1).</w:t>
      </w:r>
    </w:p>
    <w:p w:rsidR="00206A7B" w:rsidRDefault="00206A7B">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1.2. </w:t>
      </w:r>
      <w:hyperlink w:anchor="P869" w:history="1">
        <w:r>
          <w:rPr>
            <w:color w:val="0000FF"/>
          </w:rPr>
          <w:t>Правила</w:t>
        </w:r>
      </w:hyperlink>
      <w:r>
        <w:t xml:space="preserve">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(приложение N 2).</w:t>
      </w:r>
    </w:p>
    <w:p w:rsidR="00206A7B" w:rsidRDefault="00206A7B">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206A7B" w:rsidRDefault="00206A7B">
      <w:pPr>
        <w:pStyle w:val="ConsPlusNormal"/>
        <w:jc w:val="both"/>
      </w:pPr>
    </w:p>
    <w:p w:rsidR="00206A7B" w:rsidRDefault="00206A7B">
      <w:pPr>
        <w:pStyle w:val="ConsPlusNormal"/>
        <w:jc w:val="right"/>
      </w:pPr>
      <w:r>
        <w:t>Исполняющий обязанности Председателя</w:t>
      </w:r>
    </w:p>
    <w:p w:rsidR="00206A7B" w:rsidRDefault="00206A7B">
      <w:pPr>
        <w:pStyle w:val="ConsPlusNormal"/>
        <w:jc w:val="right"/>
      </w:pPr>
      <w:r>
        <w:t>Правительства Ульяновской области</w:t>
      </w:r>
    </w:p>
    <w:p w:rsidR="00206A7B" w:rsidRDefault="00206A7B">
      <w:pPr>
        <w:pStyle w:val="ConsPlusNormal"/>
        <w:jc w:val="right"/>
      </w:pPr>
      <w:r>
        <w:t>А.С.ТЮРИН</w:t>
      </w: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right"/>
        <w:outlineLvl w:val="0"/>
      </w:pPr>
      <w:r>
        <w:t>Приложение N 1</w:t>
      </w:r>
    </w:p>
    <w:p w:rsidR="00206A7B" w:rsidRDefault="00206A7B">
      <w:pPr>
        <w:pStyle w:val="ConsPlusNormal"/>
        <w:jc w:val="right"/>
      </w:pPr>
      <w:r>
        <w:t>к постановлению</w:t>
      </w:r>
    </w:p>
    <w:p w:rsidR="00206A7B" w:rsidRDefault="00206A7B">
      <w:pPr>
        <w:pStyle w:val="ConsPlusNormal"/>
        <w:jc w:val="right"/>
      </w:pPr>
      <w:r>
        <w:lastRenderedPageBreak/>
        <w:t>Правительства Ульяновской области</w:t>
      </w:r>
    </w:p>
    <w:p w:rsidR="00206A7B" w:rsidRDefault="00206A7B">
      <w:pPr>
        <w:pStyle w:val="ConsPlusNormal"/>
        <w:jc w:val="right"/>
      </w:pPr>
      <w:r>
        <w:t>от 23 мая 2019 г. N 233-П</w:t>
      </w:r>
    </w:p>
    <w:p w:rsidR="00206A7B" w:rsidRDefault="00206A7B">
      <w:pPr>
        <w:pStyle w:val="ConsPlusNormal"/>
        <w:jc w:val="both"/>
      </w:pPr>
    </w:p>
    <w:p w:rsidR="00206A7B" w:rsidRDefault="00206A7B">
      <w:pPr>
        <w:pStyle w:val="ConsPlusTitle"/>
        <w:jc w:val="center"/>
      </w:pPr>
      <w:bookmarkStart w:id="1" w:name="P37"/>
      <w:bookmarkEnd w:id="1"/>
      <w:r>
        <w:t>ПРАВИЛА</w:t>
      </w:r>
    </w:p>
    <w:p w:rsidR="00206A7B" w:rsidRDefault="00206A7B">
      <w:pPr>
        <w:pStyle w:val="ConsPlusTitle"/>
        <w:jc w:val="center"/>
      </w:pPr>
      <w:r>
        <w:t>ПРЕДОСТАВЛЕНИЯ КРЕСТЬЯНСКИМ (ФЕРМЕРСКИМ) ХОЗЯЙСТВАМ ИЛИ</w:t>
      </w:r>
    </w:p>
    <w:p w:rsidR="00206A7B" w:rsidRDefault="00206A7B">
      <w:pPr>
        <w:pStyle w:val="ConsPlusTitle"/>
        <w:jc w:val="center"/>
      </w:pPr>
      <w:r>
        <w:t>ИНДИВИДУАЛЬНЫМ ПРЕДПРИНИМАТЕЛЯМ, А ТАКЖЕ ГРАЖДАНАМ ГРАНТОВ</w:t>
      </w:r>
    </w:p>
    <w:p w:rsidR="00206A7B" w:rsidRDefault="00206A7B">
      <w:pPr>
        <w:pStyle w:val="ConsPlusTitle"/>
        <w:jc w:val="center"/>
      </w:pPr>
      <w:r>
        <w:t>В ФОРМЕ СУБСИДИЙ ИЗ ОБЛАСТНОГО БЮДЖЕТА УЛЬЯНОВСКОЙ ОБЛАСТИ</w:t>
      </w:r>
    </w:p>
    <w:p w:rsidR="00206A7B" w:rsidRDefault="00206A7B">
      <w:pPr>
        <w:pStyle w:val="ConsPlusTitle"/>
        <w:jc w:val="center"/>
      </w:pPr>
      <w:r>
        <w:t>В ЦЕЛЯХ ФИНАНСОВОГО ОБЕСПЕЧЕНИЯ ЧАСТИ ИХ ЗАТРАТ</w:t>
      </w:r>
    </w:p>
    <w:p w:rsidR="00206A7B" w:rsidRDefault="00206A7B">
      <w:pPr>
        <w:pStyle w:val="ConsPlusTitle"/>
        <w:jc w:val="center"/>
      </w:pPr>
      <w:r>
        <w:t>НА РЕАЛИЗАЦИЮ ПРОЕКТА "АГРОСТАРТАП"</w:t>
      </w:r>
    </w:p>
    <w:p w:rsidR="00206A7B" w:rsidRDefault="00206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A7B">
        <w:trPr>
          <w:jc w:val="center"/>
        </w:trPr>
        <w:tc>
          <w:tcPr>
            <w:tcW w:w="9294" w:type="dxa"/>
            <w:tcBorders>
              <w:top w:val="nil"/>
              <w:left w:val="single" w:sz="24" w:space="0" w:color="CED3F1"/>
              <w:bottom w:val="nil"/>
              <w:right w:val="single" w:sz="24" w:space="0" w:color="F4F3F8"/>
            </w:tcBorders>
            <w:shd w:val="clear" w:color="auto" w:fill="F4F3F8"/>
          </w:tcPr>
          <w:p w:rsidR="00206A7B" w:rsidRDefault="00206A7B">
            <w:pPr>
              <w:pStyle w:val="ConsPlusNormal"/>
              <w:jc w:val="center"/>
            </w:pPr>
            <w:r>
              <w:rPr>
                <w:color w:val="392C69"/>
              </w:rPr>
              <w:t>Список изменяющих документов</w:t>
            </w:r>
          </w:p>
          <w:p w:rsidR="00206A7B" w:rsidRDefault="00206A7B">
            <w:pPr>
              <w:pStyle w:val="ConsPlusNormal"/>
              <w:jc w:val="center"/>
            </w:pPr>
            <w:r>
              <w:rPr>
                <w:color w:val="392C69"/>
              </w:rPr>
              <w:t>(в ред. постановлений Правительства Ульяновской области</w:t>
            </w:r>
          </w:p>
          <w:p w:rsidR="00206A7B" w:rsidRDefault="00206A7B">
            <w:pPr>
              <w:pStyle w:val="ConsPlusNormal"/>
              <w:jc w:val="center"/>
            </w:pPr>
            <w:r>
              <w:rPr>
                <w:color w:val="392C69"/>
              </w:rPr>
              <w:t xml:space="preserve">от 02.09.2019 </w:t>
            </w:r>
            <w:hyperlink r:id="rId15" w:history="1">
              <w:r>
                <w:rPr>
                  <w:color w:val="0000FF"/>
                </w:rPr>
                <w:t>N 441-П</w:t>
              </w:r>
            </w:hyperlink>
            <w:r>
              <w:rPr>
                <w:color w:val="392C69"/>
              </w:rPr>
              <w:t xml:space="preserve">, от 06.05.2020 </w:t>
            </w:r>
            <w:hyperlink r:id="rId16" w:history="1">
              <w:r>
                <w:rPr>
                  <w:color w:val="0000FF"/>
                </w:rPr>
                <w:t>N 233-П</w:t>
              </w:r>
            </w:hyperlink>
            <w:r>
              <w:rPr>
                <w:color w:val="392C69"/>
              </w:rPr>
              <w:t xml:space="preserve">, от 18.05.2021 </w:t>
            </w:r>
            <w:hyperlink r:id="rId17" w:history="1">
              <w:r>
                <w:rPr>
                  <w:color w:val="0000FF"/>
                </w:rPr>
                <w:t>N 191-П</w:t>
              </w:r>
            </w:hyperlink>
            <w:r>
              <w:rPr>
                <w:color w:val="392C69"/>
              </w:rPr>
              <w:t>)</w:t>
            </w:r>
          </w:p>
        </w:tc>
      </w:tr>
    </w:tbl>
    <w:p w:rsidR="00206A7B" w:rsidRDefault="00206A7B">
      <w:pPr>
        <w:pStyle w:val="ConsPlusNormal"/>
        <w:jc w:val="both"/>
      </w:pPr>
    </w:p>
    <w:p w:rsidR="00206A7B" w:rsidRDefault="00206A7B">
      <w:pPr>
        <w:pStyle w:val="ConsPlusNormal"/>
        <w:ind w:firstLine="540"/>
        <w:jc w:val="both"/>
      </w:pPr>
      <w:r>
        <w:t>1. Настоящие Правила определяют порядок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 или индивидуальным предпринимателям, а также гражданам (далее - проект "Агростартап").</w:t>
      </w:r>
    </w:p>
    <w:p w:rsidR="00206A7B" w:rsidRDefault="00206A7B">
      <w:pPr>
        <w:pStyle w:val="ConsPlusNormal"/>
        <w:jc w:val="both"/>
      </w:pPr>
      <w:r>
        <w:t xml:space="preserve">(в ред. постановлений Правительства Ульяновской области от 06.05.2020 </w:t>
      </w:r>
      <w:hyperlink r:id="rId18" w:history="1">
        <w:r>
          <w:rPr>
            <w:color w:val="0000FF"/>
          </w:rPr>
          <w:t>N 233-П</w:t>
        </w:r>
      </w:hyperlink>
      <w:r>
        <w:t xml:space="preserve">, от 18.05.2021 </w:t>
      </w:r>
      <w:hyperlink r:id="rId19" w:history="1">
        <w:r>
          <w:rPr>
            <w:color w:val="0000FF"/>
          </w:rPr>
          <w:t>N 191-П</w:t>
        </w:r>
      </w:hyperlink>
      <w:r>
        <w:t>)</w:t>
      </w:r>
    </w:p>
    <w:p w:rsidR="00206A7B" w:rsidRDefault="00206A7B">
      <w:pPr>
        <w:pStyle w:val="ConsPlusNormal"/>
        <w:spacing w:before="220"/>
        <w:ind w:firstLine="540"/>
        <w:jc w:val="both"/>
      </w:pPr>
      <w:r>
        <w:t>2. В настоящих Правилах используются следующие понятия:</w:t>
      </w:r>
    </w:p>
    <w:p w:rsidR="00206A7B" w:rsidRDefault="00206A7B">
      <w:pPr>
        <w:pStyle w:val="ConsPlusNormal"/>
        <w:spacing w:before="220"/>
        <w:ind w:firstLine="540"/>
        <w:jc w:val="both"/>
      </w:pPr>
      <w:r>
        <w:t>1) грант "Агростартап" - средства, перечисляемые из областного бюджета Ульяновской области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"Агростартап", представляемого заявителем в региональную конкурсную комиссию (далее - конкурсная комиссия);</w:t>
      </w:r>
    </w:p>
    <w:p w:rsidR="00206A7B" w:rsidRDefault="00206A7B">
      <w:pPr>
        <w:pStyle w:val="ConsPlusNormal"/>
        <w:spacing w:before="220"/>
        <w:ind w:firstLine="540"/>
        <w:jc w:val="both"/>
      </w:pPr>
      <w:bookmarkStart w:id="2" w:name="P51"/>
      <w:bookmarkEnd w:id="2"/>
      <w:r>
        <w:t xml:space="preserve">2) заявитель - крестьянское (фермерское) хозяйство (далее - КФХ) или индивидуальный предприниматель (далее - ИП),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Ульяновской области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Ульяновской области со дня получения средств и достигнуть показателей деятельности, предусмотренных проектом "Агростартап",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грант на поддержку начинающего фермера соответственно).</w:t>
      </w:r>
    </w:p>
    <w:p w:rsidR="00206A7B" w:rsidRDefault="00206A7B">
      <w:pPr>
        <w:pStyle w:val="ConsPlusNormal"/>
        <w:spacing w:before="220"/>
        <w:ind w:firstLine="540"/>
        <w:jc w:val="both"/>
      </w:pPr>
      <w:r>
        <w:t xml:space="preserve">К понятию "заявитель" также относится гражданин Российской Федерации, проживающий на территории Ульяновской области, обязующийся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w:t>
      </w:r>
      <w:hyperlink w:anchor="P51" w:history="1">
        <w:r>
          <w:rPr>
            <w:color w:val="0000FF"/>
          </w:rPr>
          <w:t>абзацем первым</w:t>
        </w:r>
      </w:hyperlink>
      <w:r>
        <w:t xml:space="preserve"> настоящего подпункта, или зарегистрироваться как ИП, отвечающий условиям, предусмотренным </w:t>
      </w:r>
      <w:hyperlink w:anchor="P51" w:history="1">
        <w:r>
          <w:rPr>
            <w:color w:val="0000FF"/>
          </w:rPr>
          <w:t>абзацем первым</w:t>
        </w:r>
      </w:hyperlink>
      <w:r>
        <w:t xml:space="preserve"> настоящего подпункта, в органах Федеральной налоговой службы (далее - </w:t>
      </w:r>
      <w:r>
        <w:lastRenderedPageBreak/>
        <w:t>гражданин);</w:t>
      </w:r>
    </w:p>
    <w:p w:rsidR="00206A7B" w:rsidRDefault="00206A7B">
      <w:pPr>
        <w:pStyle w:val="ConsPlusNormal"/>
        <w:spacing w:before="220"/>
        <w:ind w:firstLine="540"/>
        <w:jc w:val="both"/>
      </w:pPr>
      <w:r>
        <w:t>3) плановые показатели деятельности - производственные и экономические показатели, предусмотренные проектом "Агростартап". В состав плановых показателей деятельности включается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206A7B" w:rsidRDefault="00206A7B">
      <w:pPr>
        <w:pStyle w:val="ConsPlusNormal"/>
        <w:spacing w:before="220"/>
        <w:ind w:firstLine="540"/>
        <w:jc w:val="both"/>
      </w:pPr>
      <w:r>
        <w:t>4) получатели средств - заявители, отобранные конкурсной комиссией для предоставления им гранта "Агростартап";</w:t>
      </w:r>
    </w:p>
    <w:p w:rsidR="00206A7B" w:rsidRDefault="00206A7B">
      <w:pPr>
        <w:pStyle w:val="ConsPlusNormal"/>
        <w:spacing w:before="220"/>
        <w:ind w:firstLine="540"/>
        <w:jc w:val="both"/>
      </w:pPr>
      <w:r>
        <w:t>5) проект "Агростартап" - документ (бизнес-план), составленный по форме, определяемой Министерством агропромышленного комплекса и развития сельских территорий Ульяновской области (далее - Министерство), в который включаются в том числе направления расходования гранта "Агростартап", а также обязательство по принятию в течение года, в котором заявителю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КФХ и (или) ИП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значений плановых показателей деятельности, предусмотренных соглашением, заключаемым между заявителем и Министерством;</w:t>
      </w:r>
    </w:p>
    <w:p w:rsidR="00206A7B" w:rsidRDefault="00206A7B">
      <w:pPr>
        <w:pStyle w:val="ConsPlusNormal"/>
        <w:spacing w:before="220"/>
        <w:ind w:firstLine="540"/>
        <w:jc w:val="both"/>
      </w:pPr>
      <w:r>
        <w:t>6) региональная конкурсная комиссия -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 (далее - очное собеседование);</w:t>
      </w:r>
    </w:p>
    <w:p w:rsidR="00206A7B" w:rsidRDefault="00206A7B">
      <w:pPr>
        <w:pStyle w:val="ConsPlusNormal"/>
        <w:spacing w:before="220"/>
        <w:ind w:firstLine="540"/>
        <w:jc w:val="both"/>
      </w:pPr>
      <w:r>
        <w:t xml:space="preserve">7) сельские территории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 </w:t>
      </w:r>
      <w:hyperlink r:id="rId21" w:history="1">
        <w:r>
          <w:rPr>
            <w:color w:val="0000FF"/>
          </w:rPr>
          <w:t>перечень</w:t>
        </w:r>
      </w:hyperlink>
      <w:r>
        <w:t xml:space="preserve"> которых утвержден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w:t>
      </w:r>
    </w:p>
    <w:p w:rsidR="00206A7B" w:rsidRDefault="00206A7B">
      <w:pPr>
        <w:pStyle w:val="ConsPlusNormal"/>
        <w:spacing w:before="220"/>
        <w:ind w:firstLine="540"/>
        <w:jc w:val="both"/>
      </w:pPr>
      <w:r>
        <w:t xml:space="preserve">8) сельскохозяйственный потребительский кооператив - юридическое лицо, созданное в соответствии с Федеральным </w:t>
      </w:r>
      <w:hyperlink r:id="rId22" w:history="1">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Ульяновской области или на территории сельской агломерации Ульяновской области, являющееся субъектом малого и среднего предпринимательства в соответствии с Федеральным </w:t>
      </w:r>
      <w:hyperlink r:id="rId23"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4" w:history="1">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КФХ или ИП, которые являются членами этого сельскохозяйственного потребительского кооператива;</w:t>
      </w:r>
    </w:p>
    <w:p w:rsidR="00206A7B" w:rsidRDefault="00206A7B">
      <w:pPr>
        <w:pStyle w:val="ConsPlusNormal"/>
        <w:spacing w:before="220"/>
        <w:ind w:firstLine="540"/>
        <w:jc w:val="both"/>
      </w:pPr>
      <w:r>
        <w:lastRenderedPageBreak/>
        <w:t>9) дата получения гранта - дата поступления гранта на расчетный счет, открытый главе КФХ и (или) ИП либо гражданину в российской кредитной организации.</w:t>
      </w:r>
    </w:p>
    <w:p w:rsidR="00206A7B" w:rsidRDefault="00206A7B">
      <w:pPr>
        <w:pStyle w:val="ConsPlusNormal"/>
        <w:jc w:val="both"/>
      </w:pPr>
      <w:r>
        <w:t xml:space="preserve">(п. 2 в ред. </w:t>
      </w:r>
      <w:hyperlink r:id="rId2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как получателя бюджетных средств.</w:t>
      </w:r>
    </w:p>
    <w:p w:rsidR="00206A7B" w:rsidRDefault="00206A7B">
      <w:pPr>
        <w:pStyle w:val="ConsPlusNormal"/>
        <w:spacing w:before="22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06A7B" w:rsidRDefault="00206A7B">
      <w:pPr>
        <w:pStyle w:val="ConsPlusNormal"/>
        <w:jc w:val="both"/>
      </w:pPr>
      <w:r>
        <w:t xml:space="preserve">(абзац введен </w:t>
      </w:r>
      <w:hyperlink r:id="rId26"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3" w:name="P64"/>
      <w:bookmarkEnd w:id="3"/>
      <w:r>
        <w:t>4. Гранты в размере, не превышающем 90 процентов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учета сумм налога на добавленную стоимость), не возмещаемых в рамках иных направлений государственной поддержки, связанных с реализацией проекта "Агростартап":</w:t>
      </w:r>
    </w:p>
    <w:p w:rsidR="00206A7B" w:rsidRDefault="00206A7B">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4" w:name="P66"/>
      <w:bookmarkEnd w:id="4"/>
      <w:r>
        <w:t>1) по разведению крупного рогатого скота мясного или молочного направлений продуктивности - в размере, не превышающем 5 млн. рублей;</w:t>
      </w:r>
    </w:p>
    <w:p w:rsidR="00206A7B" w:rsidRDefault="00206A7B">
      <w:pPr>
        <w:pStyle w:val="ConsPlusNormal"/>
        <w:spacing w:before="220"/>
        <w:ind w:firstLine="540"/>
        <w:jc w:val="both"/>
      </w:pPr>
      <w:r>
        <w:t>2) по разведению крупного рогатого скота мясного или молочного направлений продуктивности, предусматривающие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 - в размере, не превышающем 6 млн. рублей. Часть полученного КФХ и (или) ИП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206A7B" w:rsidRDefault="00206A7B">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3) по иным направлениям проекта - в размере, не превышающем 3 млн. рублей;</w:t>
      </w:r>
    </w:p>
    <w:p w:rsidR="00206A7B" w:rsidRDefault="00206A7B">
      <w:pPr>
        <w:pStyle w:val="ConsPlusNormal"/>
        <w:spacing w:before="220"/>
        <w:ind w:firstLine="540"/>
        <w:jc w:val="both"/>
      </w:pPr>
      <w:bookmarkStart w:id="5" w:name="P70"/>
      <w:bookmarkEnd w:id="5"/>
      <w:r>
        <w:t>4) по иным направлениям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 - в размере, не превышающем 4 млн. рублей. Часть полученного КФХ и (или) ИП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206A7B" w:rsidRDefault="00206A7B">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Для глав КФХ, использующих на дату осуществления соответствующих затрат, указанных в </w:t>
      </w:r>
      <w:hyperlink w:anchor="P66" w:history="1">
        <w:r>
          <w:rPr>
            <w:color w:val="0000FF"/>
          </w:rPr>
          <w:t>подпунктах 1</w:t>
        </w:r>
      </w:hyperlink>
      <w:r>
        <w:t xml:space="preserve"> - </w:t>
      </w:r>
      <w:hyperlink w:anchor="P70" w:history="1">
        <w:r>
          <w:rPr>
            <w:color w:val="0000FF"/>
          </w:rPr>
          <w:t>4</w:t>
        </w:r>
      </w:hyperlink>
      <w: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не признанных в соответствии с Налоговым </w:t>
      </w:r>
      <w:hyperlink r:id="rId30" w:history="1">
        <w:r>
          <w:rPr>
            <w:color w:val="0000FF"/>
          </w:rPr>
          <w:t>кодексом</w:t>
        </w:r>
      </w:hyperlink>
      <w:r>
        <w:t xml:space="preserve"> Российской Федерации налогоплательщиками налога на добавленную стоимость, финансовое обеспечение части затрат за счет гранта осуществляется с учетом суммы налога на добавленную стоимость.</w:t>
      </w:r>
    </w:p>
    <w:p w:rsidR="00206A7B" w:rsidRDefault="00206A7B">
      <w:pPr>
        <w:pStyle w:val="ConsPlusNormal"/>
        <w:jc w:val="both"/>
      </w:pPr>
      <w:r>
        <w:t xml:space="preserve">(п. 4 в ред. </w:t>
      </w:r>
      <w:hyperlink r:id="rId3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lastRenderedPageBreak/>
        <w:t>5. Перечень затрат, финансовое обеспечение которых предусматривается осуществить за счет гранта, а также перечень имущества, приобретаемого сельскохозяйственным потребительским кооперативом с использованием части гранта, внесенной КФХ и (или) ИП в неделимый фонд сельскохозяйственного потребительского кооператива, определяются правовым актом Министерства сельского хозяйства Российской Федерации.</w:t>
      </w:r>
    </w:p>
    <w:p w:rsidR="00206A7B" w:rsidRDefault="00206A7B">
      <w:pPr>
        <w:pStyle w:val="ConsPlusNormal"/>
        <w:jc w:val="both"/>
      </w:pPr>
      <w:r>
        <w:t xml:space="preserve">(в ред. постановлений Правительства Ульяновской области от 06.05.2020 </w:t>
      </w:r>
      <w:hyperlink r:id="rId32" w:history="1">
        <w:r>
          <w:rPr>
            <w:color w:val="0000FF"/>
          </w:rPr>
          <w:t>N 233-П</w:t>
        </w:r>
      </w:hyperlink>
      <w:r>
        <w:t xml:space="preserve">, от 18.05.2021 </w:t>
      </w:r>
      <w:hyperlink r:id="rId33" w:history="1">
        <w:r>
          <w:rPr>
            <w:color w:val="0000FF"/>
          </w:rPr>
          <w:t>N 191-П</w:t>
        </w:r>
      </w:hyperlink>
      <w:r>
        <w:t>)</w:t>
      </w:r>
    </w:p>
    <w:p w:rsidR="00206A7B" w:rsidRDefault="00206A7B">
      <w:pPr>
        <w:pStyle w:val="ConsPlusNormal"/>
        <w:spacing w:before="220"/>
        <w:ind w:firstLine="540"/>
        <w:jc w:val="both"/>
      </w:pPr>
      <w:r>
        <w:t>6. Для определения победителей конкурсного отбора Министерство создает конкурсную комиссию. Министерство организует деятельность конкурсной комиссии, в том числе проведение ее заседаний.</w:t>
      </w:r>
    </w:p>
    <w:p w:rsidR="00206A7B" w:rsidRDefault="00206A7B">
      <w:pPr>
        <w:pStyle w:val="ConsPlusNormal"/>
        <w:spacing w:before="220"/>
        <w:ind w:firstLine="540"/>
        <w:jc w:val="both"/>
      </w:pPr>
      <w:r>
        <w:t>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206A7B" w:rsidRDefault="00206A7B">
      <w:pPr>
        <w:pStyle w:val="ConsPlusNormal"/>
        <w:spacing w:before="220"/>
        <w:ind w:firstLine="540"/>
        <w:jc w:val="both"/>
      </w:pPr>
      <w:r>
        <w:t>Заседание конкурсной комиссии считается правомочным, если на нем присутствует не менее чем две трети от установленного числа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206A7B" w:rsidRDefault="00206A7B">
      <w:pPr>
        <w:pStyle w:val="ConsPlusNormal"/>
        <w:spacing w:before="220"/>
        <w:ind w:firstLine="540"/>
        <w:jc w:val="both"/>
      </w:pPr>
      <w:r>
        <w:t>К участию в заседании конкурсной комиссии не допускаются члены конкурсной комиссии, лично заинтересованные в результатах отбора. Члены конкурсной комиссии, лично заинтересованные в результатах конкурсного отбора, обязаны до начала деятельности конкурсной комиссии письменно уведомить об этом председателя конкурсной комиссии.</w:t>
      </w:r>
    </w:p>
    <w:p w:rsidR="00206A7B" w:rsidRDefault="00206A7B">
      <w:pPr>
        <w:pStyle w:val="ConsPlusNormal"/>
        <w:spacing w:before="220"/>
        <w:ind w:firstLine="540"/>
        <w:jc w:val="both"/>
      </w:pPr>
      <w:r>
        <w:t>Состав конкурсной комиссии и положение о деятельности конкурсной комиссии утверждаются правовыми актами Министерства.</w:t>
      </w:r>
    </w:p>
    <w:p w:rsidR="00206A7B" w:rsidRDefault="00206A7B">
      <w:pPr>
        <w:pStyle w:val="ConsPlusNormal"/>
        <w:spacing w:before="220"/>
        <w:ind w:firstLine="540"/>
        <w:jc w:val="both"/>
      </w:pPr>
      <w:r>
        <w:t xml:space="preserve">Конкурсная комиссия осуществляет функции, указанные в </w:t>
      </w:r>
      <w:hyperlink w:anchor="P276" w:history="1">
        <w:r>
          <w:rPr>
            <w:color w:val="0000FF"/>
          </w:rPr>
          <w:t>подпунктах 20.1</w:t>
        </w:r>
      </w:hyperlink>
      <w:r>
        <w:t xml:space="preserve"> - </w:t>
      </w:r>
      <w:hyperlink w:anchor="P407" w:history="1">
        <w:r>
          <w:rPr>
            <w:color w:val="0000FF"/>
          </w:rPr>
          <w:t>20.5 пункта 20</w:t>
        </w:r>
      </w:hyperlink>
      <w:r>
        <w:t xml:space="preserve"> настоящих Правил.</w:t>
      </w:r>
    </w:p>
    <w:p w:rsidR="00206A7B" w:rsidRDefault="00206A7B">
      <w:pPr>
        <w:pStyle w:val="ConsPlusNormal"/>
        <w:jc w:val="both"/>
      </w:pPr>
      <w:r>
        <w:t xml:space="preserve">(п. 6 в ред. </w:t>
      </w:r>
      <w:hyperlink r:id="rId3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6" w:name="P83"/>
      <w:bookmarkEnd w:id="6"/>
      <w:r>
        <w:t xml:space="preserve">7. В Министерство заявителем представляется </w:t>
      </w:r>
      <w:hyperlink w:anchor="P579" w:history="1">
        <w:r>
          <w:rPr>
            <w:color w:val="0000FF"/>
          </w:rPr>
          <w:t>заявка</w:t>
        </w:r>
      </w:hyperlink>
      <w:r>
        <w:t xml:space="preserve"> на участие в конкурсном отборе по форме, в соответствии с приложением к настоящим Правилам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Министерство от имени заявителя.</w:t>
      </w:r>
    </w:p>
    <w:p w:rsidR="00206A7B" w:rsidRDefault="00206A7B">
      <w:pPr>
        <w:pStyle w:val="ConsPlusNormal"/>
        <w:jc w:val="both"/>
      </w:pPr>
      <w:r>
        <w:t xml:space="preserve">(в ред. постановлений Правительства Ульяновской области от 06.05.2020 </w:t>
      </w:r>
      <w:hyperlink r:id="rId35" w:history="1">
        <w:r>
          <w:rPr>
            <w:color w:val="0000FF"/>
          </w:rPr>
          <w:t>N 233-П</w:t>
        </w:r>
      </w:hyperlink>
      <w:r>
        <w:t xml:space="preserve">, от 18.05.2021 </w:t>
      </w:r>
      <w:hyperlink r:id="rId36" w:history="1">
        <w:r>
          <w:rPr>
            <w:color w:val="0000FF"/>
          </w:rPr>
          <w:t>N 191-П</w:t>
        </w:r>
      </w:hyperlink>
      <w:r>
        <w:t>)</w:t>
      </w:r>
    </w:p>
    <w:p w:rsidR="00206A7B" w:rsidRDefault="00206A7B">
      <w:pPr>
        <w:pStyle w:val="ConsPlusNormal"/>
        <w:spacing w:before="220"/>
        <w:ind w:firstLine="540"/>
        <w:jc w:val="both"/>
      </w:pPr>
      <w:r>
        <w:t>7.1. 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w:t>
      </w:r>
    </w:p>
    <w:p w:rsidR="00206A7B" w:rsidRDefault="00206A7B">
      <w:pPr>
        <w:pStyle w:val="ConsPlusNormal"/>
        <w:jc w:val="both"/>
      </w:pPr>
      <w:r>
        <w:t xml:space="preserve">(п. 7.1 введен </w:t>
      </w:r>
      <w:hyperlink r:id="rId37"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7" w:name="P87"/>
      <w:bookmarkEnd w:id="7"/>
      <w:r>
        <w:t>8. Критерии конкурсного отбора для заявителей, являющихся гражданами Российской Федерации, не зарегистрированными в качестве КФХ и (или) ИП (далее - заявитель-гражданин):</w:t>
      </w:r>
    </w:p>
    <w:p w:rsidR="00206A7B" w:rsidRDefault="00206A7B">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1) заявитель-гражданин является гражданином Российской Федерации, проживающий на территории Ульяновской области;</w:t>
      </w:r>
    </w:p>
    <w:p w:rsidR="00206A7B" w:rsidRDefault="00206A7B">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lastRenderedPageBreak/>
        <w:t xml:space="preserve">2) заявитель-гражданин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w:t>
      </w:r>
      <w:hyperlink w:anchor="P51" w:history="1">
        <w:r>
          <w:rPr>
            <w:color w:val="0000FF"/>
          </w:rPr>
          <w:t>абзацем первым подпункта 2 пункта 2</w:t>
        </w:r>
      </w:hyperlink>
      <w:r>
        <w:t xml:space="preserve"> настоящих Правил, или зарегистрироваться как ИП, отвечающий условиям, предусмотренным </w:t>
      </w:r>
      <w:hyperlink w:anchor="P51" w:history="1">
        <w:r>
          <w:rPr>
            <w:color w:val="0000FF"/>
          </w:rPr>
          <w:t>абзацем первым подпункта 2 пункта 2</w:t>
        </w:r>
      </w:hyperlink>
      <w:r>
        <w:t xml:space="preserve"> настоящих Правил, в органах Федеральной налоговой службы;</w:t>
      </w:r>
    </w:p>
    <w:p w:rsidR="00206A7B" w:rsidRDefault="00206A7B">
      <w:pPr>
        <w:pStyle w:val="ConsPlusNormal"/>
        <w:jc w:val="both"/>
      </w:pPr>
      <w:r>
        <w:t xml:space="preserve">(пп. 2 в ред. </w:t>
      </w:r>
      <w:hyperlink r:id="rId40"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8" w:name="P93"/>
      <w:bookmarkEnd w:id="8"/>
      <w:r>
        <w:t>3) заявитель-гражданин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206A7B" w:rsidRDefault="00206A7B">
      <w:pPr>
        <w:pStyle w:val="ConsPlusNormal"/>
        <w:jc w:val="both"/>
      </w:pPr>
      <w:r>
        <w:t xml:space="preserve">(пп. 3 в ред. </w:t>
      </w:r>
      <w:hyperlink r:id="rId4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4) заявитель-гражданин обязуется осуществлять деятельность КФХ и (или) в качестве ИП и производство сельскохозяйственной продукции в соответствии с видом деятельности, в целях осуществления которой предоставлен грант, в течение не менее 5 лет со дня получения гранта;</w:t>
      </w:r>
    </w:p>
    <w:p w:rsidR="00206A7B" w:rsidRDefault="00206A7B">
      <w:pPr>
        <w:pStyle w:val="ConsPlusNormal"/>
        <w:jc w:val="both"/>
      </w:pPr>
      <w:r>
        <w:t xml:space="preserve">(в ред. постановлений Правительства Ульяновской области от 06.05.2020 </w:t>
      </w:r>
      <w:hyperlink r:id="rId42" w:history="1">
        <w:r>
          <w:rPr>
            <w:color w:val="0000FF"/>
          </w:rPr>
          <w:t>N 233-П</w:t>
        </w:r>
      </w:hyperlink>
      <w:r>
        <w:t xml:space="preserve">, от 18.05.2021 </w:t>
      </w:r>
      <w:hyperlink r:id="rId43" w:history="1">
        <w:r>
          <w:rPr>
            <w:color w:val="0000FF"/>
          </w:rPr>
          <w:t>N 191-П</w:t>
        </w:r>
      </w:hyperlink>
      <w:r>
        <w:t>)</w:t>
      </w:r>
    </w:p>
    <w:p w:rsidR="00206A7B" w:rsidRDefault="00206A7B">
      <w:pPr>
        <w:pStyle w:val="ConsPlusNormal"/>
        <w:spacing w:before="220"/>
        <w:ind w:firstLine="540"/>
        <w:jc w:val="both"/>
      </w:pPr>
      <w:r>
        <w:t>5) заявитель-гражданин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206A7B" w:rsidRDefault="00206A7B">
      <w:pPr>
        <w:pStyle w:val="ConsPlusNormal"/>
        <w:jc w:val="both"/>
      </w:pPr>
      <w:r>
        <w:t xml:space="preserve">(пп. 5 в ред. </w:t>
      </w:r>
      <w:hyperlink r:id="rId4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6) заявитель-гражданин обязуется сохранить созданные новые постоянные рабочие места в течение 5 лет со дня получения гранта;</w:t>
      </w:r>
    </w:p>
    <w:p w:rsidR="00206A7B" w:rsidRDefault="00206A7B">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7) заявитель-гражданин имеет проект "Агростартап";</w:t>
      </w:r>
    </w:p>
    <w:p w:rsidR="00206A7B" w:rsidRDefault="00206A7B">
      <w:pPr>
        <w:pStyle w:val="ConsPlusNormal"/>
        <w:jc w:val="both"/>
      </w:pPr>
      <w:r>
        <w:t xml:space="preserve">(пп. 7 в ред. </w:t>
      </w:r>
      <w:hyperlink r:id="rId4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8) заявитель-гражданин имеет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составленный с учетом целей, указанных в </w:t>
      </w:r>
      <w:hyperlink w:anchor="P64" w:history="1">
        <w:r>
          <w:rPr>
            <w:color w:val="0000FF"/>
          </w:rPr>
          <w:t>пункте 4</w:t>
        </w:r>
      </w:hyperlink>
      <w:r>
        <w:t xml:space="preserve"> настоящих Правил, по форме, утвержденной правовым актом Министерства (далее - План затрат). При этом в качестве собственных средств заявитель-гражданин может использовать кредитные (заемные) средства в полном объеме, необходимом для подтверждения наличия собственных средств;</w:t>
      </w:r>
    </w:p>
    <w:p w:rsidR="00206A7B" w:rsidRDefault="00206A7B">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9) заявитель-гражданин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10) заявитель-гражданин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206A7B" w:rsidRDefault="00206A7B">
      <w:pPr>
        <w:pStyle w:val="ConsPlusNormal"/>
        <w:spacing w:before="220"/>
        <w:ind w:firstLine="540"/>
        <w:jc w:val="both"/>
      </w:pPr>
      <w:r>
        <w:lastRenderedPageBreak/>
        <w:t xml:space="preserve">11) заявитель-гражданин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w:t>
      </w:r>
      <w:hyperlink r:id="rId49" w:history="1">
        <w:r>
          <w:rPr>
            <w:color w:val="0000FF"/>
          </w:rPr>
          <w:t>абзацем двенадцатым пункта 2</w:t>
        </w:r>
      </w:hyperlink>
      <w:r>
        <w:t xml:space="preserve">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постановлений Правительства Ульяновской области от 06.05.2020 </w:t>
      </w:r>
      <w:hyperlink r:id="rId50" w:history="1">
        <w:r>
          <w:rPr>
            <w:color w:val="0000FF"/>
          </w:rPr>
          <w:t>N 233-П</w:t>
        </w:r>
      </w:hyperlink>
      <w:r>
        <w:t xml:space="preserve">, от 18.05.2021 </w:t>
      </w:r>
      <w:hyperlink r:id="rId51" w:history="1">
        <w:r>
          <w:rPr>
            <w:color w:val="0000FF"/>
          </w:rPr>
          <w:t>N 191-П</w:t>
        </w:r>
      </w:hyperlink>
      <w:r>
        <w:t>)</w:t>
      </w:r>
    </w:p>
    <w:p w:rsidR="00206A7B" w:rsidRDefault="00206A7B">
      <w:pPr>
        <w:pStyle w:val="ConsPlusNormal"/>
        <w:spacing w:before="220"/>
        <w:ind w:firstLine="540"/>
        <w:jc w:val="both"/>
      </w:pPr>
      <w:r>
        <w:t>12) заявитель-гражданин не осуществлял предпринимательскую деятельность в течение последних трех лет в качестве индивидуального предпринимателя, главы КФХ и (или) не являлся учредителем (участником) коммерческой организации.</w:t>
      </w:r>
    </w:p>
    <w:p w:rsidR="00206A7B" w:rsidRDefault="00206A7B">
      <w:pPr>
        <w:pStyle w:val="ConsPlusNormal"/>
        <w:jc w:val="both"/>
      </w:pPr>
      <w:r>
        <w:t xml:space="preserve">(пп. 12 введен </w:t>
      </w:r>
      <w:hyperlink r:id="rId52"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9" w:name="P112"/>
      <w:bookmarkEnd w:id="9"/>
      <w:r>
        <w:t>9. Критерии конкурсного отбора для заявителей, являющихся главами КФХ (далее - заявитель - глава КФХ):</w:t>
      </w:r>
    </w:p>
    <w:p w:rsidR="00206A7B" w:rsidRDefault="00206A7B">
      <w:pPr>
        <w:pStyle w:val="ConsPlusNormal"/>
        <w:spacing w:before="220"/>
        <w:ind w:firstLine="540"/>
        <w:jc w:val="both"/>
      </w:pPr>
      <w:r>
        <w:t>1) заявитель - глава КФХ является гражданином Российской Федерации;</w:t>
      </w:r>
    </w:p>
    <w:p w:rsidR="00206A7B" w:rsidRDefault="00206A7B">
      <w:pPr>
        <w:pStyle w:val="ConsPlusNormal"/>
        <w:spacing w:before="220"/>
        <w:ind w:firstLine="540"/>
        <w:jc w:val="both"/>
      </w:pPr>
      <w:r>
        <w:t>2) КФХ зарегистрировано на сельской территории Ульяновской области в текущем финансовом году;</w:t>
      </w:r>
    </w:p>
    <w:p w:rsidR="00206A7B" w:rsidRDefault="00206A7B">
      <w:pPr>
        <w:pStyle w:val="ConsPlusNormal"/>
        <w:spacing w:before="220"/>
        <w:ind w:firstLine="540"/>
        <w:jc w:val="both"/>
      </w:pPr>
      <w:bookmarkStart w:id="10" w:name="P115"/>
      <w:bookmarkEnd w:id="10"/>
      <w:r>
        <w:t>3) заявитель - глава КФХ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субсидии или грантов на организацию начального этапа предпринимательской деятельности, а также гранта на поддержку начинающего фермера;</w:t>
      </w:r>
    </w:p>
    <w:p w:rsidR="00206A7B" w:rsidRDefault="00206A7B">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4) заявитель - глава КФХ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заявки в Министерство;</w:t>
      </w:r>
    </w:p>
    <w:p w:rsidR="00206A7B" w:rsidRDefault="00206A7B">
      <w:pPr>
        <w:pStyle w:val="ConsPlusNormal"/>
        <w:jc w:val="both"/>
      </w:pPr>
      <w:r>
        <w:t xml:space="preserve">(пп. 4 в ред. </w:t>
      </w:r>
      <w:hyperlink r:id="rId5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5) заявитель - глава КФХ обязуется осуществлять деятельность КФХ и производство сельскохозяйственной продукции в соответствии с видом деятельности, для ведения которой предоставлен грант, в течение не менее 5 лет со дня получения гранта, а также достигнуть плановых показателей деятельности, предусмотренных проектом "Агростартап";</w:t>
      </w:r>
    </w:p>
    <w:p w:rsidR="00206A7B" w:rsidRDefault="00206A7B">
      <w:pPr>
        <w:pStyle w:val="ConsPlusNormal"/>
        <w:jc w:val="both"/>
      </w:pPr>
      <w:r>
        <w:t xml:space="preserve">(в ред. постановлений Правительства Ульяновской области от 06.05.2020 </w:t>
      </w:r>
      <w:hyperlink r:id="rId55" w:history="1">
        <w:r>
          <w:rPr>
            <w:color w:val="0000FF"/>
          </w:rPr>
          <w:t>N 233-П</w:t>
        </w:r>
      </w:hyperlink>
      <w:r>
        <w:t xml:space="preserve">, от 18.05.2021 </w:t>
      </w:r>
      <w:hyperlink r:id="rId56" w:history="1">
        <w:r>
          <w:rPr>
            <w:color w:val="0000FF"/>
          </w:rPr>
          <w:t>N 191-П</w:t>
        </w:r>
      </w:hyperlink>
      <w:r>
        <w:t>)</w:t>
      </w:r>
    </w:p>
    <w:p w:rsidR="00206A7B" w:rsidRDefault="00206A7B">
      <w:pPr>
        <w:pStyle w:val="ConsPlusNormal"/>
        <w:spacing w:before="220"/>
        <w:ind w:firstLine="540"/>
        <w:jc w:val="both"/>
      </w:pPr>
      <w:r>
        <w:t>6) заявитель - глава КФХ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мест для постоянной работы, если сумма гранта составляет 2 млн. рублей и более, не менее одного вновь созданного рабочего места для постоянной работы,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206A7B" w:rsidRDefault="00206A7B">
      <w:pPr>
        <w:pStyle w:val="ConsPlusNormal"/>
        <w:jc w:val="both"/>
      </w:pPr>
      <w:r>
        <w:t xml:space="preserve">(в ред. постановлений Правительства Ульяновской области от 06.05.2020 </w:t>
      </w:r>
      <w:hyperlink r:id="rId57" w:history="1">
        <w:r>
          <w:rPr>
            <w:color w:val="0000FF"/>
          </w:rPr>
          <w:t>N 233-П</w:t>
        </w:r>
      </w:hyperlink>
      <w:r>
        <w:t xml:space="preserve">, от 18.05.2021 </w:t>
      </w:r>
      <w:hyperlink r:id="rId58" w:history="1">
        <w:r>
          <w:rPr>
            <w:color w:val="0000FF"/>
          </w:rPr>
          <w:t>N 191-П</w:t>
        </w:r>
      </w:hyperlink>
      <w:r>
        <w:t>)</w:t>
      </w:r>
    </w:p>
    <w:p w:rsidR="00206A7B" w:rsidRDefault="00206A7B">
      <w:pPr>
        <w:pStyle w:val="ConsPlusNormal"/>
        <w:spacing w:before="220"/>
        <w:ind w:firstLine="540"/>
        <w:jc w:val="both"/>
      </w:pPr>
      <w:r>
        <w:lastRenderedPageBreak/>
        <w:t>7) заявитель - глава КФХ обязуется сохранить вновь созданные рабочие места для постоянной работы в течение не менее 5 лет со дня получения гранта;</w:t>
      </w:r>
    </w:p>
    <w:p w:rsidR="00206A7B" w:rsidRDefault="00206A7B">
      <w:pPr>
        <w:pStyle w:val="ConsPlusNormal"/>
        <w:spacing w:before="220"/>
        <w:ind w:firstLine="540"/>
        <w:jc w:val="both"/>
      </w:pPr>
      <w:r>
        <w:t>8) заявитель - глава КФХ имеет проект "Агростартап". В плановые показатели деятельности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определенный в натуральном или денежном выражении;</w:t>
      </w:r>
    </w:p>
    <w:p w:rsidR="00206A7B" w:rsidRDefault="00206A7B">
      <w:pPr>
        <w:pStyle w:val="ConsPlusNormal"/>
        <w:jc w:val="both"/>
      </w:pPr>
      <w:r>
        <w:t xml:space="preserve">(в ред. постановлений Правительства Ульяновской области от 06.05.2020 </w:t>
      </w:r>
      <w:hyperlink r:id="rId59" w:history="1">
        <w:r>
          <w:rPr>
            <w:color w:val="0000FF"/>
          </w:rPr>
          <w:t>N 233-П</w:t>
        </w:r>
      </w:hyperlink>
      <w:r>
        <w:t xml:space="preserve">, от 18.05.2021 </w:t>
      </w:r>
      <w:hyperlink r:id="rId60" w:history="1">
        <w:r>
          <w:rPr>
            <w:color w:val="0000FF"/>
          </w:rPr>
          <w:t>N 191-П</w:t>
        </w:r>
      </w:hyperlink>
      <w:r>
        <w:t>)</w:t>
      </w:r>
    </w:p>
    <w:p w:rsidR="00206A7B" w:rsidRDefault="00206A7B">
      <w:pPr>
        <w:pStyle w:val="ConsPlusNormal"/>
        <w:spacing w:before="220"/>
        <w:ind w:firstLine="540"/>
        <w:jc w:val="both"/>
      </w:pPr>
      <w:r>
        <w:t>9) заявитель - глава КФХ имеет План затрат. При этом в качестве собственных средств заявитель - глава КФХ может использовать кредитные (заемные) средства в полном объеме, необходимом для подтверждения наличия собственных средств;</w:t>
      </w:r>
    </w:p>
    <w:p w:rsidR="00206A7B" w:rsidRDefault="00206A7B">
      <w:pPr>
        <w:pStyle w:val="ConsPlusNormal"/>
        <w:spacing w:before="220"/>
        <w:ind w:firstLine="540"/>
        <w:jc w:val="both"/>
      </w:pPr>
      <w:r>
        <w:t>10) заявитель - глава КФХ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11) КФХ является членом сельскохозяйственного потребительского кооператива (в случае использования части средств гранта на цели формирования неделимого фонда сельскохозяйственного потребительского кооператива);</w:t>
      </w:r>
    </w:p>
    <w:p w:rsidR="00206A7B" w:rsidRDefault="00206A7B">
      <w:pPr>
        <w:pStyle w:val="ConsPlusNormal"/>
        <w:spacing w:before="220"/>
        <w:ind w:firstLine="540"/>
        <w:jc w:val="both"/>
      </w:pPr>
      <w:r>
        <w:t>12) заявитель - глава КФХ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206A7B" w:rsidRDefault="00206A7B">
      <w:pPr>
        <w:pStyle w:val="ConsPlusNormal"/>
        <w:spacing w:before="220"/>
        <w:ind w:firstLine="540"/>
        <w:jc w:val="both"/>
      </w:pPr>
      <w:r>
        <w:t xml:space="preserve">13) заявитель - глава КФХ обязуется направить часть средств гранта на формирование неделимого фонда сельскохозяйственного потребительского кооператива, отвечающего требованиям, установленным </w:t>
      </w:r>
      <w:hyperlink r:id="rId62" w:history="1">
        <w:r>
          <w:rPr>
            <w:color w:val="0000FF"/>
          </w:rPr>
          <w:t>абзацем двенадцатым пункта 2</w:t>
        </w:r>
      </w:hyperlink>
      <w:r>
        <w:t xml:space="preserve"> Правил, утвержденных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средств (в случае использования части средств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постановлений Правительства Ульяновской области от 06.05.2020 </w:t>
      </w:r>
      <w:hyperlink r:id="rId63" w:history="1">
        <w:r>
          <w:rPr>
            <w:color w:val="0000FF"/>
          </w:rPr>
          <w:t>N 233-П</w:t>
        </w:r>
      </w:hyperlink>
      <w:r>
        <w:t xml:space="preserve">, от 18.05.2021 </w:t>
      </w:r>
      <w:hyperlink r:id="rId64" w:history="1">
        <w:r>
          <w:rPr>
            <w:color w:val="0000FF"/>
          </w:rPr>
          <w:t>N 191-П</w:t>
        </w:r>
      </w:hyperlink>
      <w:r>
        <w:t>)</w:t>
      </w:r>
    </w:p>
    <w:p w:rsidR="00206A7B" w:rsidRDefault="00206A7B">
      <w:pPr>
        <w:pStyle w:val="ConsPlusNormal"/>
        <w:spacing w:before="220"/>
        <w:ind w:firstLine="540"/>
        <w:jc w:val="both"/>
      </w:pPr>
      <w:bookmarkStart w:id="11" w:name="P133"/>
      <w:bookmarkEnd w:id="11"/>
      <w:r>
        <w:t>9.1. Критерии конкурсного отбора для заявителей, являющихся ИП (далее - заявитель - ИП):</w:t>
      </w:r>
    </w:p>
    <w:p w:rsidR="00206A7B" w:rsidRDefault="00206A7B">
      <w:pPr>
        <w:pStyle w:val="ConsPlusNormal"/>
        <w:spacing w:before="220"/>
        <w:ind w:firstLine="540"/>
        <w:jc w:val="both"/>
      </w:pPr>
      <w:r>
        <w:t>1) заявитель - ИП является гражданином Российской Федерации;</w:t>
      </w:r>
    </w:p>
    <w:p w:rsidR="00206A7B" w:rsidRDefault="00206A7B">
      <w:pPr>
        <w:pStyle w:val="ConsPlusNormal"/>
        <w:spacing w:before="220"/>
        <w:ind w:firstLine="540"/>
        <w:jc w:val="both"/>
      </w:pPr>
      <w:r>
        <w:t>2)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206A7B" w:rsidRDefault="00206A7B">
      <w:pPr>
        <w:pStyle w:val="ConsPlusNormal"/>
        <w:spacing w:before="220"/>
        <w:ind w:firstLine="540"/>
        <w:jc w:val="both"/>
      </w:pPr>
      <w:bookmarkStart w:id="12" w:name="P136"/>
      <w:bookmarkEnd w:id="12"/>
      <w:r>
        <w:t>3) заявитель - ИП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206A7B" w:rsidRDefault="00206A7B">
      <w:pPr>
        <w:pStyle w:val="ConsPlusNormal"/>
        <w:spacing w:before="220"/>
        <w:ind w:firstLine="540"/>
        <w:jc w:val="both"/>
      </w:pPr>
      <w:r>
        <w:t>4) заявитель - ИП не осуществлял предпринимательскую деятельность в течение последних 3 лет в качестве ИП и (или) не являлся учредителем (участником) коммерческой организации;</w:t>
      </w:r>
    </w:p>
    <w:p w:rsidR="00206A7B" w:rsidRDefault="00206A7B">
      <w:pPr>
        <w:pStyle w:val="ConsPlusNormal"/>
        <w:spacing w:before="220"/>
        <w:ind w:firstLine="540"/>
        <w:jc w:val="both"/>
      </w:pPr>
      <w:r>
        <w:lastRenderedPageBreak/>
        <w:t>5) заявитель - ИП обязуется осуществлять деятельность на сельской территории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"Агростартап";</w:t>
      </w:r>
    </w:p>
    <w:p w:rsidR="00206A7B" w:rsidRDefault="00206A7B">
      <w:pPr>
        <w:pStyle w:val="ConsPlusNormal"/>
        <w:spacing w:before="220"/>
        <w:ind w:firstLine="540"/>
        <w:jc w:val="both"/>
      </w:pPr>
      <w:r>
        <w:t>6) заявитель - ИП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размера оплаты труда, установленного федеральным законом;</w:t>
      </w:r>
    </w:p>
    <w:p w:rsidR="00206A7B" w:rsidRDefault="00206A7B">
      <w:pPr>
        <w:pStyle w:val="ConsPlusNormal"/>
        <w:spacing w:before="220"/>
        <w:ind w:firstLine="540"/>
        <w:jc w:val="both"/>
      </w:pPr>
      <w:r>
        <w:t>7) заявитель - ИП обязуется сохранить созданные новые постоянные рабочие места в течение 5 лет со дня получения гранта;</w:t>
      </w:r>
    </w:p>
    <w:p w:rsidR="00206A7B" w:rsidRDefault="00206A7B">
      <w:pPr>
        <w:pStyle w:val="ConsPlusNormal"/>
        <w:spacing w:before="220"/>
        <w:ind w:firstLine="540"/>
        <w:jc w:val="both"/>
      </w:pPr>
      <w:r>
        <w:t>8) заявитель - ИП имеет проект "Агростартап";</w:t>
      </w:r>
    </w:p>
    <w:p w:rsidR="00206A7B" w:rsidRDefault="00206A7B">
      <w:pPr>
        <w:pStyle w:val="ConsPlusNormal"/>
        <w:spacing w:before="220"/>
        <w:ind w:firstLine="540"/>
        <w:jc w:val="both"/>
      </w:pPr>
      <w:r>
        <w:t>9) заявитель - ИП имеет План затрат. При этом в качестве собственных средств заявитель - ИП может использовать кредитные (заемные) средства в полном объеме, необходимом для подтверждения наличия собственных средств;</w:t>
      </w:r>
    </w:p>
    <w:p w:rsidR="00206A7B" w:rsidRDefault="00206A7B">
      <w:pPr>
        <w:pStyle w:val="ConsPlusNormal"/>
        <w:spacing w:before="220"/>
        <w:ind w:firstLine="540"/>
        <w:jc w:val="both"/>
      </w:pPr>
      <w:r>
        <w:t>10) заявитель - ИП обязуется оплачивать не менее 10 процентов стоимости каждого Приобретения за счет собственных средств,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206A7B" w:rsidRDefault="00206A7B">
      <w:pPr>
        <w:pStyle w:val="ConsPlusNormal"/>
        <w:spacing w:before="220"/>
        <w:ind w:firstLine="540"/>
        <w:jc w:val="both"/>
      </w:pPr>
      <w:r>
        <w:t>11) заявитель - ИП является членом сельскохозяйственного потребительского кооператива (в случае использования части средств гранта на цели формирования неделимого фонда сельскохозяйственного потребительского кооператива);</w:t>
      </w:r>
    </w:p>
    <w:p w:rsidR="00206A7B" w:rsidRDefault="00206A7B">
      <w:pPr>
        <w:pStyle w:val="ConsPlusNormal"/>
        <w:spacing w:before="220"/>
        <w:ind w:firstLine="540"/>
        <w:jc w:val="both"/>
      </w:pPr>
      <w:r>
        <w:t>12) заявитель - ИП в случае болезни, призыва 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по полученному гранту в доверительное управление без права продажи имущества, приобретенного за счет гранта;</w:t>
      </w:r>
    </w:p>
    <w:p w:rsidR="00206A7B" w:rsidRDefault="00206A7B">
      <w:pPr>
        <w:pStyle w:val="ConsPlusNormal"/>
        <w:spacing w:before="220"/>
        <w:ind w:firstLine="540"/>
        <w:jc w:val="both"/>
      </w:pPr>
      <w:r>
        <w:t xml:space="preserve">13) заявитель - ИП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w:t>
      </w:r>
      <w:hyperlink r:id="rId65" w:history="1">
        <w:r>
          <w:rPr>
            <w:color w:val="0000FF"/>
          </w:rPr>
          <w:t>абзацем двенадцатым пункта 2</w:t>
        </w:r>
      </w:hyperlink>
      <w:r>
        <w:t xml:space="preserve"> Правил, утвержденных постановлением Правительства Российской Федерации, членом которого является этот ИП,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(п. 9.1 введен </w:t>
      </w:r>
      <w:hyperlink r:id="rId66"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3" w:name="P148"/>
      <w:bookmarkEnd w:id="13"/>
      <w:r>
        <w:t>10. Требования, которым должны соответствовать заявители-граждане на дату подачи в Министерство заявки:</w:t>
      </w:r>
    </w:p>
    <w:p w:rsidR="00206A7B" w:rsidRDefault="00206A7B">
      <w:pPr>
        <w:pStyle w:val="ConsPlusNormal"/>
        <w:jc w:val="both"/>
      </w:pPr>
      <w:r>
        <w:t xml:space="preserve">(в ред. </w:t>
      </w:r>
      <w:hyperlink r:id="rId67"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4" w:name="P150"/>
      <w:bookmarkEnd w:id="14"/>
      <w:r>
        <w:t>1) заявитель-гражданин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206A7B" w:rsidRDefault="00206A7B">
      <w:pPr>
        <w:pStyle w:val="ConsPlusNormal"/>
        <w:jc w:val="both"/>
      </w:pPr>
      <w:r>
        <w:t xml:space="preserve">(пп. 1 в ред. </w:t>
      </w:r>
      <w:hyperlink r:id="rId68"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2) утратил силу. - </w:t>
      </w:r>
      <w:hyperlink r:id="rId69" w:history="1">
        <w:r>
          <w:rPr>
            <w:color w:val="0000FF"/>
          </w:rPr>
          <w:t>Постановление</w:t>
        </w:r>
      </w:hyperlink>
      <w:r>
        <w:t xml:space="preserve"> Правительства Ульяновской области от 18.05.2021 N 191-П;</w:t>
      </w:r>
    </w:p>
    <w:p w:rsidR="00206A7B" w:rsidRDefault="00206A7B">
      <w:pPr>
        <w:pStyle w:val="ConsPlusNormal"/>
        <w:spacing w:before="220"/>
        <w:ind w:firstLine="540"/>
        <w:jc w:val="both"/>
      </w:pPr>
      <w:r>
        <w:lastRenderedPageBreak/>
        <w:t>3) у заявителя-гражданина отсутствует просроченная (неурегулированная) задолженность по денежным обязательствам перед Ульяновской областью;</w:t>
      </w:r>
    </w:p>
    <w:p w:rsidR="00206A7B" w:rsidRDefault="00206A7B">
      <w:pPr>
        <w:pStyle w:val="ConsPlusNormal"/>
        <w:spacing w:before="220"/>
        <w:ind w:firstLine="540"/>
        <w:jc w:val="both"/>
      </w:pPr>
      <w:bookmarkStart w:id="15" w:name="P154"/>
      <w:bookmarkEnd w:id="15"/>
      <w:r>
        <w:t>4) заявителю-гражданину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206A7B" w:rsidRDefault="00206A7B">
      <w:pPr>
        <w:pStyle w:val="ConsPlusNormal"/>
        <w:spacing w:before="220"/>
        <w:ind w:firstLine="540"/>
        <w:jc w:val="both"/>
      </w:pPr>
      <w:r>
        <w:t>5) у заявителя - гражданина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06A7B" w:rsidRDefault="00206A7B">
      <w:pPr>
        <w:pStyle w:val="ConsPlusNormal"/>
        <w:jc w:val="both"/>
      </w:pPr>
      <w:r>
        <w:t xml:space="preserve">(пп. 5 введен </w:t>
      </w:r>
      <w:hyperlink r:id="rId70" w:history="1">
        <w:r>
          <w:rPr>
            <w:color w:val="0000FF"/>
          </w:rPr>
          <w:t>постановлением</w:t>
        </w:r>
      </w:hyperlink>
      <w:r>
        <w:t xml:space="preserve"> Правительства Ульяновской области от 06.05.2020 N 233-П; в ред. </w:t>
      </w:r>
      <w:hyperlink r:id="rId7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6) заявитель-гражданин является гражданином Российской Федерации, проживающим на территории Ульяновской области;</w:t>
      </w:r>
    </w:p>
    <w:p w:rsidR="00206A7B" w:rsidRDefault="00206A7B">
      <w:pPr>
        <w:pStyle w:val="ConsPlusNormal"/>
        <w:jc w:val="both"/>
      </w:pPr>
      <w:r>
        <w:t xml:space="preserve">(пп. 6 введен </w:t>
      </w:r>
      <w:hyperlink r:id="rId72"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7) заявитель-гражданин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206A7B" w:rsidRDefault="00206A7B">
      <w:pPr>
        <w:pStyle w:val="ConsPlusNormal"/>
        <w:jc w:val="both"/>
      </w:pPr>
      <w:r>
        <w:t xml:space="preserve">(пп. 7 введен </w:t>
      </w:r>
      <w:hyperlink r:id="rId73"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6" w:name="P161"/>
      <w:bookmarkEnd w:id="16"/>
      <w:r>
        <w:t>11. Требования, которым должны соответствовать заявители - главы КФХ на дату подачи в Министерство заявки:</w:t>
      </w:r>
    </w:p>
    <w:p w:rsidR="00206A7B" w:rsidRDefault="00206A7B">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7" w:name="P163"/>
      <w:bookmarkEnd w:id="17"/>
      <w:r>
        <w:t>1) заявитель - глава КФХ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206A7B" w:rsidRDefault="00206A7B">
      <w:pPr>
        <w:pStyle w:val="ConsPlusNormal"/>
        <w:jc w:val="both"/>
      </w:pPr>
      <w:r>
        <w:t xml:space="preserve">(пп. 1 в ред. </w:t>
      </w:r>
      <w:hyperlink r:id="rId7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8" w:name="P165"/>
      <w:bookmarkEnd w:id="18"/>
      <w:r>
        <w:t>2) у главы КФХ отсутствует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206A7B" w:rsidRDefault="00206A7B">
      <w:pPr>
        <w:pStyle w:val="ConsPlusNormal"/>
        <w:jc w:val="both"/>
      </w:pPr>
      <w:r>
        <w:t xml:space="preserve">(пп. 2 в ред. </w:t>
      </w:r>
      <w:hyperlink r:id="rId7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3) у КФХ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06A7B" w:rsidRDefault="00206A7B">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19" w:name="P169"/>
      <w:bookmarkEnd w:id="19"/>
      <w:r>
        <w:t>4) в реестре дисквалифицированных лиц отсутствуют сведения о главе КФХ;</w:t>
      </w:r>
    </w:p>
    <w:p w:rsidR="00206A7B" w:rsidRDefault="00206A7B">
      <w:pPr>
        <w:pStyle w:val="ConsPlusNormal"/>
        <w:jc w:val="both"/>
      </w:pPr>
      <w:r>
        <w:t xml:space="preserve">(пп. 4 в ред. </w:t>
      </w:r>
      <w:hyperlink r:id="rId78"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5) заявителю - главе КФХ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206A7B" w:rsidRDefault="00206A7B">
      <w:pPr>
        <w:pStyle w:val="ConsPlusNormal"/>
        <w:spacing w:before="220"/>
        <w:ind w:firstLine="540"/>
        <w:jc w:val="both"/>
      </w:pPr>
      <w:bookmarkStart w:id="20" w:name="P172"/>
      <w:bookmarkEnd w:id="20"/>
      <w:r>
        <w:t xml:space="preserve">6) утратил силу. - </w:t>
      </w:r>
      <w:hyperlink r:id="rId79" w:history="1">
        <w:r>
          <w:rPr>
            <w:color w:val="0000FF"/>
          </w:rPr>
          <w:t>Постановление</w:t>
        </w:r>
      </w:hyperlink>
      <w:r>
        <w:t xml:space="preserve"> Правительства Ульяновской области от 18.05.2021 N 191-П;</w:t>
      </w:r>
    </w:p>
    <w:p w:rsidR="00206A7B" w:rsidRDefault="00206A7B">
      <w:pPr>
        <w:pStyle w:val="ConsPlusNormal"/>
        <w:spacing w:before="220"/>
        <w:ind w:firstLine="540"/>
        <w:jc w:val="both"/>
      </w:pPr>
      <w:r>
        <w:t>7) КФХ зарегистрировано на сельской территории Ульяновской области в текущем финансовом году;</w:t>
      </w:r>
    </w:p>
    <w:p w:rsidR="00206A7B" w:rsidRDefault="00206A7B">
      <w:pPr>
        <w:pStyle w:val="ConsPlusNormal"/>
        <w:jc w:val="both"/>
      </w:pPr>
      <w:r>
        <w:lastRenderedPageBreak/>
        <w:t xml:space="preserve">(пп. 7 введен </w:t>
      </w:r>
      <w:hyperlink r:id="rId80"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8) заявитель - глава КФХ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206A7B" w:rsidRDefault="00206A7B">
      <w:pPr>
        <w:pStyle w:val="ConsPlusNormal"/>
        <w:jc w:val="both"/>
      </w:pPr>
      <w:r>
        <w:t xml:space="preserve">(пп. 8 введен </w:t>
      </w:r>
      <w:hyperlink r:id="rId81"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9) в отношении КФХ не должна быть введена процедура, применяемая в деле о банкротстве, а деятельность КФХ не должна быть приостановлена в порядке, предусмотренном законодательством Российской Федерации, при этом КФХ - юридическое лицо не должно находиться в процессе реорганизации или ликвидации, а КФХ - индивидуальный предприниматель не должен прекратить деятельность в качестве индивидуального предпринимателя.</w:t>
      </w:r>
    </w:p>
    <w:p w:rsidR="00206A7B" w:rsidRDefault="00206A7B">
      <w:pPr>
        <w:pStyle w:val="ConsPlusNormal"/>
        <w:jc w:val="both"/>
      </w:pPr>
      <w:r>
        <w:t xml:space="preserve">(пп. 9 введен </w:t>
      </w:r>
      <w:hyperlink r:id="rId82"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21" w:name="P179"/>
      <w:bookmarkEnd w:id="21"/>
      <w:r>
        <w:t>11.1. Требования, которым должны соответствовать заявители - ИП на дату подачи в Министерство заявки:</w:t>
      </w:r>
    </w:p>
    <w:p w:rsidR="00206A7B" w:rsidRDefault="00206A7B">
      <w:pPr>
        <w:pStyle w:val="ConsPlusNormal"/>
        <w:spacing w:before="220"/>
        <w:ind w:firstLine="540"/>
        <w:jc w:val="both"/>
      </w:pPr>
      <w:bookmarkStart w:id="22" w:name="P180"/>
      <w:bookmarkEnd w:id="22"/>
      <w:r>
        <w:t xml:space="preserve">1) заявитель - ИП ранее не являлся получателем средств из областного бюджета Ульяновской области на основании иных нормативных правовых актов на цели, указанные в </w:t>
      </w:r>
      <w:hyperlink w:anchor="P64" w:history="1">
        <w:r>
          <w:rPr>
            <w:color w:val="0000FF"/>
          </w:rPr>
          <w:t>пункте 4</w:t>
        </w:r>
      </w:hyperlink>
      <w:r>
        <w:t xml:space="preserve"> настоящих Правил;</w:t>
      </w:r>
    </w:p>
    <w:p w:rsidR="00206A7B" w:rsidRDefault="00206A7B">
      <w:pPr>
        <w:pStyle w:val="ConsPlusNormal"/>
        <w:spacing w:before="220"/>
        <w:ind w:firstLine="540"/>
        <w:jc w:val="both"/>
      </w:pPr>
      <w:bookmarkStart w:id="23" w:name="P181"/>
      <w:bookmarkEnd w:id="23"/>
      <w:r>
        <w:t>2) у заявителя - ИП отсутствует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206A7B" w:rsidRDefault="00206A7B">
      <w:pPr>
        <w:pStyle w:val="ConsPlusNormal"/>
        <w:spacing w:before="220"/>
        <w:ind w:firstLine="540"/>
        <w:jc w:val="both"/>
      </w:pPr>
      <w:r>
        <w:t>3) у заявителя - ИП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06A7B" w:rsidRDefault="00206A7B">
      <w:pPr>
        <w:pStyle w:val="ConsPlusNormal"/>
        <w:spacing w:before="220"/>
        <w:ind w:firstLine="540"/>
        <w:jc w:val="both"/>
      </w:pPr>
      <w:bookmarkStart w:id="24" w:name="P183"/>
      <w:bookmarkEnd w:id="24"/>
      <w:r>
        <w:t>4) в реестре дисквалифицированных лиц отсутствуют сведения о дисквалифицированном заявителе - ИП;</w:t>
      </w:r>
    </w:p>
    <w:p w:rsidR="00206A7B" w:rsidRDefault="00206A7B">
      <w:pPr>
        <w:pStyle w:val="ConsPlusNormal"/>
        <w:spacing w:before="220"/>
        <w:ind w:firstLine="540"/>
        <w:jc w:val="both"/>
      </w:pPr>
      <w:r>
        <w:t>5) заявителю - ИП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206A7B" w:rsidRDefault="00206A7B">
      <w:pPr>
        <w:pStyle w:val="ConsPlusNormal"/>
        <w:spacing w:before="220"/>
        <w:ind w:firstLine="540"/>
        <w:jc w:val="both"/>
      </w:pPr>
      <w:bookmarkStart w:id="25" w:name="P185"/>
      <w:bookmarkEnd w:id="25"/>
      <w:r>
        <w:t>6)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206A7B" w:rsidRDefault="00206A7B">
      <w:pPr>
        <w:pStyle w:val="ConsPlusNormal"/>
        <w:spacing w:before="220"/>
        <w:ind w:firstLine="540"/>
        <w:jc w:val="both"/>
      </w:pPr>
      <w:r>
        <w:t>7) заявитель - ИП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206A7B" w:rsidRDefault="00206A7B">
      <w:pPr>
        <w:pStyle w:val="ConsPlusNormal"/>
        <w:spacing w:before="220"/>
        <w:ind w:firstLine="540"/>
        <w:jc w:val="both"/>
      </w:pPr>
      <w:r>
        <w:t>8) в отношении заявителя - ИП не должна быть введена процедура, применяемая в деле о банкротстве, а деятельность заявителя - ИП не должна быть приостановлена в порядке, предусмотренном законодательством Российской Федерации.</w:t>
      </w:r>
    </w:p>
    <w:p w:rsidR="00206A7B" w:rsidRDefault="00206A7B">
      <w:pPr>
        <w:pStyle w:val="ConsPlusNormal"/>
        <w:jc w:val="both"/>
      </w:pPr>
      <w:r>
        <w:t xml:space="preserve">(п. 11.1 введен </w:t>
      </w:r>
      <w:hyperlink r:id="rId83"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26" w:name="P189"/>
      <w:bookmarkEnd w:id="26"/>
      <w:r>
        <w:t>12. Для участия в конкурсном отборе заявитель-гражданин представляет в Министерство заявку с приложением следующих документов (копий документов):</w:t>
      </w:r>
    </w:p>
    <w:p w:rsidR="00206A7B" w:rsidRDefault="00206A7B">
      <w:pPr>
        <w:pStyle w:val="ConsPlusNormal"/>
        <w:spacing w:before="220"/>
        <w:ind w:firstLine="540"/>
        <w:jc w:val="both"/>
      </w:pPr>
      <w:r>
        <w:lastRenderedPageBreak/>
        <w:t>1) копии паспорта гражданина Российской Федерации;</w:t>
      </w:r>
    </w:p>
    <w:p w:rsidR="00206A7B" w:rsidRDefault="00206A7B">
      <w:pPr>
        <w:pStyle w:val="ConsPlusNormal"/>
        <w:spacing w:before="220"/>
        <w:ind w:firstLine="540"/>
        <w:jc w:val="both"/>
      </w:pPr>
      <w:r>
        <w:t>2) копий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 и (или) сельскохозяйственной техникой (при наличии);</w:t>
      </w:r>
    </w:p>
    <w:p w:rsidR="00206A7B" w:rsidRDefault="00206A7B">
      <w:pPr>
        <w:pStyle w:val="ConsPlusNormal"/>
        <w:spacing w:before="220"/>
        <w:ind w:firstLine="540"/>
        <w:jc w:val="both"/>
      </w:pPr>
      <w:r>
        <w:t>3) проекта "Агростартап";</w:t>
      </w:r>
    </w:p>
    <w:p w:rsidR="00206A7B" w:rsidRDefault="00206A7B">
      <w:pPr>
        <w:pStyle w:val="ConsPlusNormal"/>
        <w:jc w:val="both"/>
      </w:pPr>
      <w:r>
        <w:t xml:space="preserve">(пп. 3 в ред. </w:t>
      </w:r>
      <w:hyperlink r:id="rId8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4) Плана затрат;</w:t>
      </w:r>
    </w:p>
    <w:p w:rsidR="00206A7B" w:rsidRDefault="00206A7B">
      <w:pPr>
        <w:pStyle w:val="ConsPlusNormal"/>
        <w:spacing w:before="220"/>
        <w:ind w:firstLine="540"/>
        <w:jc w:val="both"/>
      </w:pPr>
      <w:r>
        <w:t>5) выписки со счета заявителя-гражданина или иного документа, подтверждающего наличие на его счете собственных средств в размере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206A7B" w:rsidRDefault="00206A7B">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6) документа, подтверждающего согласие на обработку персональных данных;</w:t>
      </w:r>
    </w:p>
    <w:p w:rsidR="00206A7B" w:rsidRDefault="00206A7B">
      <w:pPr>
        <w:pStyle w:val="ConsPlusNormal"/>
        <w:jc w:val="both"/>
      </w:pPr>
      <w:r>
        <w:t xml:space="preserve">(в ред. </w:t>
      </w:r>
      <w:hyperlink r:id="rId86"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spacing w:before="220"/>
        <w:ind w:firstLine="540"/>
        <w:jc w:val="both"/>
      </w:pPr>
      <w:r>
        <w:t>7.1)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представления в Министерство;</w:t>
      </w:r>
    </w:p>
    <w:p w:rsidR="00206A7B" w:rsidRDefault="00206A7B">
      <w:pPr>
        <w:pStyle w:val="ConsPlusNormal"/>
        <w:jc w:val="both"/>
      </w:pPr>
      <w:r>
        <w:t xml:space="preserve">(пп. 7.1 введен </w:t>
      </w:r>
      <w:hyperlink r:id="rId87"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8) справки о соответствии заявителя-гражданина критерию, установленному </w:t>
      </w:r>
      <w:hyperlink w:anchor="P93" w:history="1">
        <w:r>
          <w:rPr>
            <w:color w:val="0000FF"/>
          </w:rPr>
          <w:t>подпунктом 3 пункта 8</w:t>
        </w:r>
      </w:hyperlink>
      <w:r>
        <w:t xml:space="preserve"> настоящих Правил, и требованиям, установленным </w:t>
      </w:r>
      <w:hyperlink w:anchor="P150" w:history="1">
        <w:r>
          <w:rPr>
            <w:color w:val="0000FF"/>
          </w:rPr>
          <w:t>подпунктами 1</w:t>
        </w:r>
      </w:hyperlink>
      <w:r>
        <w:t xml:space="preserve"> - </w:t>
      </w:r>
      <w:hyperlink w:anchor="P154" w:history="1">
        <w:r>
          <w:rPr>
            <w:color w:val="0000FF"/>
          </w:rPr>
          <w:t>4 пункта 10</w:t>
        </w:r>
      </w:hyperlink>
      <w:r>
        <w:t xml:space="preserve"> настоящих Правил, составленной в произвольной форме и подписанной заявителем-гражданином;</w:t>
      </w:r>
    </w:p>
    <w:p w:rsidR="00206A7B" w:rsidRDefault="00206A7B">
      <w:pPr>
        <w:pStyle w:val="ConsPlusNormal"/>
        <w:jc w:val="both"/>
      </w:pPr>
      <w:r>
        <w:t xml:space="preserve">(в ред. </w:t>
      </w:r>
      <w:hyperlink r:id="rId8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9)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206A7B" w:rsidRDefault="00206A7B">
      <w:pPr>
        <w:pStyle w:val="ConsPlusNormal"/>
        <w:jc w:val="both"/>
      </w:pPr>
      <w:r>
        <w:t xml:space="preserve">(пп. 9 введен </w:t>
      </w:r>
      <w:hyperlink r:id="rId89"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27" w:name="P206"/>
      <w:bookmarkEnd w:id="27"/>
      <w:r>
        <w:t>13. Для участия в конкурсном отборе заявитель - глава КФХ представляет в Министерство заявку с приложением следующих документов (копий документов):</w:t>
      </w:r>
    </w:p>
    <w:p w:rsidR="00206A7B" w:rsidRDefault="00206A7B">
      <w:pPr>
        <w:pStyle w:val="ConsPlusNormal"/>
        <w:spacing w:before="220"/>
        <w:ind w:firstLine="540"/>
        <w:jc w:val="both"/>
      </w:pPr>
      <w:r>
        <w:t>1) копии паспорта гражданина Российской Федерации;</w:t>
      </w:r>
    </w:p>
    <w:p w:rsidR="00206A7B" w:rsidRDefault="00206A7B">
      <w:pPr>
        <w:pStyle w:val="ConsPlusNormal"/>
        <w:spacing w:before="220"/>
        <w:ind w:firstLine="540"/>
        <w:jc w:val="both"/>
      </w:pPr>
      <w:r>
        <w:t>2) копий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 (или) сельскохозяйственной техникой;</w:t>
      </w:r>
    </w:p>
    <w:p w:rsidR="00206A7B" w:rsidRDefault="00206A7B">
      <w:pPr>
        <w:pStyle w:val="ConsPlusNormal"/>
        <w:spacing w:before="220"/>
        <w:ind w:firstLine="540"/>
        <w:jc w:val="both"/>
      </w:pPr>
      <w:r>
        <w:t>3) проекта "Агростартап";</w:t>
      </w:r>
    </w:p>
    <w:p w:rsidR="00206A7B" w:rsidRDefault="00206A7B">
      <w:pPr>
        <w:pStyle w:val="ConsPlusNormal"/>
        <w:spacing w:before="220"/>
        <w:ind w:firstLine="540"/>
        <w:jc w:val="both"/>
      </w:pPr>
      <w:r>
        <w:t>4) Плана затрат;</w:t>
      </w:r>
    </w:p>
    <w:p w:rsidR="00206A7B" w:rsidRDefault="00206A7B">
      <w:pPr>
        <w:pStyle w:val="ConsPlusNormal"/>
        <w:spacing w:before="220"/>
        <w:ind w:firstLine="540"/>
        <w:jc w:val="both"/>
      </w:pPr>
      <w:r>
        <w:lastRenderedPageBreak/>
        <w:t>5) выписки со счета заявителя - главы КФХ или иного документа, подтверждающего наличие на его счете собственных средств в размере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206A7B" w:rsidRDefault="00206A7B">
      <w:pPr>
        <w:pStyle w:val="ConsPlusNormal"/>
        <w:spacing w:before="220"/>
        <w:ind w:firstLine="540"/>
        <w:jc w:val="both"/>
      </w:pPr>
      <w:r>
        <w:t>6) документа, подтверждающего согласие на обработку персональных данных;</w:t>
      </w:r>
    </w:p>
    <w:p w:rsidR="00206A7B" w:rsidRDefault="00206A7B">
      <w:pPr>
        <w:pStyle w:val="ConsPlusNormal"/>
        <w:spacing w:before="220"/>
        <w:ind w:firstLine="540"/>
        <w:jc w:val="both"/>
      </w:pPr>
      <w: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spacing w:before="220"/>
        <w:ind w:firstLine="540"/>
        <w:jc w:val="both"/>
      </w:pPr>
      <w:r>
        <w:t>8)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spacing w:before="220"/>
        <w:ind w:firstLine="540"/>
        <w:jc w:val="both"/>
      </w:pPr>
      <w:r>
        <w:t>9) копии протокола общего организационного собрания членов сельскохозяйственного потребительского кооператива, содержащего решение о приеме заявителя - главы КФХ в члены такого кооператива, либо копии документа, содержащего решение наблюдательного совета о приеме заявителя - главы КФХ в члены сельскохозяйственного потребительского кооператива, или копии членской книжки, подтверждающей членство заявителя - главы КФХ в сельскохозяйственном потребительском кооперативе (в случае если заявитель - глава КФХ является членом сельскохозяйственного потребительского кооператива, а также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spacing w:before="220"/>
        <w:ind w:firstLine="540"/>
        <w:jc w:val="both"/>
      </w:pPr>
      <w:r>
        <w:t>10)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средств гранта на цели формирования неделимого фонда сельскохозяйственного потребительского кооператива);</w:t>
      </w:r>
    </w:p>
    <w:p w:rsidR="00206A7B" w:rsidRDefault="00206A7B">
      <w:pPr>
        <w:pStyle w:val="ConsPlusNormal"/>
        <w:spacing w:before="220"/>
        <w:ind w:firstLine="540"/>
        <w:jc w:val="both"/>
      </w:pPr>
      <w:r>
        <w:t xml:space="preserve">11) справки о соответствии заявителя - главы КФХ критерию, установленному </w:t>
      </w:r>
      <w:hyperlink w:anchor="P115" w:history="1">
        <w:r>
          <w:rPr>
            <w:color w:val="0000FF"/>
          </w:rPr>
          <w:t>подпунктом 3 пункта 9</w:t>
        </w:r>
      </w:hyperlink>
      <w:r>
        <w:t xml:space="preserve"> настоящих Правил, и требованиям, установленным </w:t>
      </w:r>
      <w:hyperlink w:anchor="P163" w:history="1">
        <w:r>
          <w:rPr>
            <w:color w:val="0000FF"/>
          </w:rPr>
          <w:t>подпунктами 1</w:t>
        </w:r>
      </w:hyperlink>
      <w:r>
        <w:t xml:space="preserve">, </w:t>
      </w:r>
      <w:hyperlink w:anchor="P165" w:history="1">
        <w:r>
          <w:rPr>
            <w:color w:val="0000FF"/>
          </w:rPr>
          <w:t>2</w:t>
        </w:r>
      </w:hyperlink>
      <w:r>
        <w:t xml:space="preserve">, </w:t>
      </w:r>
      <w:hyperlink w:anchor="P169" w:history="1">
        <w:r>
          <w:rPr>
            <w:color w:val="0000FF"/>
          </w:rPr>
          <w:t>4</w:t>
        </w:r>
      </w:hyperlink>
      <w:r>
        <w:t xml:space="preserve"> - </w:t>
      </w:r>
      <w:hyperlink w:anchor="P172" w:history="1">
        <w:r>
          <w:rPr>
            <w:color w:val="0000FF"/>
          </w:rPr>
          <w:t>6 пункта 11</w:t>
        </w:r>
      </w:hyperlink>
      <w:r>
        <w:t xml:space="preserve"> настоящих Правил, составленной в произвольной форме и подписанной заявителем - главой КФХ;</w:t>
      </w:r>
    </w:p>
    <w:p w:rsidR="00206A7B" w:rsidRDefault="00206A7B">
      <w:pPr>
        <w:pStyle w:val="ConsPlusNormal"/>
        <w:spacing w:before="220"/>
        <w:ind w:firstLine="540"/>
        <w:jc w:val="both"/>
      </w:pPr>
      <w:r>
        <w:t>12)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206A7B" w:rsidRDefault="00206A7B">
      <w:pPr>
        <w:pStyle w:val="ConsPlusNormal"/>
        <w:jc w:val="both"/>
      </w:pPr>
      <w:r>
        <w:t xml:space="preserve">(п. 13 в ред. </w:t>
      </w:r>
      <w:hyperlink r:id="rId90"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28" w:name="P220"/>
      <w:bookmarkEnd w:id="28"/>
      <w:r>
        <w:t>13.1. Для участия в конкурсном отборе заявитель - ИП представляет в Министерство наряду с заявкой следующие документы (копии документов):</w:t>
      </w:r>
    </w:p>
    <w:p w:rsidR="00206A7B" w:rsidRDefault="00206A7B">
      <w:pPr>
        <w:pStyle w:val="ConsPlusNormal"/>
        <w:spacing w:before="220"/>
        <w:ind w:firstLine="540"/>
        <w:jc w:val="both"/>
      </w:pPr>
      <w:r>
        <w:t>1) копию паспорта гражданина Российской Федерации;</w:t>
      </w:r>
    </w:p>
    <w:p w:rsidR="00206A7B" w:rsidRDefault="00206A7B">
      <w:pPr>
        <w:pStyle w:val="ConsPlusNormal"/>
        <w:spacing w:before="220"/>
        <w:ind w:firstLine="540"/>
        <w:jc w:val="both"/>
      </w:pPr>
      <w:r>
        <w:t>2) копии документов, подтверждающих права владения и (или) пользования земельными участками, используемыми для осуществления деятельности ИП, и (или) производственными помещениями, расположенными на сельской территории Ульяновской области, и (или) сельскохозяйственной техникой;</w:t>
      </w:r>
    </w:p>
    <w:p w:rsidR="00206A7B" w:rsidRDefault="00206A7B">
      <w:pPr>
        <w:pStyle w:val="ConsPlusNormal"/>
        <w:spacing w:before="220"/>
        <w:ind w:firstLine="540"/>
        <w:jc w:val="both"/>
      </w:pPr>
      <w:r>
        <w:t>3) проект "Агростартап";</w:t>
      </w:r>
    </w:p>
    <w:p w:rsidR="00206A7B" w:rsidRDefault="00206A7B">
      <w:pPr>
        <w:pStyle w:val="ConsPlusNormal"/>
        <w:spacing w:before="220"/>
        <w:ind w:firstLine="540"/>
        <w:jc w:val="both"/>
      </w:pPr>
      <w:r>
        <w:t>4) План затрат;</w:t>
      </w:r>
    </w:p>
    <w:p w:rsidR="00206A7B" w:rsidRDefault="00206A7B">
      <w:pPr>
        <w:pStyle w:val="ConsPlusNormal"/>
        <w:spacing w:before="220"/>
        <w:ind w:firstLine="540"/>
        <w:jc w:val="both"/>
      </w:pPr>
      <w:r>
        <w:t xml:space="preserve">5) выписку со счета заявителя - ИП или иной документ, подтверждающий наличие на его счете собственных средств в размере не менее 10 процентов стоимости каждого Приобретения, </w:t>
      </w:r>
      <w:r>
        <w:lastRenderedPageBreak/>
        <w:t>составленный не ранее 30 календарных дней до дня его представления в Министерство;</w:t>
      </w:r>
    </w:p>
    <w:p w:rsidR="00206A7B" w:rsidRDefault="00206A7B">
      <w:pPr>
        <w:pStyle w:val="ConsPlusNormal"/>
        <w:spacing w:before="220"/>
        <w:ind w:firstLine="540"/>
        <w:jc w:val="both"/>
      </w:pPr>
      <w:r>
        <w:t>6) документ, подтверждающий согласие на обработку персональных данных заявителя - ИП;</w:t>
      </w:r>
    </w:p>
    <w:p w:rsidR="00206A7B" w:rsidRDefault="00206A7B">
      <w:pPr>
        <w:pStyle w:val="ConsPlusNormal"/>
        <w:spacing w:before="220"/>
        <w:ind w:firstLine="540"/>
        <w:jc w:val="both"/>
      </w:pPr>
      <w:r>
        <w:t>7)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spacing w:before="220"/>
        <w:ind w:firstLine="540"/>
        <w:jc w:val="both"/>
      </w:pPr>
      <w:r>
        <w:t>8) справку о состоянии расчетов по налогам, сборам, пеням, штрафам,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spacing w:before="220"/>
        <w:ind w:firstLine="540"/>
        <w:jc w:val="both"/>
      </w:pPr>
      <w:r>
        <w:t>9) копию протокола общего собрания членов сельскохозяйственного потребительского кооператива, содержащего решение о приеме заявителя - ИП в члены такого кооператива, либо копию документа, содержащего решение наблюдательного совета о приеме заявителя - ИП в члены сельскохозяйственного потребительского кооператива, или копию членской книжки, подтверждающей членство заявителя - ИП в сельскохозяйственном потребительском кооперативе (в случае если заявитель - ИП является членом сельскохозяйственного потребительского кооператива, а также в случае использования части гранта на формирование неделимого фонда сельскохозяйственного потребительского кооператива);</w:t>
      </w:r>
    </w:p>
    <w:p w:rsidR="00206A7B" w:rsidRDefault="00206A7B">
      <w:pPr>
        <w:pStyle w:val="ConsPlusNormal"/>
        <w:spacing w:before="220"/>
        <w:ind w:firstLine="540"/>
        <w:jc w:val="both"/>
      </w:pPr>
      <w: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на формирование неделимого фонда сельскохозяйственного потребительского кооператива);</w:t>
      </w:r>
    </w:p>
    <w:p w:rsidR="00206A7B" w:rsidRDefault="00206A7B">
      <w:pPr>
        <w:pStyle w:val="ConsPlusNormal"/>
        <w:spacing w:before="220"/>
        <w:ind w:firstLine="540"/>
        <w:jc w:val="both"/>
      </w:pPr>
      <w:r>
        <w:t xml:space="preserve">11) справку о соответствии заявителя - ИП критерию, установленному </w:t>
      </w:r>
      <w:hyperlink w:anchor="P136" w:history="1">
        <w:r>
          <w:rPr>
            <w:color w:val="0000FF"/>
          </w:rPr>
          <w:t>подпунктом 3 пункта 9.1</w:t>
        </w:r>
      </w:hyperlink>
      <w:r>
        <w:t xml:space="preserve"> настоящих Правил, и требованиям, установленным </w:t>
      </w:r>
      <w:hyperlink w:anchor="P180" w:history="1">
        <w:r>
          <w:rPr>
            <w:color w:val="0000FF"/>
          </w:rPr>
          <w:t>подпунктами 1</w:t>
        </w:r>
      </w:hyperlink>
      <w:r>
        <w:t xml:space="preserve">, </w:t>
      </w:r>
      <w:hyperlink w:anchor="P181" w:history="1">
        <w:r>
          <w:rPr>
            <w:color w:val="0000FF"/>
          </w:rPr>
          <w:t>2</w:t>
        </w:r>
      </w:hyperlink>
      <w:r>
        <w:t xml:space="preserve">, </w:t>
      </w:r>
      <w:hyperlink w:anchor="P183" w:history="1">
        <w:r>
          <w:rPr>
            <w:color w:val="0000FF"/>
          </w:rPr>
          <w:t>4</w:t>
        </w:r>
      </w:hyperlink>
      <w:r>
        <w:t xml:space="preserve"> - </w:t>
      </w:r>
      <w:hyperlink w:anchor="P185" w:history="1">
        <w:r>
          <w:rPr>
            <w:color w:val="0000FF"/>
          </w:rPr>
          <w:t>6 пункта 11.1</w:t>
        </w:r>
      </w:hyperlink>
      <w:r>
        <w:t xml:space="preserve"> настоящих Правил, составленную в произвольной форме и подписанную заявителем - ИП;</w:t>
      </w:r>
    </w:p>
    <w:p w:rsidR="00206A7B" w:rsidRDefault="00206A7B">
      <w:pPr>
        <w:pStyle w:val="ConsPlusNormal"/>
        <w:spacing w:before="220"/>
        <w:ind w:firstLine="540"/>
        <w:jc w:val="both"/>
      </w:pPr>
      <w:r>
        <w:t>12) соглашение об использовании части гранта на формирование неделимого фонда сельскохозяйственного потребительского кооператива, составленное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206A7B" w:rsidRDefault="00206A7B">
      <w:pPr>
        <w:pStyle w:val="ConsPlusNormal"/>
        <w:spacing w:before="220"/>
        <w:ind w:firstLine="540"/>
        <w:jc w:val="both"/>
      </w:pPr>
      <w:r>
        <w:t>13) выписку из Единого государственного реестра ИП, содержащую сведения о видах экономической деятельности, осуществляемой ИП.</w:t>
      </w:r>
    </w:p>
    <w:p w:rsidR="00206A7B" w:rsidRDefault="00206A7B">
      <w:pPr>
        <w:pStyle w:val="ConsPlusNormal"/>
        <w:jc w:val="both"/>
      </w:pPr>
      <w:r>
        <w:t xml:space="preserve">(п. введен </w:t>
      </w:r>
      <w:hyperlink r:id="rId91"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29" w:name="P235"/>
      <w:bookmarkEnd w:id="29"/>
      <w:r>
        <w:t>14. Сведения о государственной регистрации КФХ на территории Ульяновской области, выписку из Единого государственного реестра индивидуальных предпринимателей, содержащую сведения о видах экономической деятельности, об отсутствии (наличии) государственной регистрации заявителя в качестве индивидуального предпринимателя без образования юридического лица в текущем финансовом году Министерство получает посредством изучения информации, размещенной в форме открытых данных на официальном сайте Федеральной налоговой службы в информационно-телекоммуникационной сети Интернет.</w:t>
      </w:r>
    </w:p>
    <w:p w:rsidR="00206A7B" w:rsidRDefault="00206A7B">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Заявитель вправе представить в Министерство документы, содержащие сведения, указанные в </w:t>
      </w:r>
      <w:hyperlink w:anchor="P235" w:history="1">
        <w:r>
          <w:rPr>
            <w:color w:val="0000FF"/>
          </w:rPr>
          <w:t>абзаце первом</w:t>
        </w:r>
      </w:hyperlink>
      <w:r>
        <w:t xml:space="preserve"> настоящего пункта, по собственной инициативе.</w:t>
      </w:r>
    </w:p>
    <w:p w:rsidR="00206A7B" w:rsidRDefault="00206A7B">
      <w:pPr>
        <w:pStyle w:val="ConsPlusNormal"/>
        <w:spacing w:before="220"/>
        <w:ind w:firstLine="540"/>
        <w:jc w:val="both"/>
      </w:pPr>
      <w:r>
        <w:t>15. Реквизиты всех документов, представленных заявителем в Министерство,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а второй (копия) прилагается к заявке и документам, представленным в Министерство.</w:t>
      </w:r>
    </w:p>
    <w:p w:rsidR="00206A7B" w:rsidRDefault="00206A7B">
      <w:pPr>
        <w:pStyle w:val="ConsPlusNormal"/>
        <w:spacing w:before="220"/>
        <w:ind w:firstLine="540"/>
        <w:jc w:val="both"/>
      </w:pPr>
      <w:r>
        <w:lastRenderedPageBreak/>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 Копии документов, представленных заявителем, должны быть заверены заявителем.</w:t>
      </w:r>
    </w:p>
    <w:p w:rsidR="00206A7B" w:rsidRDefault="00206A7B">
      <w:pPr>
        <w:pStyle w:val="ConsPlusNormal"/>
        <w:spacing w:before="220"/>
        <w:ind w:firstLine="540"/>
        <w:jc w:val="both"/>
      </w:pPr>
      <w:r>
        <w:t>Министерство регистрирует заявки в день их приема в порядке их поступления с указанием даты и времени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w:t>
      </w:r>
    </w:p>
    <w:p w:rsidR="00206A7B" w:rsidRDefault="00206A7B">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В случае если подана одна заявка либо заявки полностью отсутствуют, срок приема заявок продлевается на 14 рабочих дней с даты завершения приема заявок.</w:t>
      </w:r>
    </w:p>
    <w:p w:rsidR="00206A7B" w:rsidRDefault="00206A7B">
      <w:pPr>
        <w:pStyle w:val="ConsPlusNormal"/>
        <w:spacing w:before="220"/>
        <w:ind w:firstLine="540"/>
        <w:jc w:val="both"/>
      </w:pPr>
      <w:r>
        <w:t>16. Заявитель вправе отозвать свою заявку на любом этапе конкурсного отбора до заключения соглашения о предоставлении гранта путем представления в Министерство заявления, составленного в произвольной форме.</w:t>
      </w:r>
    </w:p>
    <w:p w:rsidR="00206A7B" w:rsidRDefault="00206A7B">
      <w:pPr>
        <w:pStyle w:val="ConsPlusNormal"/>
        <w:jc w:val="both"/>
      </w:pPr>
      <w:r>
        <w:t xml:space="preserve">(в ред. </w:t>
      </w:r>
      <w:hyperlink r:id="rId9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30" w:name="P245"/>
      <w:bookmarkEnd w:id="30"/>
      <w:r>
        <w:t>17. Объявление о проведении отбора (далее - объявление) размещается на едином портале в порядке, установленном Министерством финансов Российской Федерации, а также на официальном сайте Министерства не позднее чем за 7 дней до дня начала приема заявок. В объявлении должны быть указаны:</w:t>
      </w:r>
    </w:p>
    <w:p w:rsidR="00206A7B" w:rsidRDefault="00206A7B">
      <w:pPr>
        <w:pStyle w:val="ConsPlusNormal"/>
        <w:spacing w:before="220"/>
        <w:ind w:firstLine="540"/>
        <w:jc w:val="both"/>
      </w:pPr>
      <w:r>
        <w:t>1) сроки проведения отбора (дата и время начала (окончания) подачи (приема) заявок), которые не могут быть меньше 30 календарных дней, следующих за днем размещения объявления;</w:t>
      </w:r>
    </w:p>
    <w:p w:rsidR="00206A7B" w:rsidRDefault="00206A7B">
      <w:pPr>
        <w:pStyle w:val="ConsPlusNormal"/>
        <w:spacing w:before="220"/>
        <w:ind w:firstLine="540"/>
        <w:jc w:val="both"/>
      </w:pPr>
      <w:r>
        <w:t>2) наименование, местонахождение, почтовый адрес, адрес электронной почты Министерства;</w:t>
      </w:r>
    </w:p>
    <w:p w:rsidR="00206A7B" w:rsidRDefault="00206A7B">
      <w:pPr>
        <w:pStyle w:val="ConsPlusNormal"/>
        <w:spacing w:before="220"/>
        <w:ind w:firstLine="540"/>
        <w:jc w:val="both"/>
      </w:pPr>
      <w:r>
        <w:t xml:space="preserve">3) результаты предоставления грантов в соответствии с </w:t>
      </w:r>
      <w:hyperlink w:anchor="P491" w:history="1">
        <w:r>
          <w:rPr>
            <w:color w:val="0000FF"/>
          </w:rPr>
          <w:t>пунктом 28.1</w:t>
        </w:r>
      </w:hyperlink>
      <w:r>
        <w:t xml:space="preserve"> настоящих Правил;</w:t>
      </w:r>
    </w:p>
    <w:p w:rsidR="00206A7B" w:rsidRDefault="00206A7B">
      <w:pPr>
        <w:pStyle w:val="ConsPlusNormal"/>
        <w:spacing w:before="220"/>
        <w:ind w:firstLine="540"/>
        <w:jc w:val="both"/>
      </w:pPr>
      <w: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206A7B" w:rsidRDefault="00206A7B">
      <w:pPr>
        <w:pStyle w:val="ConsPlusNormal"/>
        <w:spacing w:before="220"/>
        <w:ind w:firstLine="540"/>
        <w:jc w:val="both"/>
      </w:pPr>
      <w:r>
        <w:t xml:space="preserve">5) критерии отбора для заявителей в соответствии с </w:t>
      </w:r>
      <w:hyperlink w:anchor="P87" w:history="1">
        <w:r>
          <w:rPr>
            <w:color w:val="0000FF"/>
          </w:rPr>
          <w:t>пунктами 8</w:t>
        </w:r>
      </w:hyperlink>
      <w:r>
        <w:t xml:space="preserve">, </w:t>
      </w:r>
      <w:hyperlink w:anchor="P112" w:history="1">
        <w:r>
          <w:rPr>
            <w:color w:val="0000FF"/>
          </w:rPr>
          <w:t>9</w:t>
        </w:r>
      </w:hyperlink>
      <w:r>
        <w:t xml:space="preserve"> и </w:t>
      </w:r>
      <w:hyperlink w:anchor="P133" w:history="1">
        <w:r>
          <w:rPr>
            <w:color w:val="0000FF"/>
          </w:rPr>
          <w:t>9.1</w:t>
        </w:r>
      </w:hyperlink>
      <w:r>
        <w:t xml:space="preserve"> настоящих Правил;</w:t>
      </w:r>
    </w:p>
    <w:p w:rsidR="00206A7B" w:rsidRDefault="00206A7B">
      <w:pPr>
        <w:pStyle w:val="ConsPlusNormal"/>
        <w:spacing w:before="220"/>
        <w:ind w:firstLine="540"/>
        <w:jc w:val="both"/>
      </w:pPr>
      <w:r>
        <w:t xml:space="preserve">6) требования к заявителям в соответствии с </w:t>
      </w:r>
      <w:hyperlink w:anchor="P148" w:history="1">
        <w:r>
          <w:rPr>
            <w:color w:val="0000FF"/>
          </w:rPr>
          <w:t>пунктами 10</w:t>
        </w:r>
      </w:hyperlink>
      <w:r>
        <w:t xml:space="preserve">, </w:t>
      </w:r>
      <w:hyperlink w:anchor="P161" w:history="1">
        <w:r>
          <w:rPr>
            <w:color w:val="0000FF"/>
          </w:rPr>
          <w:t>11</w:t>
        </w:r>
      </w:hyperlink>
      <w:r>
        <w:t xml:space="preserve"> и </w:t>
      </w:r>
      <w:hyperlink w:anchor="P179" w:history="1">
        <w:r>
          <w:rPr>
            <w:color w:val="0000FF"/>
          </w:rPr>
          <w:t>11.1</w:t>
        </w:r>
      </w:hyperlink>
      <w:r>
        <w:t xml:space="preserve"> настоящих Правил;</w:t>
      </w:r>
    </w:p>
    <w:p w:rsidR="00206A7B" w:rsidRDefault="00206A7B">
      <w:pPr>
        <w:pStyle w:val="ConsPlusNormal"/>
        <w:spacing w:before="220"/>
        <w:ind w:firstLine="540"/>
        <w:jc w:val="both"/>
      </w:pPr>
      <w:r>
        <w:t xml:space="preserve">7) порядок предоставления заявок заявителями и требования, предъявляемые к форме и содержанию заявок, представляемых заявителями, в соответствии с </w:t>
      </w:r>
      <w:hyperlink w:anchor="P83" w:history="1">
        <w:r>
          <w:rPr>
            <w:color w:val="0000FF"/>
          </w:rPr>
          <w:t>пунктом 7</w:t>
        </w:r>
      </w:hyperlink>
      <w:r>
        <w:t xml:space="preserve"> настоящих Правил;</w:t>
      </w:r>
    </w:p>
    <w:p w:rsidR="00206A7B" w:rsidRDefault="00206A7B">
      <w:pPr>
        <w:pStyle w:val="ConsPlusNormal"/>
        <w:spacing w:before="220"/>
        <w:ind w:firstLine="540"/>
        <w:jc w:val="both"/>
      </w:pPr>
      <w:r>
        <w:t xml:space="preserve">8) перечень документов (копий документов), которые должны прилагаться к заявкам в соответствии с </w:t>
      </w:r>
      <w:hyperlink w:anchor="P189" w:history="1">
        <w:r>
          <w:rPr>
            <w:color w:val="0000FF"/>
          </w:rPr>
          <w:t>пунктами 12</w:t>
        </w:r>
      </w:hyperlink>
      <w:r>
        <w:t xml:space="preserve">, </w:t>
      </w:r>
      <w:hyperlink w:anchor="P206" w:history="1">
        <w:r>
          <w:rPr>
            <w:color w:val="0000FF"/>
          </w:rPr>
          <w:t>13</w:t>
        </w:r>
      </w:hyperlink>
      <w:r>
        <w:t xml:space="preserve"> и </w:t>
      </w:r>
      <w:hyperlink w:anchor="P220" w:history="1">
        <w:r>
          <w:rPr>
            <w:color w:val="0000FF"/>
          </w:rPr>
          <w:t>13.1</w:t>
        </w:r>
      </w:hyperlink>
      <w:r>
        <w:t xml:space="preserve"> настоящих Правил;</w:t>
      </w:r>
    </w:p>
    <w:p w:rsidR="00206A7B" w:rsidRDefault="00206A7B">
      <w:pPr>
        <w:pStyle w:val="ConsPlusNormal"/>
        <w:spacing w:before="220"/>
        <w:ind w:firstLine="540"/>
        <w:jc w:val="both"/>
      </w:pPr>
      <w:r>
        <w:t>9)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в заявки заявителей;</w:t>
      </w:r>
    </w:p>
    <w:p w:rsidR="00206A7B" w:rsidRDefault="00206A7B">
      <w:pPr>
        <w:pStyle w:val="ConsPlusNormal"/>
        <w:spacing w:before="220"/>
        <w:ind w:firstLine="540"/>
        <w:jc w:val="both"/>
      </w:pPr>
      <w:r>
        <w:t>10) правила рассмотрения заявок и оценки заявок заявителей;</w:t>
      </w:r>
    </w:p>
    <w:p w:rsidR="00206A7B" w:rsidRDefault="00206A7B">
      <w:pPr>
        <w:pStyle w:val="ConsPlusNormal"/>
        <w:spacing w:before="220"/>
        <w:ind w:firstLine="540"/>
        <w:jc w:val="both"/>
      </w:pPr>
      <w:r>
        <w:t>11) порядок предоставления заявителям разъяснений положений объявления, дата начала и окончания срока такого предоставления;</w:t>
      </w:r>
    </w:p>
    <w:p w:rsidR="00206A7B" w:rsidRDefault="00206A7B">
      <w:pPr>
        <w:pStyle w:val="ConsPlusNormal"/>
        <w:spacing w:before="220"/>
        <w:ind w:firstLine="540"/>
        <w:jc w:val="both"/>
      </w:pPr>
      <w:r>
        <w:t>12) срок, в течение которого заявители, ставшие победителями конкурса, должны подписать соглашение о предоставлении гранта;</w:t>
      </w:r>
    </w:p>
    <w:p w:rsidR="00206A7B" w:rsidRDefault="00206A7B">
      <w:pPr>
        <w:pStyle w:val="ConsPlusNormal"/>
        <w:spacing w:before="220"/>
        <w:ind w:firstLine="540"/>
        <w:jc w:val="both"/>
      </w:pPr>
      <w:r>
        <w:lastRenderedPageBreak/>
        <w:t>13) условия признания заявителей, ставших победителями конкурса, уклонившимися от заключения соглашения о предоставлении гранта;</w:t>
      </w:r>
    </w:p>
    <w:p w:rsidR="00206A7B" w:rsidRDefault="00206A7B">
      <w:pPr>
        <w:pStyle w:val="ConsPlusNormal"/>
        <w:spacing w:before="220"/>
        <w:ind w:firstLine="540"/>
        <w:jc w:val="both"/>
      </w:pPr>
      <w:r>
        <w:t>14) дата размещения результатов отбора на едином портале, а также на официальном сайте, которая не может быть позднее четырнадцатого календарного дня, следующего за днем определения победителя конкурса.</w:t>
      </w:r>
    </w:p>
    <w:p w:rsidR="00206A7B" w:rsidRDefault="00206A7B">
      <w:pPr>
        <w:pStyle w:val="ConsPlusNormal"/>
        <w:spacing w:before="220"/>
        <w:ind w:firstLine="540"/>
        <w:jc w:val="both"/>
      </w:pPr>
      <w:r>
        <w:t xml:space="preserve">Прием документов должен быть осуществлен не позднее 1 ноября текущего года включительно, за исключением случая, предусмотренного </w:t>
      </w:r>
      <w:hyperlink w:anchor="P261" w:history="1">
        <w:r>
          <w:rPr>
            <w:color w:val="0000FF"/>
          </w:rPr>
          <w:t>абзацем семнадцатым</w:t>
        </w:r>
      </w:hyperlink>
      <w:r>
        <w:t xml:space="preserve"> настоящего пункта.</w:t>
      </w:r>
    </w:p>
    <w:p w:rsidR="00206A7B" w:rsidRDefault="00206A7B">
      <w:pPr>
        <w:pStyle w:val="ConsPlusNormal"/>
        <w:spacing w:before="220"/>
        <w:ind w:firstLine="540"/>
        <w:jc w:val="both"/>
      </w:pPr>
      <w:bookmarkStart w:id="31" w:name="P261"/>
      <w:bookmarkEnd w:id="31"/>
      <w:r>
        <w:t xml:space="preserve">В случае доведения до Министерства дополнительных лимитов бюджетных обязательств на предоставление грантов в текущем финансовом году Министерство размещает объявление не позднее 7 дней до даты начала приема документов в порядке и в соответствии с условиями, предусмотренными </w:t>
      </w:r>
      <w:hyperlink w:anchor="P245" w:history="1">
        <w:r>
          <w:rPr>
            <w:color w:val="0000FF"/>
          </w:rPr>
          <w:t>абзацем первым</w:t>
        </w:r>
      </w:hyperlink>
      <w:r>
        <w:t xml:space="preserve"> настоящего пункта, и осуществляет прием документов не позднее 15 ноября текущего года. В этом случае конкурсный отбор проводится в сроки, в порядке и в соответствии с условиями и требованиями, предусмотренными настоящими Правилами.</w:t>
      </w:r>
    </w:p>
    <w:p w:rsidR="00206A7B" w:rsidRDefault="00206A7B">
      <w:pPr>
        <w:pStyle w:val="ConsPlusNormal"/>
        <w:jc w:val="both"/>
      </w:pPr>
      <w:r>
        <w:t xml:space="preserve">(п. 17 в ред. </w:t>
      </w:r>
      <w:hyperlink r:id="rId9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18. В течение 7 рабочих дней со дня истечения срока приема заявок, указанного в объявлении, Министерство:</w:t>
      </w:r>
    </w:p>
    <w:p w:rsidR="00206A7B" w:rsidRDefault="00206A7B">
      <w:pPr>
        <w:pStyle w:val="ConsPlusNormal"/>
        <w:spacing w:before="220"/>
        <w:ind w:firstLine="540"/>
        <w:jc w:val="both"/>
      </w:pPr>
      <w:r>
        <w:t xml:space="preserve">осуществляет проверку соответствия заявителя требованиям, установленным </w:t>
      </w:r>
      <w:hyperlink w:anchor="P148" w:history="1">
        <w:r>
          <w:rPr>
            <w:color w:val="0000FF"/>
          </w:rPr>
          <w:t>пунктом 10</w:t>
        </w:r>
      </w:hyperlink>
      <w:r>
        <w:t xml:space="preserve">, </w:t>
      </w:r>
      <w:hyperlink w:anchor="P161" w:history="1">
        <w:r>
          <w:rPr>
            <w:color w:val="0000FF"/>
          </w:rPr>
          <w:t>11</w:t>
        </w:r>
      </w:hyperlink>
      <w:r>
        <w:t xml:space="preserve"> и </w:t>
      </w:r>
      <w:hyperlink w:anchor="P179" w:history="1">
        <w:r>
          <w:rPr>
            <w:color w:val="0000FF"/>
          </w:rPr>
          <w:t>11.1</w:t>
        </w:r>
      </w:hyperlink>
      <w:r>
        <w:t xml:space="preserve"> настоящих Правил,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заявителя к участию в конкурсном отборе, оформленные правовым актом Министерства.</w:t>
      </w:r>
    </w:p>
    <w:p w:rsidR="00206A7B" w:rsidRDefault="00206A7B">
      <w:pPr>
        <w:pStyle w:val="ConsPlusNormal"/>
        <w:spacing w:before="220"/>
        <w:ind w:firstLine="540"/>
        <w:jc w:val="both"/>
      </w:pPr>
      <w:r>
        <w:t>Министерство принимает решение об отказе в допуске заявителя к участию в конкурсном отборе в случаях:</w:t>
      </w:r>
    </w:p>
    <w:p w:rsidR="00206A7B" w:rsidRDefault="00206A7B">
      <w:pPr>
        <w:pStyle w:val="ConsPlusNormal"/>
        <w:spacing w:before="220"/>
        <w:ind w:firstLine="540"/>
        <w:jc w:val="both"/>
      </w:pPr>
      <w:r>
        <w:t xml:space="preserve">несоответствия заявителя хотя бы одному из требований, установленных </w:t>
      </w:r>
      <w:hyperlink w:anchor="P148" w:history="1">
        <w:r>
          <w:rPr>
            <w:color w:val="0000FF"/>
          </w:rPr>
          <w:t>пунктами 10</w:t>
        </w:r>
      </w:hyperlink>
      <w:r>
        <w:t xml:space="preserve">, </w:t>
      </w:r>
      <w:hyperlink w:anchor="P161" w:history="1">
        <w:r>
          <w:rPr>
            <w:color w:val="0000FF"/>
          </w:rPr>
          <w:t>11</w:t>
        </w:r>
      </w:hyperlink>
      <w:r>
        <w:t xml:space="preserve"> и </w:t>
      </w:r>
      <w:hyperlink w:anchor="P179" w:history="1">
        <w:r>
          <w:rPr>
            <w:color w:val="0000FF"/>
          </w:rPr>
          <w:t>11.1</w:t>
        </w:r>
      </w:hyperlink>
      <w:r>
        <w:t xml:space="preserve"> настоящих Правил;</w:t>
      </w:r>
    </w:p>
    <w:p w:rsidR="00206A7B" w:rsidRDefault="00206A7B">
      <w:pPr>
        <w:pStyle w:val="ConsPlusNormal"/>
        <w:spacing w:before="220"/>
        <w:ind w:firstLine="540"/>
        <w:jc w:val="both"/>
      </w:pPr>
      <w:r>
        <w:t>представления заявителем заявки по истечении срока приема заявок, указанного в объявлении;</w:t>
      </w:r>
    </w:p>
    <w:p w:rsidR="00206A7B" w:rsidRDefault="00206A7B">
      <w:pPr>
        <w:pStyle w:val="ConsPlusNormal"/>
        <w:spacing w:before="220"/>
        <w:ind w:firstLine="540"/>
        <w:jc w:val="both"/>
      </w:pPr>
      <w:r>
        <w:t xml:space="preserve">представления заявителем документов (копий документов), указанных в </w:t>
      </w:r>
      <w:hyperlink w:anchor="P189" w:history="1">
        <w:r>
          <w:rPr>
            <w:color w:val="0000FF"/>
          </w:rPr>
          <w:t>пунктах 12</w:t>
        </w:r>
      </w:hyperlink>
      <w:r>
        <w:t xml:space="preserve">, </w:t>
      </w:r>
      <w:hyperlink w:anchor="P206" w:history="1">
        <w:r>
          <w:rPr>
            <w:color w:val="0000FF"/>
          </w:rPr>
          <w:t>13</w:t>
        </w:r>
      </w:hyperlink>
      <w:r>
        <w:t xml:space="preserve"> и </w:t>
      </w:r>
      <w:hyperlink w:anchor="P220" w:history="1">
        <w:r>
          <w:rPr>
            <w:color w:val="0000FF"/>
          </w:rPr>
          <w:t>13.1</w:t>
        </w:r>
      </w:hyperlink>
      <w:r>
        <w:t xml:space="preserve"> настоящих Правил, не в полном объеме либо с нарушением предъявляемых к ним требований и (или) наличия в представленных заявителем документах (копиях документов) неполных и (или) недостоверных сведений;</w:t>
      </w:r>
    </w:p>
    <w:p w:rsidR="00206A7B" w:rsidRDefault="00206A7B">
      <w:pPr>
        <w:pStyle w:val="ConsPlusNormal"/>
        <w:spacing w:before="220"/>
        <w:ind w:firstLine="540"/>
        <w:jc w:val="both"/>
      </w:pPr>
      <w:r>
        <w:t>недостоверность представленной заявителем информации, в том числе информации о местонахождении и адресе юридического лица.</w:t>
      </w:r>
    </w:p>
    <w:p w:rsidR="00206A7B" w:rsidRDefault="00206A7B">
      <w:pPr>
        <w:pStyle w:val="ConsPlusNormal"/>
        <w:spacing w:before="220"/>
        <w:ind w:firstLine="540"/>
        <w:jc w:val="both"/>
      </w:pPr>
      <w:r>
        <w:t>Министерство уведомляет заявителя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заявителя к участию в конкурсном отборе в уведомлении должны быть изложены обстоятельства, послужившие основанием для принятия такого решения;</w:t>
      </w:r>
    </w:p>
    <w:p w:rsidR="00206A7B" w:rsidRDefault="00206A7B">
      <w:pPr>
        <w:pStyle w:val="ConsPlusNormal"/>
        <w:spacing w:before="220"/>
        <w:ind w:firstLine="540"/>
        <w:jc w:val="both"/>
      </w:pPr>
      <w:r>
        <w:t xml:space="preserve">размещает на едином портале и официальном сайте перечень заявителей, допущенных к </w:t>
      </w:r>
      <w:r>
        <w:lastRenderedPageBreak/>
        <w:t>участию в конкурсном отборе, и перечень заявителей, заявки которых были отклонены, с указанием причин их отклонения, в том числе положений объявления, которым не соответствуют такие заявки;</w:t>
      </w:r>
    </w:p>
    <w:p w:rsidR="00206A7B" w:rsidRDefault="00206A7B">
      <w:pPr>
        <w:pStyle w:val="ConsPlusNormal"/>
        <w:spacing w:before="220"/>
        <w:ind w:firstLine="540"/>
        <w:jc w:val="both"/>
      </w:pPr>
      <w:r>
        <w:t xml:space="preserve">передает в конкурсную комиссию документы, предоставленные заявителями, допущенными к участию в конкурсном отборе, а также документы и сведения, полученные Министерством в соответствии с </w:t>
      </w:r>
      <w:hyperlink w:anchor="P235" w:history="1">
        <w:r>
          <w:rPr>
            <w:color w:val="0000FF"/>
          </w:rPr>
          <w:t>пунктом 14</w:t>
        </w:r>
      </w:hyperlink>
      <w:r>
        <w:t xml:space="preserve"> настоящих Правил.</w:t>
      </w:r>
    </w:p>
    <w:p w:rsidR="00206A7B" w:rsidRDefault="00206A7B">
      <w:pPr>
        <w:pStyle w:val="ConsPlusNormal"/>
        <w:jc w:val="both"/>
      </w:pPr>
      <w:r>
        <w:t xml:space="preserve">(п. 18 в ред. </w:t>
      </w:r>
      <w:hyperlink r:id="rId9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19. Утратил силу. - </w:t>
      </w:r>
      <w:hyperlink r:id="rId97" w:history="1">
        <w:r>
          <w:rPr>
            <w:color w:val="0000FF"/>
          </w:rPr>
          <w:t>Постановление</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20. Конкурсная комиссия осуществляет функции, указанные в </w:t>
      </w:r>
      <w:hyperlink w:anchor="P276" w:history="1">
        <w:r>
          <w:rPr>
            <w:color w:val="0000FF"/>
          </w:rPr>
          <w:t>подпунктах 20.1</w:t>
        </w:r>
      </w:hyperlink>
      <w:r>
        <w:t xml:space="preserve"> - </w:t>
      </w:r>
      <w:hyperlink w:anchor="P407" w:history="1">
        <w:r>
          <w:rPr>
            <w:color w:val="0000FF"/>
          </w:rPr>
          <w:t>20.5</w:t>
        </w:r>
      </w:hyperlink>
      <w:r>
        <w:t xml:space="preserve"> настоящего пункта.</w:t>
      </w:r>
    </w:p>
    <w:p w:rsidR="00206A7B" w:rsidRDefault="00206A7B">
      <w:pPr>
        <w:pStyle w:val="ConsPlusNormal"/>
        <w:spacing w:before="220"/>
        <w:ind w:firstLine="540"/>
        <w:jc w:val="both"/>
      </w:pPr>
      <w:bookmarkStart w:id="32" w:name="P276"/>
      <w:bookmarkEnd w:id="32"/>
      <w:r>
        <w:t xml:space="preserve">20.1. Утратил силу. - </w:t>
      </w:r>
      <w:hyperlink r:id="rId98" w:history="1">
        <w:r>
          <w:rPr>
            <w:color w:val="0000FF"/>
          </w:rPr>
          <w:t>Постановление</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33" w:name="P277"/>
      <w:bookmarkEnd w:id="33"/>
      <w:r>
        <w:t xml:space="preserve">20.2. Конкурсная комиссия в течение 5 рабочих дней со дня получения от Министерства документов (копий документов), указанных в </w:t>
      </w:r>
      <w:hyperlink w:anchor="P189" w:history="1">
        <w:r>
          <w:rPr>
            <w:color w:val="0000FF"/>
          </w:rPr>
          <w:t>пунктах 12</w:t>
        </w:r>
      </w:hyperlink>
      <w:r>
        <w:t xml:space="preserve">, </w:t>
      </w:r>
      <w:hyperlink w:anchor="P206" w:history="1">
        <w:r>
          <w:rPr>
            <w:color w:val="0000FF"/>
          </w:rPr>
          <w:t>13</w:t>
        </w:r>
      </w:hyperlink>
      <w:r>
        <w:t xml:space="preserve"> и </w:t>
      </w:r>
      <w:hyperlink w:anchor="P220" w:history="1">
        <w:r>
          <w:rPr>
            <w:color w:val="0000FF"/>
          </w:rPr>
          <w:t>13.1</w:t>
        </w:r>
      </w:hyperlink>
      <w:r>
        <w:t xml:space="preserve"> настоящих Правил, проводит очное собеседование с заявителями и оценивает представленные ими проекты "Агростартап". Проекты "Агростартап" оцениваются по показателям, указанным в </w:t>
      </w:r>
      <w:hyperlink w:anchor="P279" w:history="1">
        <w:r>
          <w:rPr>
            <w:color w:val="0000FF"/>
          </w:rPr>
          <w:t>подпунктах 20.2.1</w:t>
        </w:r>
      </w:hyperlink>
      <w:r>
        <w:t xml:space="preserve"> - </w:t>
      </w:r>
      <w:hyperlink w:anchor="P349" w:history="1">
        <w:r>
          <w:rPr>
            <w:color w:val="0000FF"/>
          </w:rPr>
          <w:t>20.2.9</w:t>
        </w:r>
      </w:hyperlink>
      <w:r>
        <w:t xml:space="preserve">, </w:t>
      </w:r>
      <w:hyperlink w:anchor="P368" w:history="1">
        <w:r>
          <w:rPr>
            <w:color w:val="0000FF"/>
          </w:rPr>
          <w:t>20.2.9.1</w:t>
        </w:r>
      </w:hyperlink>
      <w:r>
        <w:t xml:space="preserve"> и </w:t>
      </w:r>
      <w:hyperlink w:anchor="P370" w:history="1">
        <w:r>
          <w:rPr>
            <w:color w:val="0000FF"/>
          </w:rPr>
          <w:t>20.2.9.2</w:t>
        </w:r>
      </w:hyperlink>
      <w:r>
        <w:t xml:space="preserve"> настоящего подпункта.</w:t>
      </w:r>
    </w:p>
    <w:p w:rsidR="00206A7B" w:rsidRDefault="00206A7B">
      <w:pPr>
        <w:pStyle w:val="ConsPlusNormal"/>
        <w:jc w:val="both"/>
      </w:pPr>
      <w:r>
        <w:t xml:space="preserve">(п. 20.2 в ред. </w:t>
      </w:r>
      <w:hyperlink r:id="rId99"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34" w:name="P279"/>
      <w:bookmarkEnd w:id="34"/>
      <w:r>
        <w:t>20.2.1. Заявитель планирует создание новых рабочих мест для постоянной работы (при этом заявитель учитывается в качестве вновь созданного рабочего места для постоянной работы) в год получения гранта:</w:t>
      </w:r>
    </w:p>
    <w:p w:rsidR="00206A7B" w:rsidRDefault="00206A7B">
      <w:pPr>
        <w:pStyle w:val="ConsPlusNormal"/>
        <w:jc w:val="both"/>
      </w:pPr>
      <w:r>
        <w:t xml:space="preserve">(в ред. </w:t>
      </w:r>
      <w:hyperlink r:id="rId100"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1) 2 - 3 вновь созданных рабочих места для постоянной работы - 10 баллов;</w:t>
      </w:r>
    </w:p>
    <w:p w:rsidR="00206A7B" w:rsidRDefault="00206A7B">
      <w:pPr>
        <w:pStyle w:val="ConsPlusNormal"/>
        <w:spacing w:before="220"/>
        <w:ind w:firstLine="540"/>
        <w:jc w:val="both"/>
      </w:pPr>
      <w:r>
        <w:t>2) 4 вновь созданных рабочих места для постоянной работы - 20 баллов;</w:t>
      </w:r>
    </w:p>
    <w:p w:rsidR="00206A7B" w:rsidRDefault="00206A7B">
      <w:pPr>
        <w:pStyle w:val="ConsPlusNormal"/>
        <w:spacing w:before="220"/>
        <w:ind w:firstLine="540"/>
        <w:jc w:val="both"/>
      </w:pPr>
      <w:r>
        <w:t>3) 5 и более вновь созданных рабочих мест для постоянной работы - 30 баллов.</w:t>
      </w:r>
    </w:p>
    <w:p w:rsidR="00206A7B" w:rsidRDefault="00206A7B">
      <w:pPr>
        <w:pStyle w:val="ConsPlusNormal"/>
        <w:jc w:val="both"/>
      </w:pPr>
      <w:r>
        <w:t xml:space="preserve">(пп. 20.2.1 в ред. </w:t>
      </w:r>
      <w:hyperlink r:id="rId10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20.2.2.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w:t>
      </w:r>
    </w:p>
    <w:p w:rsidR="00206A7B" w:rsidRDefault="00206A7B">
      <w:pPr>
        <w:pStyle w:val="ConsPlusNormal"/>
        <w:spacing w:before="220"/>
        <w:ind w:firstLine="540"/>
        <w:jc w:val="both"/>
      </w:pPr>
      <w:r>
        <w:t>1) при наличии у заявителя бизнес-плана по направлениям "овощеводство открытого грунта", "выращивание картофеля":</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20 гектаров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20 и более гектаров - 20 баллов;</w:t>
      </w:r>
    </w:p>
    <w:p w:rsidR="00206A7B" w:rsidRDefault="00206A7B">
      <w:pPr>
        <w:pStyle w:val="ConsPlusNormal"/>
        <w:spacing w:before="220"/>
        <w:ind w:firstLine="540"/>
        <w:jc w:val="both"/>
      </w:pPr>
      <w:r>
        <w:t xml:space="preserve">2) при наличии у заявителя бизнес-плана по направлению "овощеводство защищенного </w:t>
      </w:r>
      <w:r>
        <w:lastRenderedPageBreak/>
        <w:t>грунта":</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 гектара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 гектар и более - 20 баллов;</w:t>
      </w:r>
    </w:p>
    <w:p w:rsidR="00206A7B" w:rsidRDefault="00206A7B">
      <w:pPr>
        <w:pStyle w:val="ConsPlusNormal"/>
        <w:spacing w:before="220"/>
        <w:ind w:firstLine="540"/>
        <w:jc w:val="both"/>
      </w:pPr>
      <w:r>
        <w:t>3) при наличии у заявителя проекта "Агростартап" по направлению "переработка дикорастущих плодов, грибов и ягод", "птицеводство":</w:t>
      </w:r>
    </w:p>
    <w:p w:rsidR="00206A7B" w:rsidRDefault="00206A7B">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0,1 гектара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0,1 гектара и более - 20 баллов;</w:t>
      </w:r>
    </w:p>
    <w:p w:rsidR="00206A7B" w:rsidRDefault="00206A7B">
      <w:pPr>
        <w:pStyle w:val="ConsPlusNormal"/>
        <w:spacing w:before="220"/>
        <w:ind w:firstLine="540"/>
        <w:jc w:val="both"/>
      </w:pPr>
      <w:r>
        <w:t>4) при наличии у заявителя бизнес-плана по направлениям "пчеловодство", "рыбоводство пресноводное":</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0,5 гектара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0,5 гектара и более - 20 баллов;</w:t>
      </w:r>
    </w:p>
    <w:p w:rsidR="00206A7B" w:rsidRDefault="00206A7B">
      <w:pPr>
        <w:pStyle w:val="ConsPlusNormal"/>
        <w:spacing w:before="220"/>
        <w:ind w:firstLine="540"/>
        <w:jc w:val="both"/>
      </w:pPr>
      <w:r>
        <w:t>5) при наличии у заявителя бизнес-плана по направлению "кролиководство":</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 гектаров - 10 баллов;</w:t>
      </w:r>
    </w:p>
    <w:p w:rsidR="00206A7B" w:rsidRDefault="00206A7B">
      <w:pPr>
        <w:pStyle w:val="ConsPlusNormal"/>
        <w:spacing w:before="220"/>
        <w:ind w:firstLine="540"/>
        <w:jc w:val="both"/>
      </w:pPr>
      <w:r>
        <w:t xml:space="preserve">в) наличие у заявителя земель сельскохозяйственного назначения, принадлежащих ему на </w:t>
      </w:r>
      <w:r>
        <w:lastRenderedPageBreak/>
        <w:t>праве собственности, аренды и (или) безвозмездного пользования на срок не менее 5 лет, общей площадью 2 гектара и более - 20 баллов;</w:t>
      </w:r>
    </w:p>
    <w:p w:rsidR="00206A7B" w:rsidRDefault="00206A7B">
      <w:pPr>
        <w:pStyle w:val="ConsPlusNormal"/>
        <w:spacing w:before="220"/>
        <w:ind w:firstLine="540"/>
        <w:jc w:val="both"/>
      </w:pPr>
      <w:r>
        <w:t>6) при наличии у заявителя бизнес-плана по направлениям "мясное скотоводство", "молочное скотоводство", "мясо-молочное скотоводство", "овцеводство" и "смешанное сельское хозяйство":</w:t>
      </w:r>
    </w:p>
    <w:p w:rsidR="00206A7B" w:rsidRDefault="00206A7B">
      <w:pPr>
        <w:pStyle w:val="ConsPlusNormal"/>
        <w:spacing w:before="220"/>
        <w:ind w:firstLine="540"/>
        <w:jc w:val="both"/>
      </w:pPr>
      <w: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10 гектаров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10 и более гектаров - 20 баллов;</w:t>
      </w:r>
    </w:p>
    <w:p w:rsidR="00206A7B" w:rsidRDefault="00206A7B">
      <w:pPr>
        <w:pStyle w:val="ConsPlusNormal"/>
        <w:spacing w:before="220"/>
        <w:ind w:firstLine="540"/>
        <w:jc w:val="both"/>
      </w:pPr>
      <w:r>
        <w:t>7) при наличии у заявителя бизнес-плана по направлениям "выращивание кормовых культур", "выращивание многолетних культур":</w:t>
      </w:r>
    </w:p>
    <w:p w:rsidR="00206A7B" w:rsidRDefault="00206A7B">
      <w:pPr>
        <w:pStyle w:val="ConsPlusNormal"/>
        <w:spacing w:before="220"/>
        <w:ind w:firstLine="540"/>
        <w:jc w:val="both"/>
      </w:pPr>
      <w:r>
        <w:t>а)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150 гектаров, - 0 баллов;</w:t>
      </w:r>
    </w:p>
    <w:p w:rsidR="00206A7B" w:rsidRDefault="00206A7B">
      <w:pPr>
        <w:pStyle w:val="ConsPlusNormal"/>
        <w:spacing w:before="220"/>
        <w:ind w:firstLine="540"/>
        <w:jc w:val="both"/>
      </w:pPr>
      <w: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от 150 до 300 гектаров - 10 баллов;</w:t>
      </w:r>
    </w:p>
    <w:p w:rsidR="00206A7B" w:rsidRDefault="00206A7B">
      <w:pPr>
        <w:pStyle w:val="ConsPlusNormal"/>
        <w:spacing w:before="220"/>
        <w:ind w:firstLine="540"/>
        <w:jc w:val="both"/>
      </w:pPr>
      <w: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300 и более гектаров - 20 баллов.</w:t>
      </w:r>
    </w:p>
    <w:p w:rsidR="00206A7B" w:rsidRDefault="00206A7B">
      <w:pPr>
        <w:pStyle w:val="ConsPlusNormal"/>
        <w:jc w:val="both"/>
      </w:pPr>
      <w:r>
        <w:t xml:space="preserve">(пп. 20.2.2 в ред. </w:t>
      </w:r>
      <w:hyperlink r:id="rId10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20.2.3. Уровень финансового обеспечения затрат за счет собственных средств заявителя:</w:t>
      </w:r>
    </w:p>
    <w:p w:rsidR="00206A7B" w:rsidRDefault="00206A7B">
      <w:pPr>
        <w:pStyle w:val="ConsPlusNormal"/>
        <w:spacing w:before="220"/>
        <w:ind w:firstLine="540"/>
        <w:jc w:val="both"/>
      </w:pPr>
      <w:r>
        <w:t>1) 10 - 20 процентов затрат на Приобретения, указанных в Плане затрат, - 10 баллов;</w:t>
      </w:r>
    </w:p>
    <w:p w:rsidR="00206A7B" w:rsidRDefault="00206A7B">
      <w:pPr>
        <w:pStyle w:val="ConsPlusNormal"/>
        <w:spacing w:before="220"/>
        <w:ind w:firstLine="540"/>
        <w:jc w:val="both"/>
      </w:pPr>
      <w:r>
        <w:t>2) 20 - 30 процентов затрат на Приобретения, указанных в Плане затрат, - 20 баллов;</w:t>
      </w:r>
    </w:p>
    <w:p w:rsidR="00206A7B" w:rsidRDefault="00206A7B">
      <w:pPr>
        <w:pStyle w:val="ConsPlusNormal"/>
        <w:spacing w:before="220"/>
        <w:ind w:firstLine="540"/>
        <w:jc w:val="both"/>
      </w:pPr>
      <w:r>
        <w:t>3) 30 - 40 процентов затрат на Приобретения, указанных в Плане затрат, - 30 баллов;</w:t>
      </w:r>
    </w:p>
    <w:p w:rsidR="00206A7B" w:rsidRDefault="00206A7B">
      <w:pPr>
        <w:pStyle w:val="ConsPlusNormal"/>
        <w:spacing w:before="220"/>
        <w:ind w:firstLine="540"/>
        <w:jc w:val="both"/>
      </w:pPr>
      <w:r>
        <w:t>4) свыше 40 процентов затрат на Приобретения, указанных в Плане затрат, - 40 баллов.</w:t>
      </w:r>
    </w:p>
    <w:p w:rsidR="00206A7B" w:rsidRDefault="00206A7B">
      <w:pPr>
        <w:pStyle w:val="ConsPlusNormal"/>
        <w:jc w:val="both"/>
      </w:pPr>
      <w:r>
        <w:t xml:space="preserve">(пп. 20.2.3 в ред. </w:t>
      </w:r>
      <w:hyperlink r:id="rId10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20.2.4. Членство заявителя в сельскохозяйственном потребительском кооперативе на дату подачи заявки:</w:t>
      </w:r>
    </w:p>
    <w:p w:rsidR="00206A7B" w:rsidRDefault="00206A7B">
      <w:pPr>
        <w:pStyle w:val="ConsPlusNormal"/>
        <w:spacing w:before="220"/>
        <w:ind w:firstLine="540"/>
        <w:jc w:val="both"/>
      </w:pPr>
      <w:r>
        <w:t>1) не является членом сельскохозяйственного потребительского кооператива - 0 баллов;</w:t>
      </w:r>
    </w:p>
    <w:p w:rsidR="00206A7B" w:rsidRDefault="00206A7B">
      <w:pPr>
        <w:pStyle w:val="ConsPlusNormal"/>
        <w:spacing w:before="220"/>
        <w:ind w:firstLine="540"/>
        <w:jc w:val="both"/>
      </w:pPr>
      <w:r>
        <w:t>2) является членом сельскохозяйственного потребительского кооператива - 10 баллов.</w:t>
      </w:r>
    </w:p>
    <w:p w:rsidR="00206A7B" w:rsidRDefault="00206A7B">
      <w:pPr>
        <w:pStyle w:val="ConsPlusNormal"/>
        <w:jc w:val="both"/>
      </w:pPr>
      <w:r>
        <w:t xml:space="preserve">(пп. 20.2.4 в ред. </w:t>
      </w:r>
      <w:hyperlink r:id="rId105"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20.2.5. Планируемый уровень заработной платы работников в соответствии с бизнес-планом по сравнению с минимальным размером оплаты труда (далее - МРОТ), установленным федеральным законом на дату подачи заявки:</w:t>
      </w:r>
    </w:p>
    <w:p w:rsidR="00206A7B" w:rsidRDefault="00206A7B">
      <w:pPr>
        <w:pStyle w:val="ConsPlusNormal"/>
        <w:spacing w:before="220"/>
        <w:ind w:firstLine="540"/>
        <w:jc w:val="both"/>
      </w:pPr>
      <w:r>
        <w:lastRenderedPageBreak/>
        <w:t>1) от 1 до 1,5 МРОТ - 10 баллов;</w:t>
      </w:r>
    </w:p>
    <w:p w:rsidR="00206A7B" w:rsidRDefault="00206A7B">
      <w:pPr>
        <w:pStyle w:val="ConsPlusNormal"/>
        <w:spacing w:before="220"/>
        <w:ind w:firstLine="540"/>
        <w:jc w:val="both"/>
      </w:pPr>
      <w:r>
        <w:t>2) от 1,5 до 2 МРОТ - 20 баллов;</w:t>
      </w:r>
    </w:p>
    <w:p w:rsidR="00206A7B" w:rsidRDefault="00206A7B">
      <w:pPr>
        <w:pStyle w:val="ConsPlusNormal"/>
        <w:spacing w:before="220"/>
        <w:ind w:firstLine="540"/>
        <w:jc w:val="both"/>
      </w:pPr>
      <w:r>
        <w:t>3) более 2 МРОТ - 30 баллов.</w:t>
      </w:r>
    </w:p>
    <w:p w:rsidR="00206A7B" w:rsidRDefault="00206A7B">
      <w:pPr>
        <w:pStyle w:val="ConsPlusNormal"/>
        <w:jc w:val="both"/>
      </w:pPr>
      <w:r>
        <w:t xml:space="preserve">(пп. 20.2.5 в ред. </w:t>
      </w:r>
      <w:hyperlink r:id="rId106"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20.2.6. Организация сбыта сельскохозяйственной продукции и продуктов ее переработки посредством участия в торговых ярмарках:</w:t>
      </w:r>
    </w:p>
    <w:p w:rsidR="00206A7B" w:rsidRDefault="00206A7B">
      <w:pPr>
        <w:pStyle w:val="ConsPlusNormal"/>
        <w:spacing w:before="220"/>
        <w:ind w:firstLine="540"/>
        <w:jc w:val="both"/>
      </w:pPr>
      <w:r>
        <w:t>1) неучастие заявителя в торговых ярмарках - 0 баллов;</w:t>
      </w:r>
    </w:p>
    <w:p w:rsidR="00206A7B" w:rsidRDefault="00206A7B">
      <w:pPr>
        <w:pStyle w:val="ConsPlusNormal"/>
        <w:spacing w:before="220"/>
        <w:ind w:firstLine="540"/>
        <w:jc w:val="both"/>
      </w:pPr>
      <w:r>
        <w:t>2) участие заявителя в торговых ярмарках - 10 баллов.</w:t>
      </w:r>
    </w:p>
    <w:p w:rsidR="00206A7B" w:rsidRDefault="00206A7B">
      <w:pPr>
        <w:pStyle w:val="ConsPlusNormal"/>
        <w:spacing w:before="220"/>
        <w:ind w:firstLine="540"/>
        <w:jc w:val="both"/>
      </w:pPr>
      <w:r>
        <w:t>20.2.6.1. Организация сбыта сельскохозяйственной продукции и продуктов ее переработки посредством заключения предварительных договоров на реализацию сельскохозяйственной продукции и продуктов ее переработки:</w:t>
      </w:r>
    </w:p>
    <w:p w:rsidR="00206A7B" w:rsidRDefault="00206A7B">
      <w:pPr>
        <w:pStyle w:val="ConsPlusNormal"/>
        <w:spacing w:before="220"/>
        <w:ind w:firstLine="540"/>
        <w:jc w:val="both"/>
      </w:pPr>
      <w:r>
        <w:t>1) отсутствие предварительных договоров на реализацию сельскохозяйственной продукции и продуктов ее переработки - 0 баллов;</w:t>
      </w:r>
    </w:p>
    <w:p w:rsidR="00206A7B" w:rsidRDefault="00206A7B">
      <w:pPr>
        <w:pStyle w:val="ConsPlusNormal"/>
        <w:spacing w:before="220"/>
        <w:ind w:firstLine="540"/>
        <w:jc w:val="both"/>
      </w:pPr>
      <w:r>
        <w:t>2) наличие предварительных договоров на реализацию сельскохозяйственной продукции и продуктов ее переработки - 10 баллов.</w:t>
      </w:r>
    </w:p>
    <w:p w:rsidR="00206A7B" w:rsidRDefault="00206A7B">
      <w:pPr>
        <w:pStyle w:val="ConsPlusNormal"/>
        <w:jc w:val="both"/>
      </w:pPr>
      <w:r>
        <w:t xml:space="preserve">(пп. 20.2.6 в ред. </w:t>
      </w:r>
      <w:hyperlink r:id="rId10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20.2.7. Наличие у заявителя образования:</w:t>
      </w:r>
    </w:p>
    <w:p w:rsidR="00206A7B" w:rsidRDefault="00206A7B">
      <w:pPr>
        <w:pStyle w:val="ConsPlusNormal"/>
        <w:spacing w:before="220"/>
        <w:ind w:firstLine="540"/>
        <w:jc w:val="both"/>
      </w:pPr>
      <w:r>
        <w:t>1) наличие у заявителя дополнительного профессионального образования по сельскохозяйственной специальности и (или) участие заявителя в обучающих семинарах в сфере развития сельского хозяйства, подтвержденное соответствующим документом, - 20 баллов;</w:t>
      </w:r>
    </w:p>
    <w:p w:rsidR="00206A7B" w:rsidRDefault="00206A7B">
      <w:pPr>
        <w:pStyle w:val="ConsPlusNormal"/>
        <w:spacing w:before="220"/>
        <w:ind w:firstLine="540"/>
        <w:jc w:val="both"/>
      </w:pPr>
      <w:r>
        <w:t>2) обучение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- 30 баллов;</w:t>
      </w:r>
    </w:p>
    <w:p w:rsidR="00206A7B" w:rsidRDefault="00206A7B">
      <w:pPr>
        <w:pStyle w:val="ConsPlusNormal"/>
        <w:spacing w:before="220"/>
        <w:ind w:firstLine="540"/>
        <w:jc w:val="both"/>
      </w:pPr>
      <w:r>
        <w:t>3) наличие у заявителя среднего профессионального образования по сельскохозяйственным профессиям и специальностям - 40 баллов;</w:t>
      </w:r>
    </w:p>
    <w:p w:rsidR="00206A7B" w:rsidRDefault="00206A7B">
      <w:pPr>
        <w:pStyle w:val="ConsPlusNormal"/>
        <w:spacing w:before="220"/>
        <w:ind w:firstLine="540"/>
        <w:jc w:val="both"/>
      </w:pPr>
      <w:r>
        <w:t>4) наличие у заявителя высшего образования по сельскохозяйственным специальностям и направлениям подготовки - 50 баллов.</w:t>
      </w:r>
    </w:p>
    <w:p w:rsidR="00206A7B" w:rsidRDefault="00206A7B">
      <w:pPr>
        <w:pStyle w:val="ConsPlusNormal"/>
        <w:jc w:val="both"/>
      </w:pPr>
      <w:r>
        <w:t xml:space="preserve">(пп. 20.2.7 в ред. </w:t>
      </w:r>
      <w:hyperlink r:id="rId10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20.2.8. Наличие у заявителя опыта ведения сельского хозяйства:</w:t>
      </w:r>
    </w:p>
    <w:p w:rsidR="00206A7B" w:rsidRDefault="00206A7B">
      <w:pPr>
        <w:pStyle w:val="ConsPlusNormal"/>
        <w:spacing w:before="220"/>
        <w:ind w:firstLine="540"/>
        <w:jc w:val="both"/>
      </w:pPr>
      <w:r>
        <w:t>1) отсутствие у заявителя трудового стажа в сельском хозяйстве не менее трех лет и ведения заявителем или совместного ведения им личного подсобного хозяйства в течение не менее трех лет - 0 баллов;</w:t>
      </w:r>
    </w:p>
    <w:p w:rsidR="00206A7B" w:rsidRDefault="00206A7B">
      <w:pPr>
        <w:pStyle w:val="ConsPlusNormal"/>
        <w:spacing w:before="220"/>
        <w:ind w:firstLine="540"/>
        <w:jc w:val="both"/>
      </w:pPr>
      <w:r>
        <w:t>2) ведение заявителем или совместное ведение им личного подсобного хозяйства в течение не менее трех лет - 10 баллов;</w:t>
      </w:r>
    </w:p>
    <w:p w:rsidR="00206A7B" w:rsidRDefault="00206A7B">
      <w:pPr>
        <w:pStyle w:val="ConsPlusNormal"/>
        <w:spacing w:before="220"/>
        <w:ind w:firstLine="540"/>
        <w:jc w:val="both"/>
      </w:pPr>
      <w:r>
        <w:t>3) наличие у заявителя трудового стажа в сельском хозяйстве не менее трех лет - 20 баллов.</w:t>
      </w:r>
    </w:p>
    <w:p w:rsidR="00206A7B" w:rsidRDefault="00206A7B">
      <w:pPr>
        <w:pStyle w:val="ConsPlusNormal"/>
        <w:jc w:val="both"/>
      </w:pPr>
      <w:r>
        <w:t xml:space="preserve">(пп. 20.2.8 в ред. </w:t>
      </w:r>
      <w:hyperlink r:id="rId109"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35" w:name="P349"/>
      <w:bookmarkEnd w:id="35"/>
      <w:r>
        <w:t>20.2.9. Приоритетность представленного бизнес-плана:</w:t>
      </w:r>
    </w:p>
    <w:p w:rsidR="00206A7B" w:rsidRDefault="00206A7B">
      <w:pPr>
        <w:pStyle w:val="ConsPlusNormal"/>
        <w:spacing w:before="220"/>
        <w:ind w:firstLine="540"/>
        <w:jc w:val="both"/>
      </w:pPr>
      <w:r>
        <w:t>1) смешанное сельское хозяйство - 50 баллов;</w:t>
      </w:r>
    </w:p>
    <w:p w:rsidR="00206A7B" w:rsidRDefault="00206A7B">
      <w:pPr>
        <w:pStyle w:val="ConsPlusNormal"/>
        <w:spacing w:before="220"/>
        <w:ind w:firstLine="540"/>
        <w:jc w:val="both"/>
      </w:pPr>
      <w:r>
        <w:lastRenderedPageBreak/>
        <w:t>2) животноводство:</w:t>
      </w:r>
    </w:p>
    <w:p w:rsidR="00206A7B" w:rsidRDefault="00206A7B">
      <w:pPr>
        <w:pStyle w:val="ConsPlusNormal"/>
        <w:spacing w:before="220"/>
        <w:ind w:firstLine="540"/>
        <w:jc w:val="both"/>
      </w:pPr>
      <w:r>
        <w:t>а) кролиководство - 10 баллов;</w:t>
      </w:r>
    </w:p>
    <w:p w:rsidR="00206A7B" w:rsidRDefault="00206A7B">
      <w:pPr>
        <w:pStyle w:val="ConsPlusNormal"/>
        <w:spacing w:before="220"/>
        <w:ind w:firstLine="540"/>
        <w:jc w:val="both"/>
      </w:pPr>
      <w:r>
        <w:t>б) пчеловодство - 20 баллов;</w:t>
      </w:r>
    </w:p>
    <w:p w:rsidR="00206A7B" w:rsidRDefault="00206A7B">
      <w:pPr>
        <w:pStyle w:val="ConsPlusNormal"/>
        <w:spacing w:before="220"/>
        <w:ind w:firstLine="540"/>
        <w:jc w:val="both"/>
      </w:pPr>
      <w:r>
        <w:t>в) овцеводство - 30 баллов;</w:t>
      </w:r>
    </w:p>
    <w:p w:rsidR="00206A7B" w:rsidRDefault="00206A7B">
      <w:pPr>
        <w:pStyle w:val="ConsPlusNormal"/>
        <w:spacing w:before="220"/>
        <w:ind w:firstLine="540"/>
        <w:jc w:val="both"/>
      </w:pPr>
      <w:r>
        <w:t>г) птицеводство - 40 баллов;</w:t>
      </w:r>
    </w:p>
    <w:p w:rsidR="00206A7B" w:rsidRDefault="00206A7B">
      <w:pPr>
        <w:pStyle w:val="ConsPlusNormal"/>
        <w:spacing w:before="220"/>
        <w:ind w:firstLine="540"/>
        <w:jc w:val="both"/>
      </w:pPr>
      <w:r>
        <w:t>д) рыбоводство пресноводное - 40 баллов;</w:t>
      </w:r>
    </w:p>
    <w:p w:rsidR="00206A7B" w:rsidRDefault="00206A7B">
      <w:pPr>
        <w:pStyle w:val="ConsPlusNormal"/>
        <w:spacing w:before="220"/>
        <w:ind w:firstLine="540"/>
        <w:jc w:val="both"/>
      </w:pPr>
      <w:r>
        <w:t>е) мясное скотоводство - 40 баллов;</w:t>
      </w:r>
    </w:p>
    <w:p w:rsidR="00206A7B" w:rsidRDefault="00206A7B">
      <w:pPr>
        <w:pStyle w:val="ConsPlusNormal"/>
        <w:spacing w:before="220"/>
        <w:ind w:firstLine="540"/>
        <w:jc w:val="both"/>
      </w:pPr>
      <w:r>
        <w:t>ж) молочное скотоводство - 40 баллов;</w:t>
      </w:r>
    </w:p>
    <w:p w:rsidR="00206A7B" w:rsidRDefault="00206A7B">
      <w:pPr>
        <w:pStyle w:val="ConsPlusNormal"/>
        <w:spacing w:before="220"/>
        <w:ind w:firstLine="540"/>
        <w:jc w:val="both"/>
      </w:pPr>
      <w:r>
        <w:t>з) мясо-молочное скотоводство - 50 баллов;</w:t>
      </w:r>
    </w:p>
    <w:p w:rsidR="00206A7B" w:rsidRDefault="00206A7B">
      <w:pPr>
        <w:pStyle w:val="ConsPlusNormal"/>
        <w:spacing w:before="220"/>
        <w:ind w:firstLine="540"/>
        <w:jc w:val="both"/>
      </w:pPr>
      <w:r>
        <w:t>3) растениеводство:</w:t>
      </w:r>
    </w:p>
    <w:p w:rsidR="00206A7B" w:rsidRDefault="00206A7B">
      <w:pPr>
        <w:pStyle w:val="ConsPlusNormal"/>
        <w:spacing w:before="220"/>
        <w:ind w:firstLine="540"/>
        <w:jc w:val="both"/>
      </w:pPr>
      <w:r>
        <w:t>а) выращивание кормовых культур - 10 баллов;</w:t>
      </w:r>
    </w:p>
    <w:p w:rsidR="00206A7B" w:rsidRDefault="00206A7B">
      <w:pPr>
        <w:pStyle w:val="ConsPlusNormal"/>
        <w:spacing w:before="220"/>
        <w:ind w:firstLine="540"/>
        <w:jc w:val="both"/>
      </w:pPr>
      <w:r>
        <w:t>б) выращивание многолетних культур - 20 баллов;</w:t>
      </w:r>
    </w:p>
    <w:p w:rsidR="00206A7B" w:rsidRDefault="00206A7B">
      <w:pPr>
        <w:pStyle w:val="ConsPlusNormal"/>
        <w:spacing w:before="220"/>
        <w:ind w:firstLine="540"/>
        <w:jc w:val="both"/>
      </w:pPr>
      <w:r>
        <w:t>в) переработка дикорастущих плодов, грибов и ягод - 20 баллов;</w:t>
      </w:r>
    </w:p>
    <w:p w:rsidR="00206A7B" w:rsidRDefault="00206A7B">
      <w:pPr>
        <w:pStyle w:val="ConsPlusNormal"/>
        <w:spacing w:before="220"/>
        <w:ind w:firstLine="540"/>
        <w:jc w:val="both"/>
      </w:pPr>
      <w:r>
        <w:t>г) выращивание картофеля - 30 баллов;</w:t>
      </w:r>
    </w:p>
    <w:p w:rsidR="00206A7B" w:rsidRDefault="00206A7B">
      <w:pPr>
        <w:pStyle w:val="ConsPlusNormal"/>
        <w:spacing w:before="220"/>
        <w:ind w:firstLine="540"/>
        <w:jc w:val="both"/>
      </w:pPr>
      <w:r>
        <w:t>д) овощеводство открытого грунта - 30 баллов;</w:t>
      </w:r>
    </w:p>
    <w:p w:rsidR="00206A7B" w:rsidRDefault="00206A7B">
      <w:pPr>
        <w:pStyle w:val="ConsPlusNormal"/>
        <w:spacing w:before="220"/>
        <w:ind w:firstLine="540"/>
        <w:jc w:val="both"/>
      </w:pPr>
      <w:r>
        <w:t>е) овощеводство защищенного грунта - 40 баллов.</w:t>
      </w:r>
    </w:p>
    <w:p w:rsidR="00206A7B" w:rsidRDefault="00206A7B">
      <w:pPr>
        <w:pStyle w:val="ConsPlusNormal"/>
        <w:jc w:val="both"/>
      </w:pPr>
      <w:r>
        <w:t xml:space="preserve">(пп. 20.2.9 в ред. </w:t>
      </w:r>
      <w:hyperlink r:id="rId110"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36" w:name="P368"/>
      <w:bookmarkEnd w:id="36"/>
      <w:r>
        <w:t>20.2.9.1. Оценка членом конкурсной комиссии эффективности реализации проекта по результатам очного собеседования с заявителем - до 30 баллов включительно.</w:t>
      </w:r>
    </w:p>
    <w:p w:rsidR="00206A7B" w:rsidRDefault="00206A7B">
      <w:pPr>
        <w:pStyle w:val="ConsPlusNormal"/>
        <w:jc w:val="both"/>
      </w:pPr>
      <w:r>
        <w:t xml:space="preserve">(пп. 20.2.9.1 введен </w:t>
      </w:r>
      <w:hyperlink r:id="rId111"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37" w:name="P370"/>
      <w:bookmarkEnd w:id="37"/>
      <w:r>
        <w:t>20.2.9.2. В случае, если заявитель состоит в браке, членом конкурсной комиссии проекту "Агростартап" такого заявителя дополнительно присваивается 10 баллов.</w:t>
      </w:r>
    </w:p>
    <w:p w:rsidR="00206A7B" w:rsidRDefault="00206A7B">
      <w:pPr>
        <w:pStyle w:val="ConsPlusNormal"/>
        <w:jc w:val="both"/>
      </w:pPr>
      <w:r>
        <w:t xml:space="preserve">(в ред. </w:t>
      </w:r>
      <w:hyperlink r:id="rId112"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При наличии у заявителя трех и более детей членом конкурсной комиссии бизнес-плану такого заявителя дополнительно присваивается 20 баллов.</w:t>
      </w:r>
    </w:p>
    <w:p w:rsidR="00206A7B" w:rsidRDefault="00206A7B">
      <w:pPr>
        <w:pStyle w:val="ConsPlusNormal"/>
        <w:jc w:val="both"/>
      </w:pPr>
      <w:r>
        <w:t xml:space="preserve">(пп. 20.2.9.2 введен </w:t>
      </w:r>
      <w:hyperlink r:id="rId113"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20.2.10. Каждый член конкурсной комиссии по результатам очного собеседования с заявителями и рассмотрения представленных ими проектов "Агростартап" заносит баллы согласно вышеуказанным показателям в оценочную ведомость, форма которой утверждается правовым актом Министерства.</w:t>
      </w:r>
    </w:p>
    <w:p w:rsidR="00206A7B" w:rsidRDefault="00206A7B">
      <w:pPr>
        <w:pStyle w:val="ConsPlusNormal"/>
        <w:jc w:val="both"/>
      </w:pPr>
      <w:r>
        <w:t xml:space="preserve">(в ред. </w:t>
      </w:r>
      <w:hyperlink r:id="rId11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20.2.11. Секретарь конкурсной комиссии осуществляет следующие функции:</w:t>
      </w:r>
    </w:p>
    <w:p w:rsidR="00206A7B" w:rsidRDefault="00206A7B">
      <w:pPr>
        <w:pStyle w:val="ConsPlusNormal"/>
        <w:spacing w:before="220"/>
        <w:ind w:firstLine="540"/>
        <w:jc w:val="both"/>
      </w:pPr>
      <w:r>
        <w:t>по итогам очного собеседования с заявителями и оценки каждого проекта "Агростартап" рассчитывает итоговую сумму баллов, поставленных каждым из присутствующих членов конкурсной комиссии;</w:t>
      </w:r>
    </w:p>
    <w:p w:rsidR="00206A7B" w:rsidRDefault="00206A7B">
      <w:pPr>
        <w:pStyle w:val="ConsPlusNormal"/>
        <w:jc w:val="both"/>
      </w:pPr>
      <w:r>
        <w:t xml:space="preserve">(в ред. </w:t>
      </w:r>
      <w:hyperlink r:id="rId11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lastRenderedPageBreak/>
        <w:t>в сводную оценочную ведомость, форма которой утверждается правовым актом Министерства, заносит с присвоением порядковых номеров фамилии, имена, отчества заявителей с соответствующей средней итоговой суммой баллов, рассчитанной секретарем конкурсной комиссии на основании оценочной ведомости каждого из присутствующих членов конкурсной комиссии (далее - средняя итоговая сумма баллов), в порядке убывания средних итоговых сумм баллов, начиная с максимальной средней итоговой суммы баллов.</w:t>
      </w:r>
    </w:p>
    <w:p w:rsidR="00206A7B" w:rsidRDefault="00206A7B">
      <w:pPr>
        <w:pStyle w:val="ConsPlusNormal"/>
        <w:spacing w:before="220"/>
        <w:ind w:firstLine="540"/>
        <w:jc w:val="both"/>
      </w:pPr>
      <w:r>
        <w:t>20.2.12. Средняя итоговая сумма баллов определяется по формуле:</w:t>
      </w:r>
    </w:p>
    <w:p w:rsidR="00206A7B" w:rsidRDefault="00206A7B">
      <w:pPr>
        <w:pStyle w:val="ConsPlusNormal"/>
        <w:jc w:val="both"/>
      </w:pPr>
    </w:p>
    <w:p w:rsidR="00206A7B" w:rsidRDefault="00206A7B">
      <w:pPr>
        <w:pStyle w:val="ConsPlusNormal"/>
        <w:ind w:firstLine="540"/>
        <w:jc w:val="both"/>
      </w:pPr>
      <w:r>
        <w:t>S = А / Б, где:</w:t>
      </w:r>
    </w:p>
    <w:p w:rsidR="00206A7B" w:rsidRDefault="00206A7B">
      <w:pPr>
        <w:pStyle w:val="ConsPlusNormal"/>
        <w:jc w:val="both"/>
      </w:pPr>
    </w:p>
    <w:p w:rsidR="00206A7B" w:rsidRDefault="00206A7B">
      <w:pPr>
        <w:pStyle w:val="ConsPlusNormal"/>
        <w:ind w:firstLine="540"/>
        <w:jc w:val="both"/>
      </w:pPr>
      <w:r>
        <w:t>S - средняя итоговая сумма баллов проекта "Агростартап" заявителя;</w:t>
      </w:r>
    </w:p>
    <w:p w:rsidR="00206A7B" w:rsidRDefault="00206A7B">
      <w:pPr>
        <w:pStyle w:val="ConsPlusNormal"/>
        <w:jc w:val="both"/>
      </w:pPr>
      <w:r>
        <w:t xml:space="preserve">(в ред. </w:t>
      </w:r>
      <w:hyperlink r:id="rId11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А - сумма баллов проекта "Агростартап" заявителя, поставленных всеми из присутствующих членов конкурсной комиссии;</w:t>
      </w:r>
    </w:p>
    <w:p w:rsidR="00206A7B" w:rsidRDefault="00206A7B">
      <w:pPr>
        <w:pStyle w:val="ConsPlusNormal"/>
        <w:jc w:val="both"/>
      </w:pPr>
      <w:r>
        <w:t xml:space="preserve">(в ред. </w:t>
      </w:r>
      <w:hyperlink r:id="rId117"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Б - значение количества присутствующих членов конкурсной комиссии.</w:t>
      </w:r>
    </w:p>
    <w:p w:rsidR="00206A7B" w:rsidRDefault="00206A7B">
      <w:pPr>
        <w:pStyle w:val="ConsPlusNormal"/>
        <w:spacing w:before="220"/>
        <w:ind w:firstLine="540"/>
        <w:jc w:val="both"/>
      </w:pPr>
      <w:r>
        <w:t>20.2.13. Заявители, набравшие равное количество баллов, должны быть включены в сводную оценочную ведомость в соответствии с датой и временем подачи заявки в Министерство.</w:t>
      </w:r>
    </w:p>
    <w:p w:rsidR="00206A7B" w:rsidRDefault="00206A7B">
      <w:pPr>
        <w:pStyle w:val="ConsPlusNormal"/>
        <w:jc w:val="both"/>
      </w:pPr>
      <w:r>
        <w:t xml:space="preserve">(в ред. </w:t>
      </w:r>
      <w:hyperlink r:id="rId11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20.3. По итогам рассмотрения документов, проведения очного собеседования с заявителями и оценки проектов "Агростартап" 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p>
    <w:p w:rsidR="00206A7B" w:rsidRDefault="00206A7B">
      <w:pPr>
        <w:pStyle w:val="ConsPlusNormal"/>
        <w:jc w:val="both"/>
      </w:pPr>
      <w:r>
        <w:t xml:space="preserve">(в ред. </w:t>
      </w:r>
      <w:hyperlink r:id="rId119"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Победителями конкурсного отбора признаются заявители, соответствующие критериям </w:t>
      </w:r>
      <w:hyperlink w:anchor="P87" w:history="1">
        <w:r>
          <w:rPr>
            <w:color w:val="0000FF"/>
          </w:rPr>
          <w:t>пункта 8</w:t>
        </w:r>
      </w:hyperlink>
      <w:r>
        <w:t xml:space="preserve">, </w:t>
      </w:r>
      <w:hyperlink w:anchor="P112" w:history="1">
        <w:r>
          <w:rPr>
            <w:color w:val="0000FF"/>
          </w:rPr>
          <w:t>9</w:t>
        </w:r>
      </w:hyperlink>
      <w:r>
        <w:t xml:space="preserve"> или </w:t>
      </w:r>
      <w:hyperlink w:anchor="P133" w:history="1">
        <w:r>
          <w:rPr>
            <w:color w:val="0000FF"/>
          </w:rPr>
          <w:t>9.1</w:t>
        </w:r>
      </w:hyperlink>
      <w:r>
        <w:t xml:space="preserve"> настоящих Правил, представившие документы в полном объеме в соответствии с требованиями, установленными </w:t>
      </w:r>
      <w:hyperlink w:anchor="P189" w:history="1">
        <w:r>
          <w:rPr>
            <w:color w:val="0000FF"/>
          </w:rPr>
          <w:t>пунктом 12</w:t>
        </w:r>
      </w:hyperlink>
      <w:r>
        <w:t xml:space="preserve">, </w:t>
      </w:r>
      <w:hyperlink w:anchor="P206" w:history="1">
        <w:r>
          <w:rPr>
            <w:color w:val="0000FF"/>
          </w:rPr>
          <w:t>13</w:t>
        </w:r>
      </w:hyperlink>
      <w:r>
        <w:t xml:space="preserve"> или </w:t>
      </w:r>
      <w:hyperlink w:anchor="P220" w:history="1">
        <w:r>
          <w:rPr>
            <w:color w:val="0000FF"/>
          </w:rPr>
          <w:t>13.1</w:t>
        </w:r>
      </w:hyperlink>
      <w:r>
        <w:t xml:space="preserve"> настоящих Правил, и содержащие достоверные сведения, проекты "Агростартап" которых набрали 150 и более баллов, которым присвоен порядковый номер, значение которого равно или меньше значения целевого индикатора "Количество крестьянских (фермерских) хозяйств, получивших государственную поддержку, в том числе в рамках федерального проекта", предусмотренного Государственной программой (далее - целевой индикатор).</w:t>
      </w:r>
    </w:p>
    <w:p w:rsidR="00206A7B" w:rsidRDefault="00206A7B">
      <w:pPr>
        <w:pStyle w:val="ConsPlusNormal"/>
        <w:jc w:val="both"/>
      </w:pPr>
      <w:r>
        <w:t xml:space="preserve">(в ред. </w:t>
      </w:r>
      <w:hyperlink r:id="rId120"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Основаниями для принятия конкурсной комиссией решения об отказе в признании заявителей победителями конкурсного отбора являются обстоятельства, перечисленные в </w:t>
      </w:r>
      <w:hyperlink w:anchor="P439" w:history="1">
        <w:r>
          <w:rPr>
            <w:color w:val="0000FF"/>
          </w:rPr>
          <w:t>пункте 24</w:t>
        </w:r>
      </w:hyperlink>
      <w:r>
        <w:t xml:space="preserve"> настоящих Правил.</w:t>
      </w:r>
    </w:p>
    <w:p w:rsidR="00206A7B" w:rsidRDefault="00206A7B">
      <w:pPr>
        <w:pStyle w:val="ConsPlusNormal"/>
        <w:spacing w:before="220"/>
        <w:ind w:firstLine="540"/>
        <w:jc w:val="both"/>
      </w:pPr>
      <w:r>
        <w:t xml:space="preserve">20.4. Определяет размеры грантов, предоставляемых заявителям, ставшим победителями конкурсного отбора, в соответствии с размерами грантов, установленными </w:t>
      </w:r>
      <w:hyperlink w:anchor="P64" w:history="1">
        <w:r>
          <w:rPr>
            <w:color w:val="0000FF"/>
          </w:rPr>
          <w:t>пунктом 4</w:t>
        </w:r>
      </w:hyperlink>
      <w:r>
        <w:t xml:space="preserve"> настоящих Правил, и с учетом объема собственных средств заявителей, направляемых на реализацию проекта "Агростартап", и Планов затрат.</w:t>
      </w:r>
    </w:p>
    <w:p w:rsidR="00206A7B" w:rsidRDefault="00206A7B">
      <w:pPr>
        <w:pStyle w:val="ConsPlusNormal"/>
        <w:jc w:val="both"/>
      </w:pPr>
      <w:r>
        <w:t xml:space="preserve">(в ред. </w:t>
      </w:r>
      <w:hyperlink r:id="rId12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206A7B" w:rsidRDefault="00206A7B">
      <w:pPr>
        <w:pStyle w:val="ConsPlusNormal"/>
        <w:jc w:val="both"/>
      </w:pPr>
    </w:p>
    <w:p w:rsidR="00206A7B" w:rsidRDefault="00206A7B">
      <w:pPr>
        <w:pStyle w:val="ConsPlusNormal"/>
        <w:ind w:firstLine="540"/>
        <w:jc w:val="both"/>
      </w:pPr>
      <w:r>
        <w:t>Сi = А / Б, Сi x К = Н, где:</w:t>
      </w:r>
    </w:p>
    <w:p w:rsidR="00206A7B" w:rsidRDefault="00206A7B">
      <w:pPr>
        <w:pStyle w:val="ConsPlusNormal"/>
        <w:jc w:val="both"/>
      </w:pPr>
    </w:p>
    <w:p w:rsidR="00206A7B" w:rsidRDefault="00206A7B">
      <w:pPr>
        <w:pStyle w:val="ConsPlusNormal"/>
        <w:ind w:firstLine="540"/>
        <w:jc w:val="both"/>
      </w:pPr>
      <w:r>
        <w:t>Сi - значение коэффициента распределения денежных средств каждому заявителю, ставшему победителем конкурсного отбора;</w:t>
      </w:r>
    </w:p>
    <w:p w:rsidR="00206A7B" w:rsidRDefault="00206A7B">
      <w:pPr>
        <w:pStyle w:val="ConsPlusNormal"/>
        <w:spacing w:before="220"/>
        <w:ind w:firstLine="540"/>
        <w:jc w:val="both"/>
      </w:pPr>
      <w:r>
        <w:t>А - лимит бюджетных обязательств, утвержденных Министерству в установленном порядке, на предоставление субсидий;</w:t>
      </w:r>
    </w:p>
    <w:p w:rsidR="00206A7B" w:rsidRDefault="00206A7B">
      <w:pPr>
        <w:pStyle w:val="ConsPlusNormal"/>
        <w:spacing w:before="220"/>
        <w:ind w:firstLine="540"/>
        <w:jc w:val="both"/>
      </w:pPr>
      <w:r>
        <w:t>Б - объем необходимых денежных средств, заявленный всеми заявителями, ставшими победителями конкурсного отбора;</w:t>
      </w:r>
    </w:p>
    <w:p w:rsidR="00206A7B" w:rsidRDefault="00206A7B">
      <w:pPr>
        <w:pStyle w:val="ConsPlusNormal"/>
        <w:spacing w:before="220"/>
        <w:ind w:firstLine="540"/>
        <w:jc w:val="both"/>
      </w:pPr>
      <w:r>
        <w:t>К - объем необходимых денежных средств, заявленный каждым заявителем, ставшим победителем конкурсного отбора;</w:t>
      </w:r>
    </w:p>
    <w:p w:rsidR="00206A7B" w:rsidRDefault="00206A7B">
      <w:pPr>
        <w:pStyle w:val="ConsPlusNormal"/>
        <w:spacing w:before="220"/>
        <w:ind w:firstLine="540"/>
        <w:jc w:val="both"/>
      </w:pPr>
      <w:r>
        <w:t>Н - размер гранта, подлежащего перечислению каждому заявителю, ставшему победителем конкурсного отбора.</w:t>
      </w:r>
    </w:p>
    <w:p w:rsidR="00206A7B" w:rsidRDefault="00206A7B">
      <w:pPr>
        <w:pStyle w:val="ConsPlusNormal"/>
        <w:spacing w:before="220"/>
        <w:ind w:firstLine="540"/>
        <w:jc w:val="both"/>
      </w:pPr>
      <w:bookmarkStart w:id="38" w:name="P407"/>
      <w:bookmarkEnd w:id="38"/>
      <w:r>
        <w:t>20.5. Утверждает Планы затрат заявителей, ставших победителями конкурсного отбора.</w:t>
      </w:r>
    </w:p>
    <w:p w:rsidR="00206A7B" w:rsidRDefault="00206A7B">
      <w:pPr>
        <w:pStyle w:val="ConsPlusNormal"/>
        <w:spacing w:before="220"/>
        <w:ind w:firstLine="540"/>
        <w:jc w:val="both"/>
      </w:pPr>
      <w:r>
        <w:t>21. Решения конкурсной комиссии оформляются протоколом, в котором также должны содержаться:</w:t>
      </w:r>
    </w:p>
    <w:p w:rsidR="00206A7B" w:rsidRDefault="00206A7B">
      <w:pPr>
        <w:pStyle w:val="ConsPlusNormal"/>
        <w:spacing w:before="220"/>
        <w:ind w:firstLine="540"/>
        <w:jc w:val="both"/>
      </w:pPr>
      <w:r>
        <w:t>перечень заявителей,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206A7B" w:rsidRDefault="00206A7B">
      <w:pPr>
        <w:pStyle w:val="ConsPlusNormal"/>
        <w:spacing w:before="220"/>
        <w:ind w:firstLine="540"/>
        <w:jc w:val="both"/>
      </w:pPr>
      <w:r>
        <w:t xml:space="preserve">перечень заявителей,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439" w:history="1">
        <w:r>
          <w:rPr>
            <w:color w:val="0000FF"/>
          </w:rPr>
          <w:t>пунктом 24</w:t>
        </w:r>
      </w:hyperlink>
      <w:r>
        <w:t xml:space="preserve"> настоящих Правил;</w:t>
      </w:r>
    </w:p>
    <w:p w:rsidR="00206A7B" w:rsidRDefault="00206A7B">
      <w:pPr>
        <w:pStyle w:val="ConsPlusNormal"/>
        <w:spacing w:before="220"/>
        <w:ind w:firstLine="540"/>
        <w:jc w:val="both"/>
      </w:pPr>
      <w:bookmarkStart w:id="39" w:name="P411"/>
      <w:bookmarkEnd w:id="39"/>
      <w: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заявителями-гражданами требования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w:t>
      </w:r>
    </w:p>
    <w:p w:rsidR="00206A7B" w:rsidRDefault="00206A7B">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40" w:name="P413"/>
      <w:bookmarkEnd w:id="40"/>
      <w: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заявителями-гражданами требований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 в сельскохозяйственный потребительский кооператив;</w:t>
      </w:r>
    </w:p>
    <w:p w:rsidR="00206A7B" w:rsidRDefault="00206A7B">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решение об утверждении Планов затрат заявителей, ставших победителями конкурсного отбора (далее - протокол).</w:t>
      </w:r>
    </w:p>
    <w:p w:rsidR="00206A7B" w:rsidRDefault="00206A7B">
      <w:pPr>
        <w:pStyle w:val="ConsPlusNormal"/>
        <w:spacing w:before="220"/>
        <w:ind w:firstLine="540"/>
        <w:jc w:val="both"/>
      </w:pPr>
      <w:r>
        <w:t>К протоколу прилагается сводная оценочная ведомость.</w:t>
      </w:r>
    </w:p>
    <w:p w:rsidR="00206A7B" w:rsidRDefault="00206A7B">
      <w:pPr>
        <w:pStyle w:val="ConsPlusNormal"/>
        <w:spacing w:before="220"/>
        <w:ind w:firstLine="540"/>
        <w:jc w:val="both"/>
      </w:pPr>
      <w:r>
        <w:t>Протокол оформляется не позднее двух дней после дня заседания конкурсной комиссии.</w:t>
      </w:r>
    </w:p>
    <w:p w:rsidR="00206A7B" w:rsidRDefault="00206A7B">
      <w:pPr>
        <w:pStyle w:val="ConsPlusNormal"/>
        <w:spacing w:before="220"/>
        <w:ind w:firstLine="540"/>
        <w:jc w:val="both"/>
      </w:pPr>
      <w:bookmarkStart w:id="41" w:name="P418"/>
      <w:bookmarkEnd w:id="41"/>
      <w:r>
        <w:t xml:space="preserve">В целях подтверждения исполнения заявителем-гражданином требований </w:t>
      </w:r>
      <w:hyperlink w:anchor="P411" w:history="1">
        <w:r>
          <w:rPr>
            <w:color w:val="0000FF"/>
          </w:rPr>
          <w:t>абзаца четвертого</w:t>
        </w:r>
      </w:hyperlink>
      <w:r>
        <w:t xml:space="preserve"> настоящего пункта заявитель-гражданин в течение не более 30 календарных дней после объявления его победителем конкурсного отбора представляет в Министерство выписку из </w:t>
      </w:r>
      <w:r>
        <w:lastRenderedPageBreak/>
        <w:t>Единого государственного реестра индивидуальных предпринимателей, содержащую сведения о наличии государственной регистрации заявителя-гражданина в качестве главы КФХ в текущем финансовом году на сельской территории Ульяновской области, о видах экономической деятельности.</w:t>
      </w:r>
    </w:p>
    <w:p w:rsidR="00206A7B" w:rsidRDefault="00206A7B">
      <w:pPr>
        <w:pStyle w:val="ConsPlusNormal"/>
        <w:jc w:val="both"/>
      </w:pPr>
      <w:r>
        <w:t xml:space="preserve">(в ред. </w:t>
      </w:r>
      <w:hyperlink r:id="rId12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В целях подтверждения исполнения заявителем-гражданином требования </w:t>
      </w:r>
      <w:hyperlink w:anchor="P413" w:history="1">
        <w:r>
          <w:rPr>
            <w:color w:val="0000FF"/>
          </w:rPr>
          <w:t>абзаца пятого</w:t>
        </w:r>
      </w:hyperlink>
      <w:r>
        <w:t xml:space="preserve"> настоящего пункта заявитель-гражданин в течение не более 30 календарных дней после объявления его победителем по результатам конкурсного отбора представляет в Министерство документы, предусмотренные </w:t>
      </w:r>
      <w:hyperlink w:anchor="P418" w:history="1">
        <w:r>
          <w:rPr>
            <w:color w:val="0000FF"/>
          </w:rPr>
          <w:t>абзацем девятым</w:t>
        </w:r>
      </w:hyperlink>
      <w:r>
        <w:t xml:space="preserve"> настоящего пункта, а также копию протокола общего организационного собрания членов сельскохозяйственного потребительского кооператива, содержащего решение о приеме КФХ в члены такого кооператива, либо копию документа, содержащего решение наблюдательного совета о приеме КФХ в члены сельскохозяйственного потребительского кооператива, или копию членской книжки, подтверждающей членство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206A7B" w:rsidRDefault="00206A7B">
      <w:pPr>
        <w:pStyle w:val="ConsPlusNormal"/>
        <w:jc w:val="both"/>
      </w:pPr>
      <w:r>
        <w:t xml:space="preserve">(в ред. </w:t>
      </w:r>
      <w:hyperlink r:id="rId125"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22. Протокол представляется в Министерство на следующий день после подписания и размещается Министерством на едином портале и официальном сайте Министерства в информационно-телекоммуникационной сети Интернет в течение 3 рабочих дней со дня его получения. Срок размещения протокола составляет 3 месяца.</w:t>
      </w:r>
    </w:p>
    <w:p w:rsidR="00206A7B" w:rsidRDefault="00206A7B">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23. В соответствии с протоколом Министерством:</w:t>
      </w:r>
    </w:p>
    <w:p w:rsidR="00206A7B" w:rsidRDefault="00206A7B">
      <w:pPr>
        <w:pStyle w:val="ConsPlusNormal"/>
        <w:spacing w:before="220"/>
        <w:ind w:firstLine="540"/>
        <w:jc w:val="both"/>
      </w:pPr>
      <w:bookmarkStart w:id="42" w:name="P425"/>
      <w:bookmarkEnd w:id="42"/>
      <w:r>
        <w:t>принимается решение о предоставлении грантов заявителям, ставшим победителями конкурсного отбора;</w:t>
      </w:r>
    </w:p>
    <w:p w:rsidR="00206A7B" w:rsidRDefault="00206A7B">
      <w:pPr>
        <w:pStyle w:val="ConsPlusNormal"/>
        <w:spacing w:before="220"/>
        <w:ind w:firstLine="540"/>
        <w:jc w:val="both"/>
      </w:pPr>
      <w:r>
        <w:t>принимается решение об отказе в предоставлении грантов заявителям, не ставшим победителями конкурсного отбора;</w:t>
      </w:r>
    </w:p>
    <w:p w:rsidR="00206A7B" w:rsidRDefault="00206A7B">
      <w:pPr>
        <w:pStyle w:val="ConsPlusNormal"/>
        <w:spacing w:before="220"/>
        <w:ind w:firstLine="540"/>
        <w:jc w:val="both"/>
      </w:pPr>
      <w:r>
        <w:t xml:space="preserve">принимается решение о предоставлении грантов заявителям-гражданам, ставшим победителям конкурсного отбора, которые выполнили требование </w:t>
      </w:r>
      <w:hyperlink w:anchor="P411" w:history="1">
        <w:r>
          <w:rPr>
            <w:color w:val="0000FF"/>
          </w:rPr>
          <w:t>абзаца четвертого пункта 21</w:t>
        </w:r>
      </w:hyperlink>
      <w:r>
        <w:t xml:space="preserve"> настоящих Правил;</w:t>
      </w:r>
    </w:p>
    <w:p w:rsidR="00206A7B" w:rsidRDefault="00206A7B">
      <w:pPr>
        <w:pStyle w:val="ConsPlusNormal"/>
        <w:spacing w:before="220"/>
        <w:ind w:firstLine="540"/>
        <w:jc w:val="both"/>
      </w:pPr>
      <w:r>
        <w:t xml:space="preserve">принимается решение об отказе в предоставлении грантов заявителям-гражданам, ставшим победителям конкурсного отбора, которые не выполнили требования </w:t>
      </w:r>
      <w:hyperlink w:anchor="P411" w:history="1">
        <w:r>
          <w:rPr>
            <w:color w:val="0000FF"/>
          </w:rPr>
          <w:t>абзаца четвертого пункта 21</w:t>
        </w:r>
      </w:hyperlink>
      <w:r>
        <w:t xml:space="preserve"> настоящих Правил;</w:t>
      </w:r>
    </w:p>
    <w:p w:rsidR="00206A7B" w:rsidRDefault="00206A7B">
      <w:pPr>
        <w:pStyle w:val="ConsPlusNormal"/>
        <w:spacing w:before="220"/>
        <w:ind w:firstLine="540"/>
        <w:jc w:val="both"/>
      </w:pPr>
      <w:r>
        <w:t xml:space="preserve">принимается решение о предоставлении грантов заявителям-гражданам, ставшим победителям конкурсного отбора, которые выполнили требования </w:t>
      </w:r>
      <w:hyperlink w:anchor="P413" w:history="1">
        <w:r>
          <w:rPr>
            <w:color w:val="0000FF"/>
          </w:rPr>
          <w:t>абзаца пятого пункта 21</w:t>
        </w:r>
      </w:hyperlink>
      <w:r>
        <w:t xml:space="preserve"> настоящих Правил;</w:t>
      </w:r>
    </w:p>
    <w:p w:rsidR="00206A7B" w:rsidRDefault="00206A7B">
      <w:pPr>
        <w:pStyle w:val="ConsPlusNormal"/>
        <w:spacing w:before="220"/>
        <w:ind w:firstLine="540"/>
        <w:jc w:val="both"/>
      </w:pPr>
      <w:bookmarkStart w:id="43" w:name="P430"/>
      <w:bookmarkEnd w:id="43"/>
      <w:r>
        <w:t xml:space="preserve">принимается решение об отказе в предоставлении грантов заявителям-гражданам, ставшим победителям конкурсного отбора, которые не выполнили требований </w:t>
      </w:r>
      <w:hyperlink w:anchor="P413" w:history="1">
        <w:r>
          <w:rPr>
            <w:color w:val="0000FF"/>
          </w:rPr>
          <w:t>абзаца пятого пункта 21</w:t>
        </w:r>
      </w:hyperlink>
      <w:r>
        <w:t xml:space="preserve"> настоящих Правил;</w:t>
      </w:r>
    </w:p>
    <w:p w:rsidR="00206A7B" w:rsidRDefault="00206A7B">
      <w:pPr>
        <w:pStyle w:val="ConsPlusNormal"/>
        <w:spacing w:before="220"/>
        <w:ind w:firstLine="540"/>
        <w:jc w:val="both"/>
      </w:pPr>
      <w:r>
        <w:t>делается запись в журнале регистрации о предоставлении грантов заявителям, в отношении которых принято решение о предоставлении грантов (далее - получатели грантов), с указанием размеров грантов и об отказе в предоставлении грантов заявителям, в отношении которых принято решение об отказе в предоставлении грантов;</w:t>
      </w:r>
    </w:p>
    <w:p w:rsidR="00206A7B" w:rsidRDefault="00206A7B">
      <w:pPr>
        <w:pStyle w:val="ConsPlusNormal"/>
        <w:spacing w:before="220"/>
        <w:ind w:firstLine="540"/>
        <w:jc w:val="both"/>
      </w:pPr>
      <w:r>
        <w:t xml:space="preserve">направляются получателям грантов уведомления о предоставлении грантов с указанием </w:t>
      </w:r>
      <w:r>
        <w:lastRenderedPageBreak/>
        <w:t>размеров грантов регистрируемыми почтовыми отправлениями либо передаются получателям грантов непосредственно;</w:t>
      </w:r>
    </w:p>
    <w:p w:rsidR="00206A7B" w:rsidRDefault="00206A7B">
      <w:pPr>
        <w:pStyle w:val="ConsPlusNormal"/>
        <w:jc w:val="both"/>
      </w:pPr>
      <w:r>
        <w:t xml:space="preserve">(в ред. </w:t>
      </w:r>
      <w:hyperlink r:id="rId12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направляются заявителям, в отношении которых принято решение об отказе в предоставлении грантов, уведомления об отказе в предоставлении грантов, в которых должны быть указаны обстоятельства, ставшие в соответствии с </w:t>
      </w:r>
      <w:hyperlink w:anchor="P439" w:history="1">
        <w:r>
          <w:rPr>
            <w:color w:val="0000FF"/>
          </w:rPr>
          <w:t>пунктом 24</w:t>
        </w:r>
      </w:hyperlink>
      <w:r>
        <w:t xml:space="preserve"> настоящих Правил основаниями для принятия решения об отказе в предоставлении гранта. Уведомления направляются регистрируемыми почтовыми отправлениями либо передаются заявителям непосредственно.</w:t>
      </w:r>
    </w:p>
    <w:p w:rsidR="00206A7B" w:rsidRDefault="00206A7B">
      <w:pPr>
        <w:pStyle w:val="ConsPlusNormal"/>
        <w:jc w:val="both"/>
      </w:pPr>
      <w:r>
        <w:t xml:space="preserve">(в ред. </w:t>
      </w:r>
      <w:hyperlink r:id="rId12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Решения, указанные в </w:t>
      </w:r>
      <w:hyperlink w:anchor="P425" w:history="1">
        <w:r>
          <w:rPr>
            <w:color w:val="0000FF"/>
          </w:rPr>
          <w:t>абзацах втором</w:t>
        </w:r>
      </w:hyperlink>
      <w:r>
        <w:t xml:space="preserve"> - </w:t>
      </w:r>
      <w:hyperlink w:anchor="P430" w:history="1">
        <w:r>
          <w:rPr>
            <w:color w:val="0000FF"/>
          </w:rPr>
          <w:t>седьмом</w:t>
        </w:r>
      </w:hyperlink>
      <w:r>
        <w:t xml:space="preserve"> настоящего пункта, оформляются правовым актом Министерства.</w:t>
      </w:r>
    </w:p>
    <w:p w:rsidR="00206A7B" w:rsidRDefault="00206A7B">
      <w:pPr>
        <w:pStyle w:val="ConsPlusNormal"/>
        <w:spacing w:before="220"/>
        <w:ind w:firstLine="540"/>
        <w:jc w:val="both"/>
      </w:pPr>
      <w:r>
        <w:t>Общий срок принятия решений Министерством и направления уведомлений, предусмотренных настоящим пунктом, составляет 35 дней со дня размещения Министерством протокола на официальном сайте Министерства в информационно-телекоммуникационной сети Интернет.</w:t>
      </w:r>
    </w:p>
    <w:p w:rsidR="00206A7B" w:rsidRDefault="00206A7B">
      <w:pPr>
        <w:pStyle w:val="ConsPlusNormal"/>
        <w:jc w:val="both"/>
      </w:pPr>
      <w:r>
        <w:t xml:space="preserve">(в ред. </w:t>
      </w:r>
      <w:hyperlink r:id="rId129"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44" w:name="P439"/>
      <w:bookmarkEnd w:id="44"/>
      <w:r>
        <w:t>24. Основаниями для принятия Министерством решения об отказе в предоставлении гранта являются:</w:t>
      </w:r>
    </w:p>
    <w:p w:rsidR="00206A7B" w:rsidRDefault="00206A7B">
      <w:pPr>
        <w:pStyle w:val="ConsPlusNormal"/>
        <w:spacing w:before="220"/>
        <w:ind w:firstLine="540"/>
        <w:jc w:val="both"/>
      </w:pPr>
      <w:r>
        <w:t xml:space="preserve">1) несоответствие заявителя одному или нескольким критериям, установленным </w:t>
      </w:r>
      <w:hyperlink w:anchor="P87" w:history="1">
        <w:r>
          <w:rPr>
            <w:color w:val="0000FF"/>
          </w:rPr>
          <w:t>пунктом 8</w:t>
        </w:r>
      </w:hyperlink>
      <w:r>
        <w:t xml:space="preserve">, </w:t>
      </w:r>
      <w:hyperlink w:anchor="P112" w:history="1">
        <w:r>
          <w:rPr>
            <w:color w:val="0000FF"/>
          </w:rPr>
          <w:t>9</w:t>
        </w:r>
      </w:hyperlink>
      <w:r>
        <w:t xml:space="preserve"> или </w:t>
      </w:r>
      <w:hyperlink w:anchor="P133" w:history="1">
        <w:r>
          <w:rPr>
            <w:color w:val="0000FF"/>
          </w:rPr>
          <w:t>9.1</w:t>
        </w:r>
      </w:hyperlink>
      <w:r>
        <w:t xml:space="preserve"> настоящих Правил;</w:t>
      </w:r>
    </w:p>
    <w:p w:rsidR="00206A7B" w:rsidRDefault="00206A7B">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2) несоответствие представленных заявителем документов требованиям, установленным </w:t>
      </w:r>
      <w:hyperlink w:anchor="P189" w:history="1">
        <w:r>
          <w:rPr>
            <w:color w:val="0000FF"/>
          </w:rPr>
          <w:t>пунктом 12</w:t>
        </w:r>
      </w:hyperlink>
      <w:r>
        <w:t xml:space="preserve">, </w:t>
      </w:r>
      <w:hyperlink w:anchor="P206" w:history="1">
        <w:r>
          <w:rPr>
            <w:color w:val="0000FF"/>
          </w:rPr>
          <w:t>13</w:t>
        </w:r>
      </w:hyperlink>
      <w:r>
        <w:t xml:space="preserve"> или </w:t>
      </w:r>
      <w:hyperlink w:anchor="P220" w:history="1">
        <w:r>
          <w:rPr>
            <w:color w:val="0000FF"/>
          </w:rPr>
          <w:t>13.1</w:t>
        </w:r>
      </w:hyperlink>
      <w:r>
        <w:t xml:space="preserve"> настоящих Правил, либо непредставление (представление не в полном объеме) указанных документов;</w:t>
      </w:r>
    </w:p>
    <w:p w:rsidR="00206A7B" w:rsidRDefault="00206A7B">
      <w:pPr>
        <w:pStyle w:val="ConsPlusNormal"/>
        <w:jc w:val="both"/>
      </w:pPr>
      <w:r>
        <w:t xml:space="preserve">(в ред. </w:t>
      </w:r>
      <w:hyperlink r:id="rId13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3) неполнота и (или) недостоверность сведений, содержащихся в представленных заявителем документах;</w:t>
      </w:r>
    </w:p>
    <w:p w:rsidR="00206A7B" w:rsidRDefault="00206A7B">
      <w:pPr>
        <w:pStyle w:val="ConsPlusNormal"/>
        <w:spacing w:before="220"/>
        <w:ind w:firstLine="540"/>
        <w:jc w:val="both"/>
      </w:pPr>
      <w:r>
        <w:t xml:space="preserve">4) неучастие заявителя в очном собеседовании, предусмотренном </w:t>
      </w:r>
      <w:hyperlink w:anchor="P277" w:history="1">
        <w:r>
          <w:rPr>
            <w:color w:val="0000FF"/>
          </w:rPr>
          <w:t>подпунктом 20.2 пункта 20</w:t>
        </w:r>
      </w:hyperlink>
      <w:r>
        <w:t xml:space="preserve"> настоящих Правил;</w:t>
      </w:r>
    </w:p>
    <w:p w:rsidR="00206A7B" w:rsidRDefault="00206A7B">
      <w:pPr>
        <w:pStyle w:val="ConsPlusNormal"/>
        <w:spacing w:before="220"/>
        <w:ind w:firstLine="540"/>
        <w:jc w:val="both"/>
      </w:pPr>
      <w:r>
        <w:t>5) в сводной оценочной ведомости заявителю присвоен порядковый номер, значение которого больше значения целевого индикатора;</w:t>
      </w:r>
    </w:p>
    <w:p w:rsidR="00206A7B" w:rsidRDefault="00206A7B">
      <w:pPr>
        <w:pStyle w:val="ConsPlusNormal"/>
        <w:spacing w:before="220"/>
        <w:ind w:firstLine="540"/>
        <w:jc w:val="both"/>
      </w:pPr>
      <w:r>
        <w:t>6) проект "Агростартап" заявителя набрал менее 150 баллов.</w:t>
      </w:r>
    </w:p>
    <w:p w:rsidR="00206A7B" w:rsidRDefault="00206A7B">
      <w:pPr>
        <w:pStyle w:val="ConsPlusNormal"/>
        <w:jc w:val="both"/>
      </w:pPr>
      <w:r>
        <w:t xml:space="preserve">(в ред. </w:t>
      </w:r>
      <w:hyperlink r:id="rId132"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25. Заявитель,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206A7B" w:rsidRDefault="00206A7B">
      <w:pPr>
        <w:pStyle w:val="ConsPlusNormal"/>
        <w:spacing w:before="220"/>
        <w:ind w:firstLine="540"/>
        <w:jc w:val="both"/>
      </w:pPr>
      <w:bookmarkStart w:id="45" w:name="P450"/>
      <w:bookmarkEnd w:id="45"/>
      <w:r>
        <w:t xml:space="preserve">26. Министерство принимает решение о предоставлении грантов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150 баллов, при наличии нераспределенного остатка бюджетных ассигнований на цели, предусмотренные </w:t>
      </w:r>
      <w:hyperlink w:anchor="P64" w:history="1">
        <w:r>
          <w:rPr>
            <w:color w:val="0000FF"/>
          </w:rPr>
          <w:t>пунктом 4</w:t>
        </w:r>
      </w:hyperlink>
      <w:r>
        <w:t xml:space="preserve"> настоящих Правил. Данное решение оформляется правовым актом Министерства. В этом случае заявителям предоставляются гранты в зависимости от присвоенного им порядкового номера в сводной оценочной ведомости.</w:t>
      </w:r>
    </w:p>
    <w:p w:rsidR="00206A7B" w:rsidRDefault="00206A7B">
      <w:pPr>
        <w:pStyle w:val="ConsPlusNormal"/>
        <w:jc w:val="both"/>
      </w:pPr>
      <w:r>
        <w:lastRenderedPageBreak/>
        <w:t xml:space="preserve">(в ред. </w:t>
      </w:r>
      <w:hyperlink r:id="rId13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В случае нарушения заявителем-гражданином, ставшим победителем конкурсного отбора, требований </w:t>
      </w:r>
      <w:hyperlink w:anchor="P411" w:history="1">
        <w:r>
          <w:rPr>
            <w:color w:val="0000FF"/>
          </w:rPr>
          <w:t>абзацев четвертого</w:t>
        </w:r>
      </w:hyperlink>
      <w:r>
        <w:t xml:space="preserve"> и </w:t>
      </w:r>
      <w:hyperlink w:anchor="P413" w:history="1">
        <w:r>
          <w:rPr>
            <w:color w:val="0000FF"/>
          </w:rPr>
          <w:t>пятого пункта 21</w:t>
        </w:r>
      </w:hyperlink>
      <w:r>
        <w:t xml:space="preserve"> настоящих Правил грант предоставляется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150 баллов, в порядке, установленном </w:t>
      </w:r>
      <w:hyperlink w:anchor="P450" w:history="1">
        <w:r>
          <w:rPr>
            <w:color w:val="0000FF"/>
          </w:rPr>
          <w:t>абзацем первым</w:t>
        </w:r>
      </w:hyperlink>
      <w:r>
        <w:t xml:space="preserve"> настоящего пункта.</w:t>
      </w:r>
    </w:p>
    <w:p w:rsidR="00206A7B" w:rsidRDefault="00206A7B">
      <w:pPr>
        <w:pStyle w:val="ConsPlusNormal"/>
        <w:spacing w:before="220"/>
        <w:ind w:firstLine="540"/>
        <w:jc w:val="both"/>
      </w:pPr>
      <w:r>
        <w:t xml:space="preserve">Требования </w:t>
      </w:r>
      <w:hyperlink w:anchor="P411" w:history="1">
        <w:r>
          <w:rPr>
            <w:color w:val="0000FF"/>
          </w:rPr>
          <w:t>абзацев четвертого</w:t>
        </w:r>
      </w:hyperlink>
      <w:r>
        <w:t xml:space="preserve"> и </w:t>
      </w:r>
      <w:hyperlink w:anchor="P413" w:history="1">
        <w:r>
          <w:rPr>
            <w:color w:val="0000FF"/>
          </w:rPr>
          <w:t>пятого пункта 21</w:t>
        </w:r>
      </w:hyperlink>
      <w:r>
        <w:t xml:space="preserve"> настоящих Правил распространяются на заявителей - граждан, в отношении которых принято решение о предоставлении грантов в соответствии с настоящим пунктом, со дня принятия Министерством указанного решения.</w:t>
      </w:r>
    </w:p>
    <w:p w:rsidR="00206A7B" w:rsidRDefault="00206A7B">
      <w:pPr>
        <w:pStyle w:val="ConsPlusNormal"/>
        <w:jc w:val="both"/>
      </w:pPr>
      <w:r>
        <w:t xml:space="preserve">(абзац введен </w:t>
      </w:r>
      <w:hyperlink r:id="rId134"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27. Министерство в течение 15 рабочих дней со дня направления получателям грантов уведомлений о предоставлении им грантов заключает с каждым получателем гранта соглашение о предоставлении гранта, типовая форма которого установлена Министерством финансов Ульяновской области (далее - соглашение о предоставлении гранта). Соглашение о предоставлении гранта должно содержать в том числе следующие условия:</w:t>
      </w:r>
    </w:p>
    <w:p w:rsidR="00206A7B" w:rsidRDefault="00206A7B">
      <w:pPr>
        <w:pStyle w:val="ConsPlusNormal"/>
        <w:jc w:val="both"/>
      </w:pPr>
      <w:r>
        <w:t xml:space="preserve">(в ред. постановлений Правительства Ульяновской области от 06.05.2020 </w:t>
      </w:r>
      <w:hyperlink r:id="rId135" w:history="1">
        <w:r>
          <w:rPr>
            <w:color w:val="0000FF"/>
          </w:rPr>
          <w:t>N 233-П</w:t>
        </w:r>
      </w:hyperlink>
      <w:r>
        <w:t xml:space="preserve">, от 18.05.2021 </w:t>
      </w:r>
      <w:hyperlink r:id="rId136" w:history="1">
        <w:r>
          <w:rPr>
            <w:color w:val="0000FF"/>
          </w:rPr>
          <w:t>N 191-П</w:t>
        </w:r>
      </w:hyperlink>
      <w:r>
        <w:t>)</w:t>
      </w:r>
    </w:p>
    <w:bookmarkStart w:id="46" w:name="P457"/>
    <w:bookmarkEnd w:id="46"/>
    <w:p w:rsidR="00206A7B" w:rsidRDefault="00206A7B">
      <w:pPr>
        <w:pStyle w:val="ConsPlusNormal"/>
        <w:spacing w:before="220"/>
        <w:ind w:firstLine="540"/>
        <w:jc w:val="both"/>
      </w:pPr>
      <w:r>
        <w:fldChar w:fldCharType="begin"/>
      </w:r>
      <w:r>
        <w:instrText xml:space="preserve"> HYPERLINK \l "P457" </w:instrText>
      </w:r>
      <w:r>
        <w:fldChar w:fldCharType="separate"/>
      </w:r>
      <w:r>
        <w:rPr>
          <w:color w:val="0000FF"/>
        </w:rPr>
        <w:t>1</w:t>
      </w:r>
      <w:r w:rsidRPr="00F60502">
        <w:rPr>
          <w:color w:val="0000FF"/>
        </w:rPr>
        <w:fldChar w:fldCharType="end"/>
      </w:r>
      <w:r>
        <w:t>) обязанность получателя гранта включать в договоры,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206A7B" w:rsidRDefault="00206A7B">
      <w:pPr>
        <w:pStyle w:val="ConsPlusNormal"/>
        <w:spacing w:before="220"/>
        <w:ind w:firstLine="540"/>
        <w:jc w:val="both"/>
      </w:pPr>
      <w:r>
        <w:t>2) согласие получателя гранта на осуществление Министерством и органами государственного финансового контроля Ульяновской области проверок соблюдения им условий, целей и порядка предоставления гранта;</w:t>
      </w:r>
    </w:p>
    <w:p w:rsidR="00206A7B" w:rsidRDefault="00206A7B">
      <w:pPr>
        <w:pStyle w:val="ConsPlusNormal"/>
        <w:spacing w:before="220"/>
        <w:ind w:firstLine="540"/>
        <w:jc w:val="both"/>
      </w:pPr>
      <w:bookmarkStart w:id="47" w:name="P459"/>
      <w:bookmarkEnd w:id="47"/>
      <w:r>
        <w:t>3) обязанность получателя гранта освоить грант в течение 18 месяцев со дня получения гранта и использовать имущество, приобретаемое за счет гранта,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 в установленном законодательством Российской Федерации порядке, если такие права подлежат регистрации. В случае наступления обстоятельств непреодолимой силы, препятствующих освоению гранта в установленный срок, получатель гранта не позднее 30 календарных дней со дня, когда он узнал или должен был узнать о наступлении обстоятельств непреодолимой силы, подает в Министерство заявление о продлении срока освоения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освоения гранта или об отказе в продлении срока освоения гранта, которое оформляется правовым актом Министерства. Срок освоения гранта может быть продлен не более чем на 6 месяцев;</w:t>
      </w:r>
    </w:p>
    <w:p w:rsidR="00206A7B" w:rsidRDefault="00206A7B">
      <w:pPr>
        <w:pStyle w:val="ConsPlusNormal"/>
        <w:jc w:val="both"/>
      </w:pPr>
      <w:r>
        <w:t xml:space="preserve">(в ред. </w:t>
      </w:r>
      <w:hyperlink r:id="rId13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4) обязанность получателя гранта оплачивать за счет собственных средств не менее 10 </w:t>
      </w:r>
      <w:r>
        <w:lastRenderedPageBreak/>
        <w:t>процентов стоимости каждого Приобретения, указанного в Плане затрат, за исключением расходов, направляемых на формирование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13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5) обязанность получателя гранта обеспечить использование гранта в соответствии с Планом затрат, утвержденным конкурсной комиссией;</w:t>
      </w:r>
    </w:p>
    <w:p w:rsidR="00206A7B" w:rsidRDefault="00206A7B">
      <w:pPr>
        <w:pStyle w:val="ConsPlusNormal"/>
        <w:spacing w:before="220"/>
        <w:ind w:firstLine="540"/>
        <w:jc w:val="both"/>
      </w:pPr>
      <w:r>
        <w:t>6) обязанность получателя гранта создать в КФХ в течение года предоставления ему гранта не менее двух вновь созданных рабочих мест для постоянной работы, если сумма гранта составляет 2 млн. рублей или более, не менее одного вновь созданного рабочего места для постоянной работы, если сумма гранта составляет менее 2 млн. рублей, и сохранить вновь созданные рабочие места для постоянной работы в течение не менее 5 лет со дня получения гранта с уровнем заработной платы, предусмотренным бизнес-планом;</w:t>
      </w:r>
    </w:p>
    <w:p w:rsidR="00206A7B" w:rsidRDefault="00206A7B">
      <w:pPr>
        <w:pStyle w:val="ConsPlusNormal"/>
        <w:jc w:val="both"/>
      </w:pPr>
      <w:r>
        <w:t xml:space="preserve">(в ред. постановлений Правительства Ульяновской области от 06.05.2020 </w:t>
      </w:r>
      <w:hyperlink r:id="rId139" w:history="1">
        <w:r>
          <w:rPr>
            <w:color w:val="0000FF"/>
          </w:rPr>
          <w:t>N 233-П</w:t>
        </w:r>
      </w:hyperlink>
      <w:r>
        <w:t xml:space="preserve">, от 18.05.2021 </w:t>
      </w:r>
      <w:hyperlink r:id="rId140" w:history="1">
        <w:r>
          <w:rPr>
            <w:color w:val="0000FF"/>
          </w:rPr>
          <w:t>N 191-П</w:t>
        </w:r>
      </w:hyperlink>
      <w:r>
        <w:t>)</w:t>
      </w:r>
    </w:p>
    <w:p w:rsidR="00206A7B" w:rsidRDefault="00206A7B">
      <w:pPr>
        <w:pStyle w:val="ConsPlusNormal"/>
        <w:spacing w:before="220"/>
        <w:ind w:firstLine="540"/>
        <w:jc w:val="both"/>
      </w:pPr>
      <w:r>
        <w:t>7) обязанность получателя гранта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206A7B" w:rsidRDefault="00206A7B">
      <w:pPr>
        <w:pStyle w:val="ConsPlusNormal"/>
        <w:spacing w:before="220"/>
        <w:ind w:firstLine="540"/>
        <w:jc w:val="both"/>
      </w:pPr>
      <w:bookmarkStart w:id="48" w:name="P467"/>
      <w:bookmarkEnd w:id="48"/>
      <w:r>
        <w:t>8) обязанность получателя гранта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
    <w:p w:rsidR="00206A7B" w:rsidRDefault="00206A7B">
      <w:pPr>
        <w:pStyle w:val="ConsPlusNormal"/>
        <w:spacing w:before="220"/>
        <w:ind w:firstLine="540"/>
        <w:jc w:val="both"/>
      </w:pPr>
      <w:bookmarkStart w:id="49" w:name="P468"/>
      <w:bookmarkEnd w:id="49"/>
      <w:r>
        <w:t xml:space="preserve">9) обязанность получателя гранта, использовавшего часть гранта на цели формирования неделимого фонда </w:t>
      </w:r>
      <w:hyperlink w:anchor="P468" w:history="1">
        <w:r>
          <w:rPr>
            <w:color w:val="0000FF"/>
          </w:rPr>
          <w:t>сельскохозяйственного</w:t>
        </w:r>
      </w:hyperlink>
      <w:r>
        <w:t xml:space="preserve"> потребительского кооператива, ежегодно представлять в Министерство отчетность о результатах деятельности сельскохозяйственного потребительского кооператива, членом которого является получатель гранта, в течение 5 лет со дня получения гранта (в случае использования части гранта на цели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
    <w:p w:rsidR="00206A7B" w:rsidRDefault="00206A7B">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50" w:name="P470"/>
      <w:bookmarkEnd w:id="50"/>
      <w:r>
        <w:t>10)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затрат, утвержденным конкурсной комиссией (далее - отчетная информация). Срок и форма представления отчетной информации, а также перечень документов, подтверждающих использование гранта, устанавливаются соглашением о предоставлении гранта;</w:t>
      </w:r>
    </w:p>
    <w:p w:rsidR="00206A7B" w:rsidRDefault="00206A7B">
      <w:pPr>
        <w:pStyle w:val="ConsPlusNormal"/>
        <w:spacing w:before="220"/>
        <w:ind w:firstLine="540"/>
        <w:jc w:val="both"/>
      </w:pPr>
      <w:bookmarkStart w:id="51" w:name="P471"/>
      <w:bookmarkEnd w:id="51"/>
      <w:r>
        <w:t>11)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w:t>
      </w:r>
    </w:p>
    <w:p w:rsidR="00206A7B" w:rsidRDefault="00206A7B">
      <w:pPr>
        <w:pStyle w:val="ConsPlusNormal"/>
        <w:spacing w:before="220"/>
        <w:ind w:firstLine="540"/>
        <w:jc w:val="both"/>
      </w:pPr>
      <w:bookmarkStart w:id="52" w:name="P472"/>
      <w:bookmarkEnd w:id="52"/>
      <w:r>
        <w:t>12) обязанность получателя гранта согласовывать с Министерством реализацию, передачу в аренду и (или) отчуждение имущества, приобретенного за счет гранта, осуществляемые в результате сделки, на основании заявления получателя гранта, составленного в произвольной форме, а также при условии неухудшения плановых показателей деятельности, предусмотренных бизнес-планом и соглашением о предоставлении гранта;</w:t>
      </w:r>
    </w:p>
    <w:p w:rsidR="00206A7B" w:rsidRDefault="00206A7B">
      <w:pPr>
        <w:pStyle w:val="ConsPlusNormal"/>
        <w:jc w:val="both"/>
      </w:pPr>
      <w:r>
        <w:t xml:space="preserve">(пп. 12 в ред. </w:t>
      </w:r>
      <w:hyperlink r:id="rId142"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53" w:name="P474"/>
      <w:bookmarkEnd w:id="53"/>
      <w:r>
        <w:lastRenderedPageBreak/>
        <w:t>13) обязанность получателя гранта направить часть гранта на формирование неделимого фонда сельскохозяйственного потребительского кооператива,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54" w:name="P476"/>
      <w:bookmarkEnd w:id="54"/>
      <w:r>
        <w:t xml:space="preserve">14) обязанность сельскохозяйственного потребительского кооператива, членом которого является получатель гранта, освоить средства, направленные на цели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w:t>
      </w:r>
      <w:hyperlink w:anchor="P459" w:history="1">
        <w:r>
          <w:rPr>
            <w:color w:val="0000FF"/>
          </w:rPr>
          <w:t>подпунктом 3</w:t>
        </w:r>
      </w:hyperlink>
      <w:r>
        <w:t xml:space="preserve"> настоящего пункта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15) 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 в проект "Агростартап", План затрат, устанавливаются правовым актом Министерства.</w:t>
      </w:r>
    </w:p>
    <w:p w:rsidR="00206A7B" w:rsidRDefault="00206A7B">
      <w:pPr>
        <w:pStyle w:val="ConsPlusNormal"/>
        <w:jc w:val="both"/>
      </w:pPr>
      <w:r>
        <w:t xml:space="preserve">(пп. 15 введен </w:t>
      </w:r>
      <w:hyperlink r:id="rId145" w:history="1">
        <w:r>
          <w:rPr>
            <w:color w:val="0000FF"/>
          </w:rPr>
          <w:t>постановлением</w:t>
        </w:r>
      </w:hyperlink>
      <w:r>
        <w:t xml:space="preserve"> Правительства Ульяновской области от 06.05.2020 N 233-П; в ред. </w:t>
      </w:r>
      <w:hyperlink r:id="rId146"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55" w:name="P480"/>
      <w:bookmarkEnd w:id="55"/>
      <w:r>
        <w:t xml:space="preserve">16) обязанность получателя гранта-гражданина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w:t>
      </w:r>
      <w:hyperlink r:id="rId147" w:history="1">
        <w:r>
          <w:rPr>
            <w:color w:val="0000FF"/>
          </w:rPr>
          <w:t>абзацем четвертым пункта 2</w:t>
        </w:r>
      </w:hyperlink>
      <w:r>
        <w:t xml:space="preserve"> приложения N 6 к Государственной программе, или зарегистрироваться как индивидуальный предприниматель, отвечающий условиям, предусмотренным </w:t>
      </w:r>
      <w:hyperlink r:id="rId148" w:history="1">
        <w:r>
          <w:rPr>
            <w:color w:val="0000FF"/>
          </w:rPr>
          <w:t>абзацем четвертым пункта 2</w:t>
        </w:r>
      </w:hyperlink>
      <w:r>
        <w:t xml:space="preserve"> приложения N 6 к Государственной программе, в органах Федеральной налоговой службы;</w:t>
      </w:r>
    </w:p>
    <w:p w:rsidR="00206A7B" w:rsidRDefault="00206A7B">
      <w:pPr>
        <w:pStyle w:val="ConsPlusNormal"/>
        <w:jc w:val="both"/>
      </w:pPr>
      <w:r>
        <w:t xml:space="preserve">(пп. 16 введен </w:t>
      </w:r>
      <w:hyperlink r:id="rId149"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17) форму и сроки представления в Министерство отчетности об осуществлении затрат, источником финансового обеспечения которых является грант;</w:t>
      </w:r>
    </w:p>
    <w:p w:rsidR="00206A7B" w:rsidRDefault="00206A7B">
      <w:pPr>
        <w:pStyle w:val="ConsPlusNormal"/>
        <w:jc w:val="both"/>
      </w:pPr>
      <w:r>
        <w:t xml:space="preserve">(пп. 17 введен </w:t>
      </w:r>
      <w:hyperlink r:id="rId150"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56" w:name="P484"/>
      <w:bookmarkEnd w:id="56"/>
      <w:r>
        <w:t>18) значения результатов предоставления гранта.</w:t>
      </w:r>
    </w:p>
    <w:p w:rsidR="00206A7B" w:rsidRDefault="00206A7B">
      <w:pPr>
        <w:pStyle w:val="ConsPlusNormal"/>
        <w:jc w:val="both"/>
      </w:pPr>
      <w:r>
        <w:t xml:space="preserve">(пп. 18 введен </w:t>
      </w:r>
      <w:hyperlink r:id="rId151"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получателю гранта в объеме, сведения о котором содержатся в соглашении о предоставлении гранта,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относительно таких новых условий.</w:t>
      </w:r>
    </w:p>
    <w:p w:rsidR="00206A7B" w:rsidRDefault="00206A7B">
      <w:pPr>
        <w:pStyle w:val="ConsPlusNormal"/>
        <w:jc w:val="both"/>
      </w:pPr>
      <w:r>
        <w:t xml:space="preserve">(абзац введен </w:t>
      </w:r>
      <w:hyperlink r:id="rId152"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28. Грант предоставляется единожды, должен быть израсходован на цели, указанные в </w:t>
      </w:r>
      <w:hyperlink w:anchor="P64" w:history="1">
        <w:r>
          <w:rPr>
            <w:color w:val="0000FF"/>
          </w:rPr>
          <w:t>пункте 4</w:t>
        </w:r>
      </w:hyperlink>
      <w:r>
        <w:t xml:space="preserve"> настоящих Правил. Грант не может быть использован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и сестер, дедушки (бабушки), внуков).</w:t>
      </w:r>
    </w:p>
    <w:p w:rsidR="00206A7B" w:rsidRDefault="00206A7B">
      <w:pPr>
        <w:pStyle w:val="ConsPlusNormal"/>
        <w:spacing w:before="220"/>
        <w:ind w:firstLine="540"/>
        <w:jc w:val="both"/>
      </w:pPr>
      <w:r>
        <w:t xml:space="preserve">Все права на имущество, приобретенные за счет гранта, должны быть оформлены в установленном законодательством Российской Федерации порядке на получателя гранта, если </w:t>
      </w:r>
      <w:r>
        <w:lastRenderedPageBreak/>
        <w:t>такое право подлежит регистрации, а само имущество должно использоваться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w:t>
      </w:r>
    </w:p>
    <w:p w:rsidR="00206A7B" w:rsidRDefault="00206A7B">
      <w:pPr>
        <w:pStyle w:val="ConsPlusNormal"/>
        <w:jc w:val="both"/>
      </w:pPr>
      <w:r>
        <w:t xml:space="preserve">(в ред. </w:t>
      </w:r>
      <w:hyperlink r:id="rId15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57" w:name="P491"/>
      <w:bookmarkEnd w:id="57"/>
      <w:r>
        <w:t>28.1. Результатом предоставления гранта является достижение получателем гранта планового значения следующих показателей (далее - показатели, необходимые для достижения результата предоставления гранта):</w:t>
      </w:r>
    </w:p>
    <w:p w:rsidR="00206A7B" w:rsidRDefault="00206A7B">
      <w:pPr>
        <w:pStyle w:val="ConsPlusNormal"/>
        <w:spacing w:before="220"/>
        <w:ind w:firstLine="540"/>
        <w:jc w:val="both"/>
      </w:pPr>
      <w:bookmarkStart w:id="58" w:name="P492"/>
      <w:bookmarkEnd w:id="58"/>
      <w:r>
        <w:t>1)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w:t>
      </w:r>
    </w:p>
    <w:p w:rsidR="00206A7B" w:rsidRDefault="00206A7B">
      <w:pPr>
        <w:pStyle w:val="ConsPlusNormal"/>
        <w:spacing w:before="220"/>
        <w:ind w:firstLine="540"/>
        <w:jc w:val="both"/>
      </w:pPr>
      <w:bookmarkStart w:id="59" w:name="P493"/>
      <w:bookmarkEnd w:id="59"/>
      <w:r>
        <w:t>2) объем производства сельскохозяйственной продукции, определенный в натуральном выражении, предусмотренный бизнес-планом;</w:t>
      </w:r>
    </w:p>
    <w:p w:rsidR="00206A7B" w:rsidRDefault="00206A7B">
      <w:pPr>
        <w:pStyle w:val="ConsPlusNormal"/>
        <w:spacing w:before="220"/>
        <w:ind w:firstLine="540"/>
        <w:jc w:val="both"/>
      </w:pPr>
      <w:bookmarkStart w:id="60" w:name="P494"/>
      <w:bookmarkEnd w:id="60"/>
      <w:r>
        <w:t>3) объем реализации сельскохозяйственной продукции, определенный в денежном выражении, предусмотренный бизнес-планом.</w:t>
      </w:r>
    </w:p>
    <w:p w:rsidR="00206A7B" w:rsidRDefault="00206A7B">
      <w:pPr>
        <w:pStyle w:val="ConsPlusNormal"/>
        <w:spacing w:before="220"/>
        <w:ind w:firstLine="540"/>
        <w:jc w:val="both"/>
      </w:pPr>
      <w:r>
        <w:t>Плановые значения показателей, необходимых для достижения результата предоставления гранта, устанавливаются Министерством в соглашении.</w:t>
      </w:r>
    </w:p>
    <w:p w:rsidR="00206A7B" w:rsidRDefault="00206A7B">
      <w:pPr>
        <w:pStyle w:val="ConsPlusNormal"/>
        <w:jc w:val="both"/>
      </w:pPr>
      <w:r>
        <w:t xml:space="preserve">(п. 28.1 введен </w:t>
      </w:r>
      <w:hyperlink r:id="rId154"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28.2. Получатель гранта не позднее 15 января года, следующего за годом, в котором ему предоставлен грант, представляет в Министерство отчет о достижении значения показателя, необходимого для достижения результата предоставления гранта, указанного в </w:t>
      </w:r>
      <w:hyperlink w:anchor="P492" w:history="1">
        <w:r>
          <w:rPr>
            <w:color w:val="0000FF"/>
          </w:rPr>
          <w:t>подпункте 1 пункта 28.1</w:t>
        </w:r>
      </w:hyperlink>
      <w:r>
        <w:t xml:space="preserve"> настоящих Правил.</w:t>
      </w:r>
    </w:p>
    <w:p w:rsidR="00206A7B" w:rsidRDefault="00206A7B">
      <w:pPr>
        <w:pStyle w:val="ConsPlusNormal"/>
        <w:spacing w:before="220"/>
        <w:ind w:firstLine="540"/>
        <w:jc w:val="both"/>
      </w:pPr>
      <w:r>
        <w:t xml:space="preserve">Получатель гранта представляет в Министерство отчет о достижении значений показателей, необходимых для достижения результатов предоставления гранта, указанных в </w:t>
      </w:r>
      <w:hyperlink w:anchor="P493" w:history="1">
        <w:r>
          <w:rPr>
            <w:color w:val="0000FF"/>
          </w:rPr>
          <w:t>подпунктах 2</w:t>
        </w:r>
      </w:hyperlink>
      <w:r>
        <w:t xml:space="preserve"> и </w:t>
      </w:r>
      <w:hyperlink w:anchor="P494" w:history="1">
        <w:r>
          <w:rPr>
            <w:color w:val="0000FF"/>
          </w:rPr>
          <w:t>3 пункта 28.1</w:t>
        </w:r>
      </w:hyperlink>
      <w:r>
        <w:t xml:space="preserve"> настоящих Правил, один раз в год в течение 5 лет с даты получения гранта не позднее 15 января года, следующего за отчетным.</w:t>
      </w:r>
    </w:p>
    <w:p w:rsidR="00206A7B" w:rsidRDefault="00206A7B">
      <w:pPr>
        <w:pStyle w:val="ConsPlusNormal"/>
        <w:spacing w:before="220"/>
        <w:ind w:firstLine="540"/>
        <w:jc w:val="both"/>
      </w:pPr>
      <w:r>
        <w:t xml:space="preserve">Сельскохозяйственный потребительский кооператив обязан в течение 5 лет со дня получения гранта ежегодно представлять в Министерство отчет о достижении результатов предоставления гранта, составленный по форме, определенной типовой формой соглашения о предоставлении гранта, установленной Министерством финансов Ульяновской области в срок не позднее 15 января года, следующего за годом, в котором ему предоставлен грант, а также освоить средства, направленные на цели формирования неделимого фонда, в течение 18 месяцев со дня получения гранта, за исключением случая, предусмотренного </w:t>
      </w:r>
      <w:hyperlink w:anchor="P459" w:history="1">
        <w:r>
          <w:rPr>
            <w:color w:val="0000FF"/>
          </w:rPr>
          <w:t>подпунктом 3 пункта 27</w:t>
        </w:r>
      </w:hyperlink>
      <w:r>
        <w:t xml:space="preserve"> настоящих Правил (в случае использования части гранта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18.05.2021 N 191-П)</w:t>
      </w:r>
    </w:p>
    <w:p w:rsidR="00206A7B" w:rsidRDefault="00206A7B">
      <w:pPr>
        <w:pStyle w:val="ConsPlusNormal"/>
        <w:jc w:val="both"/>
      </w:pPr>
      <w:r>
        <w:t xml:space="preserve">(п. 28.2 введен </w:t>
      </w:r>
      <w:hyperlink r:id="rId156"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29. Грант перечисляется единовременно на расчетный счет получателя гранта, открытый в российской кредитной организации, в течение 10 рабочих дней после дня заключения с ним соглашения о предоставлении гранта.</w:t>
      </w:r>
    </w:p>
    <w:p w:rsidR="00206A7B" w:rsidRDefault="00206A7B">
      <w:pPr>
        <w:pStyle w:val="ConsPlusNormal"/>
        <w:spacing w:before="220"/>
        <w:ind w:firstLine="540"/>
        <w:jc w:val="both"/>
      </w:pPr>
      <w:r>
        <w:t>30.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206A7B" w:rsidRDefault="00206A7B">
      <w:pPr>
        <w:pStyle w:val="ConsPlusNormal"/>
        <w:spacing w:before="220"/>
        <w:ind w:firstLine="540"/>
        <w:jc w:val="both"/>
      </w:pPr>
      <w:bookmarkStart w:id="61" w:name="P504"/>
      <w:bookmarkEnd w:id="61"/>
      <w:r>
        <w:t>31. Основаниями для возврата гранта в полном объеме в областной бюджет Ульяновской области являются:</w:t>
      </w:r>
    </w:p>
    <w:p w:rsidR="00206A7B" w:rsidRDefault="00206A7B">
      <w:pPr>
        <w:pStyle w:val="ConsPlusNormal"/>
        <w:spacing w:before="220"/>
        <w:ind w:firstLine="540"/>
        <w:jc w:val="both"/>
      </w:pPr>
      <w:r>
        <w:lastRenderedPageBreak/>
        <w:t xml:space="preserve">нарушение получателем гранта условий, установленных при предоставлении гранта,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511" w:history="1">
        <w:r>
          <w:rPr>
            <w:color w:val="0000FF"/>
          </w:rPr>
          <w:t>абзацем седьмым</w:t>
        </w:r>
      </w:hyperlink>
      <w:r>
        <w:t xml:space="preserve"> настоящего пункта;</w:t>
      </w:r>
    </w:p>
    <w:p w:rsidR="00206A7B" w:rsidRDefault="00206A7B">
      <w:pPr>
        <w:pStyle w:val="ConsPlusNormal"/>
        <w:spacing w:before="220"/>
        <w:ind w:firstLine="540"/>
        <w:jc w:val="both"/>
      </w:pPr>
      <w:r>
        <w:t xml:space="preserve">невыполнение получателем гранта одного или нескольких условий соглашения о предоставлении гранта, предусмотренных </w:t>
      </w:r>
      <w:hyperlink w:anchor="P457" w:history="1">
        <w:r>
          <w:rPr>
            <w:color w:val="0000FF"/>
          </w:rPr>
          <w:t>подпунктами 1</w:t>
        </w:r>
      </w:hyperlink>
      <w:r>
        <w:t xml:space="preserve">, </w:t>
      </w:r>
      <w:hyperlink w:anchor="P459" w:history="1">
        <w:r>
          <w:rPr>
            <w:color w:val="0000FF"/>
          </w:rPr>
          <w:t>3</w:t>
        </w:r>
      </w:hyperlink>
      <w:r>
        <w:t xml:space="preserve"> - </w:t>
      </w:r>
      <w:hyperlink w:anchor="P467" w:history="1">
        <w:r>
          <w:rPr>
            <w:color w:val="0000FF"/>
          </w:rPr>
          <w:t>8</w:t>
        </w:r>
      </w:hyperlink>
      <w:r>
        <w:t xml:space="preserve">, </w:t>
      </w:r>
      <w:hyperlink w:anchor="P471" w:history="1">
        <w:r>
          <w:rPr>
            <w:color w:val="0000FF"/>
          </w:rPr>
          <w:t>11</w:t>
        </w:r>
      </w:hyperlink>
      <w:r>
        <w:t xml:space="preserve"> и </w:t>
      </w:r>
      <w:hyperlink w:anchor="P474" w:history="1">
        <w:r>
          <w:rPr>
            <w:color w:val="0000FF"/>
          </w:rPr>
          <w:t>13 пункта 27</w:t>
        </w:r>
      </w:hyperlink>
      <w:r>
        <w:t xml:space="preserve"> настоящих Правил, если иное не установлено </w:t>
      </w:r>
      <w:hyperlink w:anchor="P510" w:history="1">
        <w:r>
          <w:rPr>
            <w:color w:val="0000FF"/>
          </w:rPr>
          <w:t>абзацами шестым</w:t>
        </w:r>
      </w:hyperlink>
      <w:r>
        <w:t xml:space="preserve"> - </w:t>
      </w:r>
      <w:hyperlink w:anchor="P513" w:history="1">
        <w:r>
          <w:rPr>
            <w:color w:val="0000FF"/>
          </w:rPr>
          <w:t>девятым</w:t>
        </w:r>
      </w:hyperlink>
      <w:r>
        <w:t xml:space="preserve"> настоящего пункта;</w:t>
      </w:r>
    </w:p>
    <w:p w:rsidR="00206A7B" w:rsidRDefault="00206A7B">
      <w:pPr>
        <w:pStyle w:val="ConsPlusNormal"/>
        <w:spacing w:before="220"/>
        <w:ind w:firstLine="540"/>
        <w:jc w:val="both"/>
      </w:pPr>
      <w:r>
        <w:t xml:space="preserve">непредставление или несвоевременное представление получателем гранта отчетной информации, предусмотренной </w:t>
      </w:r>
      <w:hyperlink w:anchor="P470" w:history="1">
        <w:r>
          <w:rPr>
            <w:color w:val="0000FF"/>
          </w:rPr>
          <w:t>подпунктом 10 пункта 27</w:t>
        </w:r>
      </w:hyperlink>
      <w:r>
        <w:t xml:space="preserve"> настоящих Правил, в том числе документов, подтверждающих использование гранта в соответствии с Планом затрат, утвержденным конкурсной комиссией, согласно перечню документов, предусмотренных соглашением о предоставлении гранта;</w:t>
      </w:r>
    </w:p>
    <w:p w:rsidR="00206A7B" w:rsidRDefault="00206A7B">
      <w:pPr>
        <w:pStyle w:val="ConsPlusNormal"/>
        <w:spacing w:before="220"/>
        <w:ind w:firstLine="540"/>
        <w:jc w:val="both"/>
      </w:pPr>
      <w:r>
        <w:t>непредставление или несвоевременное представление получателем гранта отчетности о достижении значений показателей, необходимых для достижения результатов предоставления гранта.</w:t>
      </w:r>
    </w:p>
    <w:p w:rsidR="00206A7B" w:rsidRDefault="00206A7B">
      <w:pPr>
        <w:pStyle w:val="ConsPlusNormal"/>
        <w:jc w:val="both"/>
      </w:pPr>
      <w:r>
        <w:t xml:space="preserve">(в ред. </w:t>
      </w:r>
      <w:hyperlink r:id="rId15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62" w:name="P510"/>
      <w:bookmarkEnd w:id="62"/>
      <w:r>
        <w:t xml:space="preserve">В случае использования гранта получателем гранта не в полном объеме в течение сроков, установленных </w:t>
      </w:r>
      <w:hyperlink w:anchor="P459" w:history="1">
        <w:r>
          <w:rPr>
            <w:color w:val="0000FF"/>
          </w:rPr>
          <w:t>подпунктами 3</w:t>
        </w:r>
      </w:hyperlink>
      <w:r>
        <w:t xml:space="preserve"> и </w:t>
      </w:r>
      <w:hyperlink w:anchor="P476" w:history="1">
        <w:r>
          <w:rPr>
            <w:color w:val="0000FF"/>
          </w:rPr>
          <w:t>14 пункта 27</w:t>
        </w:r>
      </w:hyperlink>
      <w:r>
        <w:t xml:space="preserve"> настоящих Правил, возврату в областной бюджет Ульяновской области подлежит остаток гранта в размере неосвоенного гранта или неосвоенной части средств гранта, направленного на цели формирования неделимого фонда сельскохозяйственного потребительского кооператива.</w:t>
      </w:r>
    </w:p>
    <w:p w:rsidR="00206A7B" w:rsidRDefault="00206A7B">
      <w:pPr>
        <w:pStyle w:val="ConsPlusNormal"/>
        <w:spacing w:before="220"/>
        <w:ind w:firstLine="540"/>
        <w:jc w:val="both"/>
      </w:pPr>
      <w:bookmarkStart w:id="63" w:name="P511"/>
      <w:bookmarkEnd w:id="63"/>
      <w:r>
        <w:t>В случае если получателем гранта не в полном объеме представлены документы, подтверждающие использование гранта в соответствии с Планом затрат, утвержденным конкурсной комиссией, согласно перечню документов, предусмотренных соглашением о предоставлении гранта, и (или)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206A7B" w:rsidRDefault="00206A7B">
      <w:pPr>
        <w:pStyle w:val="ConsPlusNormal"/>
        <w:spacing w:before="220"/>
        <w:ind w:firstLine="540"/>
        <w:jc w:val="both"/>
      </w:pPr>
      <w:r>
        <w:t xml:space="preserve">В случае использования получателем гранта части гранта на цели, не предусмотренные Планом затрат, утвержденным конкурсной комиссией, или использования им части гранта на приобретение имущества у лиц, перечисленных в </w:t>
      </w:r>
      <w:hyperlink w:anchor="P471" w:history="1">
        <w:r>
          <w:rPr>
            <w:color w:val="0000FF"/>
          </w:rPr>
          <w:t>подпункте 11 пункта 27</w:t>
        </w:r>
      </w:hyperlink>
      <w:r>
        <w:t xml:space="preserve"> настоящих Правил, возврату в областной бюджет Ульяновской области подлежит только та часть гранта, которая использована получателем гранта не по целевому назначению или на приобретение имущества у указанных лиц.</w:t>
      </w:r>
    </w:p>
    <w:p w:rsidR="00206A7B" w:rsidRDefault="00206A7B">
      <w:pPr>
        <w:pStyle w:val="ConsPlusNormal"/>
        <w:spacing w:before="220"/>
        <w:ind w:firstLine="540"/>
        <w:jc w:val="both"/>
      </w:pPr>
      <w:bookmarkStart w:id="64" w:name="P513"/>
      <w:bookmarkEnd w:id="64"/>
      <w:r>
        <w:t xml:space="preserve">В случае невыполнения получателем гранта условий соглашения о предоставлении гранта, предусмотренных </w:t>
      </w:r>
      <w:hyperlink w:anchor="P457" w:history="1">
        <w:r>
          <w:rPr>
            <w:color w:val="0000FF"/>
          </w:rPr>
          <w:t>подпунктами 1</w:t>
        </w:r>
      </w:hyperlink>
      <w:r>
        <w:t xml:space="preserve">, </w:t>
      </w:r>
      <w:hyperlink w:anchor="P468" w:history="1">
        <w:r>
          <w:rPr>
            <w:color w:val="0000FF"/>
          </w:rPr>
          <w:t>9</w:t>
        </w:r>
      </w:hyperlink>
      <w:r>
        <w:t xml:space="preserve"> и </w:t>
      </w:r>
      <w:hyperlink w:anchor="P472" w:history="1">
        <w:r>
          <w:rPr>
            <w:color w:val="0000FF"/>
          </w:rPr>
          <w:t>12 пункта 27</w:t>
        </w:r>
      </w:hyperlink>
      <w:r>
        <w:t xml:space="preserve"> настоящих Правил, возврату в областной бюджет Ульяновской области подлежит только та часть гранта, которая использована на выполнение обязательств по договорам, не предусматривающим согласие лиц, являющихся поставщиками (подрядчиками, исполнителями), указанных в </w:t>
      </w:r>
      <w:hyperlink w:anchor="P457" w:history="1">
        <w:r>
          <w:rPr>
            <w:color w:val="0000FF"/>
          </w:rPr>
          <w:t>подпункте 1 пункта 27</w:t>
        </w:r>
      </w:hyperlink>
      <w:r>
        <w:t xml:space="preserve"> настоящих Правил, и (или) которая использована на приобретение имущества, которое реализовано, передано в аренду и (или) отчуждено без согласования Министерства в соответствии с </w:t>
      </w:r>
      <w:hyperlink w:anchor="P472" w:history="1">
        <w:r>
          <w:rPr>
            <w:color w:val="0000FF"/>
          </w:rPr>
          <w:t>подпунктом 12 пункта 27</w:t>
        </w:r>
      </w:hyperlink>
      <w:r>
        <w:t xml:space="preserve"> настоящих Правил, до истечения 5 лет со дня получения гранта, и (или) на цели формирования неделимого фонда сельскохозяйственного потребительского кооператива.</w:t>
      </w:r>
    </w:p>
    <w:p w:rsidR="00206A7B" w:rsidRDefault="00206A7B">
      <w:pPr>
        <w:pStyle w:val="ConsPlusNormal"/>
        <w:jc w:val="both"/>
      </w:pPr>
      <w:r>
        <w:t xml:space="preserve">(в ред. </w:t>
      </w:r>
      <w:hyperlink r:id="rId15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В случае недостижения получателем гранта одного из плановых значений показателей, </w:t>
      </w:r>
      <w:r>
        <w:lastRenderedPageBreak/>
        <w:t>необходимых для достижения результата предоставления гранта, "Объем производства сельскохозяйственной продукции, определенный в натуральном выражении, предусмотренный бизнес-планом" и "Объем реализации сельскохозяйственной продукции, выраженный в денежном выражении, предусмотренный бизнес-планом" перечисленный ему грант подлежит возврату в областной бюджет Ульяновской области в объеме, рассчитанном по формуле:</w:t>
      </w:r>
    </w:p>
    <w:p w:rsidR="00206A7B" w:rsidRDefault="00206A7B">
      <w:pPr>
        <w:pStyle w:val="ConsPlusNormal"/>
        <w:jc w:val="both"/>
      </w:pPr>
      <w:r>
        <w:t xml:space="preserve">(в ред. </w:t>
      </w:r>
      <w:hyperlink r:id="rId159" w:history="1">
        <w:r>
          <w:rPr>
            <w:color w:val="0000FF"/>
          </w:rPr>
          <w:t>постановления</w:t>
        </w:r>
      </w:hyperlink>
      <w:r>
        <w:t xml:space="preserve"> Правительства Ульяновской области от 06.05.2020 N 233-П)</w:t>
      </w:r>
    </w:p>
    <w:p w:rsidR="00206A7B" w:rsidRDefault="00206A7B">
      <w:pPr>
        <w:pStyle w:val="ConsPlusNormal"/>
        <w:jc w:val="both"/>
      </w:pPr>
    </w:p>
    <w:p w:rsidR="00206A7B" w:rsidRDefault="00206A7B">
      <w:pPr>
        <w:pStyle w:val="ConsPlusNormal"/>
        <w:ind w:firstLine="540"/>
        <w:jc w:val="both"/>
      </w:pPr>
      <w:bookmarkStart w:id="65" w:name="P518"/>
      <w:bookmarkEnd w:id="65"/>
      <w:r>
        <w:t>V</w:t>
      </w:r>
      <w:r>
        <w:rPr>
          <w:vertAlign w:val="subscript"/>
        </w:rPr>
        <w:t>возврата</w:t>
      </w:r>
      <w:r>
        <w:t xml:space="preserve"> = V</w:t>
      </w:r>
      <w:r>
        <w:rPr>
          <w:vertAlign w:val="subscript"/>
        </w:rPr>
        <w:t>гранта</w:t>
      </w:r>
      <w:r>
        <w:t xml:space="preserve"> x k x m / 2, где:</w:t>
      </w:r>
    </w:p>
    <w:p w:rsidR="00206A7B" w:rsidRDefault="00206A7B">
      <w:pPr>
        <w:pStyle w:val="ConsPlusNormal"/>
        <w:jc w:val="both"/>
      </w:pPr>
      <w:r>
        <w:t xml:space="preserve">(в ред. </w:t>
      </w:r>
      <w:hyperlink r:id="rId160" w:history="1">
        <w:r>
          <w:rPr>
            <w:color w:val="0000FF"/>
          </w:rPr>
          <w:t>постановления</w:t>
        </w:r>
      </w:hyperlink>
      <w:r>
        <w:t xml:space="preserve"> Правительства Ульяновской области от 06.05.2020 N 233-П)</w:t>
      </w:r>
    </w:p>
    <w:p w:rsidR="00206A7B" w:rsidRDefault="00206A7B">
      <w:pPr>
        <w:pStyle w:val="ConsPlusNormal"/>
        <w:jc w:val="both"/>
      </w:pPr>
    </w:p>
    <w:p w:rsidR="00206A7B" w:rsidRDefault="00206A7B">
      <w:pPr>
        <w:pStyle w:val="ConsPlusNormal"/>
        <w:ind w:firstLine="540"/>
        <w:jc w:val="both"/>
      </w:pPr>
      <w:r>
        <w:t>V</w:t>
      </w:r>
      <w:r>
        <w:rPr>
          <w:vertAlign w:val="subscript"/>
        </w:rPr>
        <w:t>возврата</w:t>
      </w:r>
      <w:r>
        <w:t xml:space="preserve"> - объем гранта, подлежащий возврату получателем гранта в областной бюджет Ульяновской области;</w:t>
      </w:r>
    </w:p>
    <w:p w:rsidR="00206A7B" w:rsidRDefault="00206A7B">
      <w:pPr>
        <w:pStyle w:val="ConsPlusNormal"/>
        <w:jc w:val="both"/>
      </w:pPr>
      <w:r>
        <w:t xml:space="preserve">(в ред. </w:t>
      </w:r>
      <w:hyperlink r:id="rId16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V</w:t>
      </w:r>
      <w:r>
        <w:rPr>
          <w:vertAlign w:val="subscript"/>
        </w:rPr>
        <w:t>гранта</w:t>
      </w:r>
      <w:r>
        <w:t xml:space="preserve"> - размер гранта, предоставленного получателю гранта;</w:t>
      </w:r>
    </w:p>
    <w:p w:rsidR="00206A7B" w:rsidRDefault="00206A7B">
      <w:pPr>
        <w:pStyle w:val="ConsPlusNormal"/>
        <w:jc w:val="both"/>
      </w:pPr>
      <w:r>
        <w:t xml:space="preserve">(в ред. </w:t>
      </w:r>
      <w:hyperlink r:id="rId162"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k - значение коэффициента для определения суммы гранта, подлежащей возврату (далее - значение коэффициента возврата гранта);</w:t>
      </w:r>
    </w:p>
    <w:p w:rsidR="00206A7B" w:rsidRDefault="00206A7B">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m - значение количества плановых значений показателей, необходимых для достижения результата предоставления гранта, "Объем производства сельскохозяйственной продукции, определенный в натуральном выражении, предусмотренный бизнес-планом" и (или) "Объем реализации сельскохозяйственной продукции, определенный в денежном выражении, предусмотренный бизнес-планом", по которым индекс, отражающий уровень недостижения плановых показателей деятельности имеет положительное значение;</w:t>
      </w:r>
    </w:p>
    <w:p w:rsidR="00206A7B" w:rsidRDefault="00206A7B">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абзац утратил силу. - </w:t>
      </w:r>
      <w:hyperlink r:id="rId165" w:history="1">
        <w:r>
          <w:rPr>
            <w:color w:val="0000FF"/>
          </w:rPr>
          <w:t>Постановление</w:t>
        </w:r>
      </w:hyperlink>
      <w:r>
        <w:t xml:space="preserve"> Правительства Ульяновской области от 06.05.2020 N 233-П.</w:t>
      </w:r>
    </w:p>
    <w:p w:rsidR="00206A7B" w:rsidRDefault="00206A7B">
      <w:pPr>
        <w:pStyle w:val="ConsPlusNormal"/>
        <w:spacing w:before="220"/>
        <w:ind w:firstLine="540"/>
        <w:jc w:val="both"/>
      </w:pPr>
      <w:r>
        <w:t>32. Значение коэффициента возврата гранта рассчитывается по формуле:</w:t>
      </w:r>
    </w:p>
    <w:p w:rsidR="00206A7B" w:rsidRDefault="00206A7B">
      <w:pPr>
        <w:pStyle w:val="ConsPlusNormal"/>
        <w:jc w:val="both"/>
      </w:pPr>
    </w:p>
    <w:p w:rsidR="00206A7B" w:rsidRDefault="00206A7B">
      <w:pPr>
        <w:pStyle w:val="ConsPlusNormal"/>
        <w:jc w:val="center"/>
      </w:pPr>
      <w:r>
        <w:t>k = (D</w:t>
      </w:r>
      <w:r>
        <w:rPr>
          <w:vertAlign w:val="subscript"/>
        </w:rPr>
        <w:t>1</w:t>
      </w:r>
      <w:r>
        <w:t xml:space="preserve"> + D</w:t>
      </w:r>
      <w:r>
        <w:rPr>
          <w:vertAlign w:val="subscript"/>
        </w:rPr>
        <w:t>2</w:t>
      </w:r>
      <w:r>
        <w:t>) / m, где:</w:t>
      </w:r>
    </w:p>
    <w:p w:rsidR="00206A7B" w:rsidRDefault="00206A7B">
      <w:pPr>
        <w:pStyle w:val="ConsPlusNormal"/>
        <w:jc w:val="both"/>
      </w:pPr>
    </w:p>
    <w:p w:rsidR="00206A7B" w:rsidRDefault="00206A7B">
      <w:pPr>
        <w:pStyle w:val="ConsPlusNormal"/>
        <w:ind w:firstLine="540"/>
        <w:jc w:val="both"/>
      </w:pPr>
      <w:r>
        <w:t>D</w:t>
      </w:r>
      <w:r>
        <w:rPr>
          <w:vertAlign w:val="subscript"/>
        </w:rPr>
        <w:t>1</w:t>
      </w:r>
      <w:r>
        <w:t xml:space="preserve"> - индекс, отражающий уровень недостижения планового показателя деятельности "Объем производства сельскохозяйственной продукции, выраженный в натуральных показателях, предусмотренный бизнес-планом";</w:t>
      </w:r>
    </w:p>
    <w:p w:rsidR="00206A7B" w:rsidRDefault="00206A7B">
      <w:pPr>
        <w:pStyle w:val="ConsPlusNormal"/>
        <w:spacing w:before="220"/>
        <w:ind w:firstLine="540"/>
        <w:jc w:val="both"/>
      </w:pPr>
      <w:r>
        <w:t>D</w:t>
      </w:r>
      <w:r>
        <w:rPr>
          <w:vertAlign w:val="subscript"/>
        </w:rPr>
        <w:t>2</w:t>
      </w:r>
      <w:r>
        <w:t xml:space="preserve"> - индекс, отражающий уровень недостижения планового показателя деятельности "Объем реализации сельскохозяйственной продукции, выраженный в денежных показателях, предусмотренный бизнес-планом".</w:t>
      </w:r>
    </w:p>
    <w:p w:rsidR="00206A7B" w:rsidRDefault="00206A7B">
      <w:pPr>
        <w:pStyle w:val="ConsPlusNormal"/>
        <w:spacing w:before="220"/>
        <w:ind w:firstLine="540"/>
        <w:jc w:val="both"/>
      </w:pPr>
      <w:r>
        <w:t>При расчете значения коэффициента возврата гранта используются только положительные значения индексов, отражающих уровень недостижения плановых показателей деятельности.</w:t>
      </w:r>
    </w:p>
    <w:p w:rsidR="00206A7B" w:rsidRDefault="00206A7B">
      <w:pPr>
        <w:pStyle w:val="ConsPlusNormal"/>
        <w:jc w:val="both"/>
      </w:pPr>
      <w:r>
        <w:t xml:space="preserve">(п. 32 в ред. </w:t>
      </w:r>
      <w:hyperlink r:id="rId166"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33. Индекс, отражающий уровень недостижения планового показателя деятельности "Объем производства сельскохозяйственной продукции, определенный в натуральном выражении, предусмотренный бизнес-планом", рассчитывается по формуле:</w:t>
      </w:r>
    </w:p>
    <w:p w:rsidR="00206A7B" w:rsidRDefault="00206A7B">
      <w:pPr>
        <w:pStyle w:val="ConsPlusNormal"/>
        <w:jc w:val="both"/>
      </w:pPr>
    </w:p>
    <w:p w:rsidR="00206A7B" w:rsidRDefault="00206A7B">
      <w:pPr>
        <w:pStyle w:val="ConsPlusNormal"/>
        <w:jc w:val="center"/>
      </w:pPr>
      <w:r>
        <w:t>D</w:t>
      </w:r>
      <w:r>
        <w:rPr>
          <w:vertAlign w:val="subscript"/>
        </w:rPr>
        <w:t>1</w:t>
      </w:r>
      <w:r>
        <w:t xml:space="preserve"> = 1 - T</w:t>
      </w:r>
      <w:r>
        <w:rPr>
          <w:vertAlign w:val="subscript"/>
        </w:rPr>
        <w:t>1</w:t>
      </w:r>
      <w:r>
        <w:t xml:space="preserve"> / S</w:t>
      </w:r>
      <w:r>
        <w:rPr>
          <w:vertAlign w:val="subscript"/>
        </w:rPr>
        <w:t>1</w:t>
      </w:r>
      <w:r>
        <w:t>, где:</w:t>
      </w:r>
    </w:p>
    <w:p w:rsidR="00206A7B" w:rsidRDefault="00206A7B">
      <w:pPr>
        <w:pStyle w:val="ConsPlusNormal"/>
        <w:jc w:val="both"/>
      </w:pPr>
    </w:p>
    <w:p w:rsidR="00206A7B" w:rsidRDefault="00206A7B">
      <w:pPr>
        <w:pStyle w:val="ConsPlusNormal"/>
        <w:ind w:firstLine="540"/>
        <w:jc w:val="both"/>
      </w:pPr>
      <w:r>
        <w:t>T</w:t>
      </w:r>
      <w:r>
        <w:rPr>
          <w:vertAlign w:val="subscript"/>
        </w:rPr>
        <w:t>1</w:t>
      </w:r>
      <w:r>
        <w:t xml:space="preserve"> - фактически достигнутое значение планового показателя деятельности "Объем </w:t>
      </w:r>
      <w:r>
        <w:lastRenderedPageBreak/>
        <w:t>производства сельскохозяйственной продукции, выраженный в натуральных показателях, предусмотренный бизнес-планом";</w:t>
      </w:r>
    </w:p>
    <w:p w:rsidR="00206A7B" w:rsidRDefault="00206A7B">
      <w:pPr>
        <w:pStyle w:val="ConsPlusNormal"/>
        <w:spacing w:before="220"/>
        <w:ind w:firstLine="540"/>
        <w:jc w:val="both"/>
      </w:pPr>
      <w:r>
        <w:t>S</w:t>
      </w:r>
      <w:r>
        <w:rPr>
          <w:vertAlign w:val="subscript"/>
        </w:rPr>
        <w:t>1</w:t>
      </w:r>
      <w:r>
        <w:t xml:space="preserve"> - значение планового показателя деятельности "Объем производства сельскохозяйственной продукции, определенный в натуральном выражении, предусмотренный бизнес-планом".</w:t>
      </w:r>
    </w:p>
    <w:p w:rsidR="00206A7B" w:rsidRDefault="00206A7B">
      <w:pPr>
        <w:pStyle w:val="ConsPlusNormal"/>
        <w:spacing w:before="220"/>
        <w:ind w:firstLine="540"/>
        <w:jc w:val="both"/>
      </w:pPr>
      <w:r>
        <w:t>Индекс, отражающий уровень недостижения планового показателя деятельности "Объем реализации сельскохозяйственной продукции, определенный в денежном выражении, предусмотренный бизнес-планом", рассчитывается по следующей формуле:</w:t>
      </w:r>
    </w:p>
    <w:p w:rsidR="00206A7B" w:rsidRDefault="00206A7B">
      <w:pPr>
        <w:pStyle w:val="ConsPlusNormal"/>
        <w:jc w:val="both"/>
      </w:pPr>
    </w:p>
    <w:p w:rsidR="00206A7B" w:rsidRDefault="00206A7B">
      <w:pPr>
        <w:pStyle w:val="ConsPlusNormal"/>
        <w:jc w:val="center"/>
      </w:pPr>
      <w:r>
        <w:t>D</w:t>
      </w:r>
      <w:r>
        <w:rPr>
          <w:vertAlign w:val="subscript"/>
        </w:rPr>
        <w:t>2</w:t>
      </w:r>
      <w:r>
        <w:t xml:space="preserve"> = 1 - T</w:t>
      </w:r>
      <w:r>
        <w:rPr>
          <w:vertAlign w:val="subscript"/>
        </w:rPr>
        <w:t>2</w:t>
      </w:r>
      <w:r>
        <w:t xml:space="preserve"> / S</w:t>
      </w:r>
      <w:r>
        <w:rPr>
          <w:vertAlign w:val="subscript"/>
        </w:rPr>
        <w:t>2</w:t>
      </w:r>
      <w:r>
        <w:t>, где:</w:t>
      </w:r>
    </w:p>
    <w:p w:rsidR="00206A7B" w:rsidRDefault="00206A7B">
      <w:pPr>
        <w:pStyle w:val="ConsPlusNormal"/>
        <w:jc w:val="both"/>
      </w:pPr>
    </w:p>
    <w:p w:rsidR="00206A7B" w:rsidRDefault="00206A7B">
      <w:pPr>
        <w:pStyle w:val="ConsPlusNormal"/>
        <w:ind w:firstLine="540"/>
        <w:jc w:val="both"/>
      </w:pPr>
      <w:r>
        <w:t>T</w:t>
      </w:r>
      <w:r>
        <w:rPr>
          <w:vertAlign w:val="subscript"/>
        </w:rPr>
        <w:t>2</w:t>
      </w:r>
      <w:r>
        <w:t xml:space="preserve"> - фактически достигнутое значение планового показателя деятельности "Объем реализации сельскохозяйственной продукции, определенный в денежном выражении, предусмотренный бизнес-планом";</w:t>
      </w:r>
    </w:p>
    <w:p w:rsidR="00206A7B" w:rsidRDefault="00206A7B">
      <w:pPr>
        <w:pStyle w:val="ConsPlusNormal"/>
        <w:spacing w:before="220"/>
        <w:ind w:firstLine="540"/>
        <w:jc w:val="both"/>
      </w:pPr>
      <w:r>
        <w:t>S</w:t>
      </w:r>
      <w:r>
        <w:rPr>
          <w:vertAlign w:val="subscript"/>
        </w:rPr>
        <w:t>2</w:t>
      </w:r>
      <w:r>
        <w:t xml:space="preserve"> - значение планового показателя деятельности "Объем реализации сельскохозяйственной продукции, определенный в денежном выражении, предусмотренный бизнес-планом".</w:t>
      </w:r>
    </w:p>
    <w:p w:rsidR="00206A7B" w:rsidRDefault="00206A7B">
      <w:pPr>
        <w:pStyle w:val="ConsPlusNormal"/>
        <w:jc w:val="both"/>
      </w:pPr>
      <w:r>
        <w:t xml:space="preserve">(п. 33 в ред. </w:t>
      </w:r>
      <w:hyperlink r:id="rId16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34. Возврат гранта не осуществляется в случае недостижения получателем гранта одного или нескольких плановых значений показателей, необходимых для достижения результата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необходимых для достижения результата предоставления гранта, и которые возникли после получения гранта получателем гранта и повлияли на выполнение получателем гранта плановых значений показателей, необходимых для достижения результата предоставления гранта.</w:t>
      </w:r>
    </w:p>
    <w:p w:rsidR="00206A7B" w:rsidRDefault="00206A7B">
      <w:pPr>
        <w:pStyle w:val="ConsPlusNormal"/>
        <w:jc w:val="both"/>
      </w:pPr>
      <w:r>
        <w:t xml:space="preserve">(в ред. </w:t>
      </w:r>
      <w:hyperlink r:id="rId16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В случае наступления обстоятельств непреодолимой силы получатель гранта представляет в Министерство вместе с отчетностью о достижении значений показателей, необходимых для достижения результата предоставления гранта, документ, выданный соответствующим компетентным органом, подтверждающий наличие и продолжительность действия обстоятельств непреодолимой силы.</w:t>
      </w:r>
    </w:p>
    <w:p w:rsidR="00206A7B" w:rsidRDefault="00206A7B">
      <w:pPr>
        <w:pStyle w:val="ConsPlusNormal"/>
        <w:jc w:val="both"/>
      </w:pPr>
      <w:r>
        <w:t xml:space="preserve">(в ред. </w:t>
      </w:r>
      <w:hyperlink r:id="rId169"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35. 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оснований, перечисленных в </w:t>
      </w:r>
      <w:hyperlink w:anchor="P504" w:history="1">
        <w:r>
          <w:rPr>
            <w:color w:val="0000FF"/>
          </w:rPr>
          <w:t>пункте 31</w:t>
        </w:r>
      </w:hyperlink>
      <w: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206A7B" w:rsidRDefault="00206A7B">
      <w:pPr>
        <w:pStyle w:val="ConsPlusNormal"/>
        <w:spacing w:before="220"/>
        <w:ind w:firstLine="540"/>
        <w:jc w:val="both"/>
      </w:pPr>
      <w:r>
        <w:t>Возврат гранта (остатка гранта) осуществляется получателем гранта в следующем порядке:</w:t>
      </w:r>
    </w:p>
    <w:p w:rsidR="00206A7B" w:rsidRDefault="00206A7B">
      <w:pPr>
        <w:pStyle w:val="ConsPlusNormal"/>
        <w:spacing w:before="220"/>
        <w:ind w:firstLine="540"/>
        <w:jc w:val="both"/>
      </w:pPr>
      <w:r>
        <w:t>в период до 25 декабря текущего финансового года включительно осуществляется на лицевой счет Министерства, с которого был перечислен грант;</w:t>
      </w:r>
    </w:p>
    <w:p w:rsidR="00206A7B" w:rsidRDefault="00206A7B">
      <w:pPr>
        <w:pStyle w:val="ConsPlusNormal"/>
        <w:spacing w:before="220"/>
        <w:ind w:firstLine="540"/>
        <w:jc w:val="both"/>
      </w:pPr>
      <w:r>
        <w:t xml:space="preserve">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w:t>
      </w:r>
      <w:r>
        <w:lastRenderedPageBreak/>
        <w:t>форме, утвержденной правовым актом Министерства, или указываются в требовании о возврате гранта (остатка гранта).</w:t>
      </w:r>
    </w:p>
    <w:p w:rsidR="00206A7B" w:rsidRDefault="00206A7B">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Министерством принимаются предусмотренные законодательством Российской Федерации меры по его принудительному взысканию.</w:t>
      </w:r>
    </w:p>
    <w:p w:rsidR="00206A7B" w:rsidRDefault="00206A7B">
      <w:pPr>
        <w:pStyle w:val="ConsPlusNormal"/>
        <w:spacing w:before="220"/>
        <w:ind w:firstLine="540"/>
        <w:jc w:val="both"/>
      </w:pPr>
      <w:r>
        <w:t>Средства, образовавшиеся за счет возвращенных грантов (остатков грантов) текущего финансового года, подлежат распределению при проведении дополнительного конкурсного отбора на условиях и в порядке, которые предусмотрены настоящими Правилами для проведения конкурсного отбора, либо распределению на иные затраты в рамках следующих мероприятий: "Предоставление субсидий сельскохозяйственным потребительским кооперативам в целях возмещения части их затрат, связанных с их развитием" и (или) "Предоставление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 предусмотренных Государственной программой, либо возврату Министерством в доход областного бюджета Ульяновской области в установленном законодательством Российской Федерации порядке.</w:t>
      </w:r>
    </w:p>
    <w:p w:rsidR="00206A7B" w:rsidRDefault="00206A7B">
      <w:pPr>
        <w:pStyle w:val="ConsPlusNormal"/>
        <w:jc w:val="both"/>
      </w:pPr>
      <w:r>
        <w:t xml:space="preserve">(в ред. </w:t>
      </w:r>
      <w:hyperlink r:id="rId170"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Средства, образовавшиеся за счет возвращенных грантов (остатков грантов), предоставленных ранее текущего финансового года,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206A7B" w:rsidRDefault="00206A7B">
      <w:pPr>
        <w:pStyle w:val="ConsPlusNormal"/>
        <w:spacing w:before="220"/>
        <w:ind w:firstLine="540"/>
        <w:jc w:val="both"/>
      </w:pPr>
      <w:r>
        <w:t>36.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right"/>
        <w:outlineLvl w:val="1"/>
      </w:pPr>
      <w:r>
        <w:t>Приложение</w:t>
      </w:r>
    </w:p>
    <w:p w:rsidR="00206A7B" w:rsidRDefault="00206A7B">
      <w:pPr>
        <w:pStyle w:val="ConsPlusNormal"/>
        <w:jc w:val="right"/>
      </w:pPr>
      <w:r>
        <w:t>к Правилам</w:t>
      </w:r>
    </w:p>
    <w:p w:rsidR="00206A7B" w:rsidRDefault="00206A7B">
      <w:pPr>
        <w:pStyle w:val="ConsPlusNormal"/>
        <w:jc w:val="right"/>
      </w:pPr>
      <w:r>
        <w:t>предоставления крестьянским (фермерским) хозяйствам грантов</w:t>
      </w:r>
    </w:p>
    <w:p w:rsidR="00206A7B" w:rsidRDefault="00206A7B">
      <w:pPr>
        <w:pStyle w:val="ConsPlusNormal"/>
        <w:jc w:val="right"/>
      </w:pPr>
      <w:r>
        <w:t>в форме субсидий из областного бюджета Ульяновской области</w:t>
      </w:r>
    </w:p>
    <w:p w:rsidR="00206A7B" w:rsidRDefault="00206A7B">
      <w:pPr>
        <w:pStyle w:val="ConsPlusNormal"/>
        <w:jc w:val="right"/>
      </w:pPr>
      <w:r>
        <w:t>в целях финансового обеспечения части их затрат</w:t>
      </w:r>
    </w:p>
    <w:p w:rsidR="00206A7B" w:rsidRDefault="00206A7B">
      <w:pPr>
        <w:pStyle w:val="ConsPlusNormal"/>
        <w:jc w:val="right"/>
      </w:pPr>
      <w:r>
        <w:t>на реализацию проекта "Агростартап"</w:t>
      </w:r>
    </w:p>
    <w:p w:rsidR="00206A7B" w:rsidRDefault="00206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A7B">
        <w:trPr>
          <w:jc w:val="center"/>
        </w:trPr>
        <w:tc>
          <w:tcPr>
            <w:tcW w:w="9294" w:type="dxa"/>
            <w:tcBorders>
              <w:top w:val="nil"/>
              <w:left w:val="single" w:sz="24" w:space="0" w:color="CED3F1"/>
              <w:bottom w:val="nil"/>
              <w:right w:val="single" w:sz="24" w:space="0" w:color="F4F3F8"/>
            </w:tcBorders>
            <w:shd w:val="clear" w:color="auto" w:fill="F4F3F8"/>
          </w:tcPr>
          <w:p w:rsidR="00206A7B" w:rsidRDefault="00206A7B">
            <w:pPr>
              <w:pStyle w:val="ConsPlusNormal"/>
              <w:jc w:val="center"/>
            </w:pPr>
            <w:r>
              <w:rPr>
                <w:color w:val="392C69"/>
              </w:rPr>
              <w:t>Список изменяющих документов</w:t>
            </w:r>
          </w:p>
          <w:p w:rsidR="00206A7B" w:rsidRDefault="00206A7B">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Ульяновской области</w:t>
            </w:r>
          </w:p>
          <w:p w:rsidR="00206A7B" w:rsidRDefault="00206A7B">
            <w:pPr>
              <w:pStyle w:val="ConsPlusNormal"/>
              <w:jc w:val="center"/>
            </w:pPr>
            <w:r>
              <w:rPr>
                <w:color w:val="392C69"/>
              </w:rPr>
              <w:t>от 18.05.2021 N 191-П)</w:t>
            </w:r>
          </w:p>
        </w:tc>
      </w:tr>
    </w:tbl>
    <w:p w:rsidR="00206A7B" w:rsidRDefault="00206A7B">
      <w:pPr>
        <w:pStyle w:val="ConsPlusNormal"/>
        <w:jc w:val="both"/>
      </w:pPr>
    </w:p>
    <w:p w:rsidR="00206A7B" w:rsidRDefault="00206A7B">
      <w:pPr>
        <w:pStyle w:val="ConsPlusNonformat"/>
        <w:jc w:val="both"/>
      </w:pPr>
      <w:bookmarkStart w:id="66" w:name="P579"/>
      <w:bookmarkEnd w:id="66"/>
      <w:r>
        <w:t xml:space="preserve">                                  ЗАЯВКА</w:t>
      </w:r>
    </w:p>
    <w:p w:rsidR="00206A7B" w:rsidRDefault="00206A7B">
      <w:pPr>
        <w:pStyle w:val="ConsPlusNonformat"/>
        <w:jc w:val="both"/>
      </w:pPr>
      <w:r>
        <w:t xml:space="preserve">            на участие в конкурсном отборе для получения гранта</w:t>
      </w:r>
    </w:p>
    <w:p w:rsidR="00206A7B" w:rsidRDefault="00206A7B">
      <w:pPr>
        <w:pStyle w:val="ConsPlusNonformat"/>
        <w:jc w:val="both"/>
      </w:pPr>
      <w:r>
        <w:t xml:space="preserve">        в форме субсидии из областного бюджета Ульяновской области</w:t>
      </w:r>
    </w:p>
    <w:p w:rsidR="00206A7B" w:rsidRDefault="00206A7B">
      <w:pPr>
        <w:pStyle w:val="ConsPlusNonformat"/>
        <w:jc w:val="both"/>
      </w:pPr>
      <w:r>
        <w:t xml:space="preserve">        в целях финансового обеспечения части затрат крестьянского</w:t>
      </w:r>
    </w:p>
    <w:p w:rsidR="00206A7B" w:rsidRDefault="00206A7B">
      <w:pPr>
        <w:pStyle w:val="ConsPlusNonformat"/>
        <w:jc w:val="both"/>
      </w:pPr>
      <w:r>
        <w:t xml:space="preserve">       (фермерского) хозяйства или индивидуальным предпринимателем,</w:t>
      </w:r>
    </w:p>
    <w:p w:rsidR="00206A7B" w:rsidRDefault="00206A7B">
      <w:pPr>
        <w:pStyle w:val="ConsPlusNonformat"/>
        <w:jc w:val="both"/>
      </w:pPr>
      <w:r>
        <w:t xml:space="preserve">              гражданином на реализацию проекта "Агростартап"</w:t>
      </w:r>
    </w:p>
    <w:p w:rsidR="00206A7B" w:rsidRDefault="00206A7B">
      <w:pPr>
        <w:pStyle w:val="ConsPlusNonformat"/>
        <w:jc w:val="both"/>
      </w:pPr>
    </w:p>
    <w:p w:rsidR="00206A7B" w:rsidRDefault="00206A7B">
      <w:pPr>
        <w:pStyle w:val="ConsPlusNonformat"/>
        <w:jc w:val="both"/>
      </w:pPr>
      <w:r>
        <w:t xml:space="preserve">    Я, ___________________________________________________________________,</w:t>
      </w:r>
    </w:p>
    <w:p w:rsidR="00206A7B" w:rsidRDefault="00206A7B">
      <w:pPr>
        <w:pStyle w:val="ConsPlusNonformat"/>
        <w:jc w:val="both"/>
      </w:pPr>
      <w:r>
        <w:t xml:space="preserve">                   (Ф.И.О. (последнее - при наличии) полностью)</w:t>
      </w:r>
    </w:p>
    <w:p w:rsidR="00206A7B" w:rsidRDefault="00206A7B">
      <w:pPr>
        <w:pStyle w:val="ConsPlusNonformat"/>
        <w:jc w:val="both"/>
      </w:pPr>
      <w:r>
        <w:t>являющийся(аяся)/не являющийся(аяся)   индивидуальным   предпринимателем  -</w:t>
      </w:r>
    </w:p>
    <w:p w:rsidR="00206A7B" w:rsidRDefault="00206A7B">
      <w:pPr>
        <w:pStyle w:val="ConsPlusNonformat"/>
        <w:jc w:val="both"/>
      </w:pPr>
      <w:r>
        <w:t xml:space="preserve">                           (нужное подчеркнуть)</w:t>
      </w:r>
    </w:p>
    <w:p w:rsidR="00206A7B" w:rsidRDefault="00206A7B">
      <w:pPr>
        <w:pStyle w:val="ConsPlusNonformat"/>
        <w:jc w:val="both"/>
      </w:pPr>
      <w:r>
        <w:t>главой    крестьянского   (фермерского)   хозяйства   либо   индивидуальным</w:t>
      </w:r>
    </w:p>
    <w:p w:rsidR="00206A7B" w:rsidRDefault="00206A7B">
      <w:pPr>
        <w:pStyle w:val="ConsPlusNonformat"/>
        <w:jc w:val="both"/>
      </w:pPr>
      <w:r>
        <w:t xml:space="preserve">предпринимателем, гражданином (ИНН __________________, </w:t>
      </w:r>
      <w:hyperlink r:id="rId172" w:history="1">
        <w:r>
          <w:rPr>
            <w:color w:val="0000FF"/>
          </w:rPr>
          <w:t>ОКТМО</w:t>
        </w:r>
      </w:hyperlink>
      <w:r>
        <w:t xml:space="preserve"> ____________),</w:t>
      </w:r>
    </w:p>
    <w:p w:rsidR="00206A7B" w:rsidRDefault="00206A7B">
      <w:pPr>
        <w:pStyle w:val="ConsPlusNonformat"/>
        <w:jc w:val="both"/>
      </w:pPr>
      <w:r>
        <w:lastRenderedPageBreak/>
        <w:t>проживающий(ая) по адресу:</w:t>
      </w:r>
    </w:p>
    <w:p w:rsidR="00206A7B" w:rsidRDefault="00206A7B">
      <w:pPr>
        <w:pStyle w:val="ConsPlusNonformat"/>
        <w:jc w:val="both"/>
      </w:pPr>
      <w:r>
        <w:t>__________________________________________________________________________,</w:t>
      </w:r>
    </w:p>
    <w:p w:rsidR="00206A7B" w:rsidRDefault="00206A7B">
      <w:pPr>
        <w:pStyle w:val="ConsPlusNonformat"/>
        <w:jc w:val="both"/>
      </w:pPr>
      <w:r>
        <w:t>прошу принять прилагаемые к заявке документы (копии документов) для участия</w:t>
      </w:r>
    </w:p>
    <w:p w:rsidR="00206A7B" w:rsidRDefault="00206A7B">
      <w:pPr>
        <w:pStyle w:val="ConsPlusNonformat"/>
        <w:jc w:val="both"/>
      </w:pPr>
      <w:r>
        <w:t>в  конкурсном  отборе  для  получения гранта в форме субсидии из областного</w:t>
      </w:r>
    </w:p>
    <w:p w:rsidR="00206A7B" w:rsidRDefault="00206A7B">
      <w:pPr>
        <w:pStyle w:val="ConsPlusNonformat"/>
        <w:jc w:val="both"/>
      </w:pPr>
      <w:r>
        <w:t>бюджета  Ульяновской  области  для финансового обеспечения части затрат, не</w:t>
      </w:r>
    </w:p>
    <w:p w:rsidR="00206A7B" w:rsidRDefault="00206A7B">
      <w:pPr>
        <w:pStyle w:val="ConsPlusNonformat"/>
        <w:jc w:val="both"/>
      </w:pPr>
      <w:r>
        <w:t>возмещаемых  в рамках иных направлений государственной поддержки, связанных</w:t>
      </w:r>
    </w:p>
    <w:p w:rsidR="00206A7B" w:rsidRDefault="00206A7B">
      <w:pPr>
        <w:pStyle w:val="ConsPlusNonformat"/>
        <w:jc w:val="both"/>
      </w:pPr>
      <w:r>
        <w:t>с  реализацией  проекта  "Агростартап"  (далее  -  конкурсный  отбор, грант</w:t>
      </w:r>
    </w:p>
    <w:p w:rsidR="00206A7B" w:rsidRDefault="00206A7B">
      <w:pPr>
        <w:pStyle w:val="ConsPlusNonformat"/>
        <w:jc w:val="both"/>
      </w:pPr>
      <w:r>
        <w:t>соответственно).</w:t>
      </w:r>
    </w:p>
    <w:p w:rsidR="00206A7B" w:rsidRDefault="00206A7B">
      <w:pPr>
        <w:pStyle w:val="ConsPlusNonformat"/>
        <w:jc w:val="both"/>
      </w:pPr>
      <w:r>
        <w:t xml:space="preserve">    Я  подтверждаю,  что ознакомлен(а) и согласен(на) с условиями участия в</w:t>
      </w:r>
    </w:p>
    <w:p w:rsidR="00206A7B" w:rsidRDefault="00206A7B">
      <w:pPr>
        <w:pStyle w:val="ConsPlusNonformat"/>
        <w:jc w:val="both"/>
      </w:pPr>
      <w:r>
        <w:t xml:space="preserve">конкурсном  отборе,  предусмотренными </w:t>
      </w:r>
      <w:hyperlink w:anchor="P37" w:history="1">
        <w:r>
          <w:rPr>
            <w:color w:val="0000FF"/>
          </w:rPr>
          <w:t>Правилами</w:t>
        </w:r>
      </w:hyperlink>
      <w:r>
        <w:t xml:space="preserve"> предоставления крестьянским</w:t>
      </w:r>
    </w:p>
    <w:p w:rsidR="00206A7B" w:rsidRDefault="00206A7B">
      <w:pPr>
        <w:pStyle w:val="ConsPlusNonformat"/>
        <w:jc w:val="both"/>
      </w:pPr>
      <w:r>
        <w:t>(фермерским)  хозяйствам  грантов  в  форме  субсидий из областного бюджета</w:t>
      </w:r>
    </w:p>
    <w:p w:rsidR="00206A7B" w:rsidRDefault="00206A7B">
      <w:pPr>
        <w:pStyle w:val="ConsPlusNonformat"/>
        <w:jc w:val="both"/>
      </w:pPr>
      <w:r>
        <w:t>Ульяновской  области  в  целях  финансового  обеспечения части их затрат на</w:t>
      </w:r>
    </w:p>
    <w:p w:rsidR="00206A7B" w:rsidRDefault="00206A7B">
      <w:pPr>
        <w:pStyle w:val="ConsPlusNonformat"/>
        <w:jc w:val="both"/>
      </w:pPr>
      <w:r>
        <w:t>реализацию     проекта    "Агростартап",    утвержденными    постановлением</w:t>
      </w:r>
    </w:p>
    <w:p w:rsidR="00206A7B" w:rsidRDefault="00206A7B">
      <w:pPr>
        <w:pStyle w:val="ConsPlusNonformat"/>
        <w:jc w:val="both"/>
      </w:pPr>
      <w:r>
        <w:t>Правительства Ульяновской области от 23.05.2019 N 233-П "О некоторых мерах,</w:t>
      </w:r>
    </w:p>
    <w:p w:rsidR="00206A7B" w:rsidRDefault="00206A7B">
      <w:pPr>
        <w:pStyle w:val="ConsPlusNonformat"/>
        <w:jc w:val="both"/>
      </w:pPr>
      <w:r>
        <w:t>направленных  на  обеспечение  реализации федерального проекта "Акселерация</w:t>
      </w:r>
    </w:p>
    <w:p w:rsidR="00206A7B" w:rsidRDefault="00206A7B">
      <w:pPr>
        <w:pStyle w:val="ConsPlusNonformat"/>
        <w:jc w:val="both"/>
      </w:pPr>
      <w:r>
        <w:t>субъектов  малого  и  среднего  предпринимательства"  национального проекта</w:t>
      </w:r>
    </w:p>
    <w:p w:rsidR="00206A7B" w:rsidRDefault="00206A7B">
      <w:pPr>
        <w:pStyle w:val="ConsPlusNonformat"/>
        <w:jc w:val="both"/>
      </w:pPr>
      <w:r>
        <w:t>"Малое   и   среднее   предпринимательство   и   поддержка   индивидуальной</w:t>
      </w:r>
    </w:p>
    <w:p w:rsidR="00206A7B" w:rsidRDefault="00206A7B">
      <w:pPr>
        <w:pStyle w:val="ConsPlusNonformat"/>
        <w:jc w:val="both"/>
      </w:pPr>
      <w:r>
        <w:t>предпринимательской инициативы" (далее - Правила).</w:t>
      </w:r>
    </w:p>
    <w:p w:rsidR="00206A7B" w:rsidRDefault="00206A7B">
      <w:pPr>
        <w:pStyle w:val="ConsPlusNonformat"/>
        <w:jc w:val="both"/>
      </w:pPr>
      <w:r>
        <w:t xml:space="preserve">    В случае признания меня победителем конкурсного отбора:</w:t>
      </w:r>
    </w:p>
    <w:p w:rsidR="00206A7B" w:rsidRDefault="00206A7B">
      <w:pPr>
        <w:pStyle w:val="ConsPlusNonformat"/>
        <w:jc w:val="both"/>
      </w:pPr>
      <w:r>
        <w:t xml:space="preserve">    1) уведомлен(ена) о следующих обязанностях:</w:t>
      </w:r>
    </w:p>
    <w:p w:rsidR="00206A7B" w:rsidRDefault="00206A7B">
      <w:pPr>
        <w:pStyle w:val="ConsPlusNonformat"/>
        <w:jc w:val="both"/>
      </w:pPr>
      <w:r>
        <w:t xml:space="preserve">    а)  в течение не более 30 календарных дней после объявления победителем</w:t>
      </w:r>
    </w:p>
    <w:p w:rsidR="00206A7B" w:rsidRDefault="00206A7B">
      <w:pPr>
        <w:pStyle w:val="ConsPlusNonformat"/>
        <w:jc w:val="both"/>
      </w:pPr>
      <w:r>
        <w:t>по   результатам  конкурсного  отбора  осуществить  в  органах  Федеральной</w:t>
      </w:r>
    </w:p>
    <w:p w:rsidR="00206A7B" w:rsidRDefault="00206A7B">
      <w:pPr>
        <w:pStyle w:val="ConsPlusNonformat"/>
        <w:jc w:val="both"/>
      </w:pPr>
      <w:r>
        <w:t>налоговой   службы   государственную  регистрацию  на  сельской  территории</w:t>
      </w:r>
    </w:p>
    <w:p w:rsidR="00206A7B" w:rsidRDefault="00206A7B">
      <w:pPr>
        <w:pStyle w:val="ConsPlusNonformat"/>
        <w:jc w:val="both"/>
      </w:pPr>
      <w:r>
        <w:t>Ульяновской области крестьянского (фермерского) хозяйства (далее - КФХ) или</w:t>
      </w:r>
    </w:p>
    <w:p w:rsidR="00206A7B" w:rsidRDefault="00206A7B">
      <w:pPr>
        <w:pStyle w:val="ConsPlusNonformat"/>
        <w:jc w:val="both"/>
      </w:pPr>
      <w:r>
        <w:t>зарегистрироваться   как   индивидуальный  предприниматель  (далее  -  ИП),</w:t>
      </w:r>
    </w:p>
    <w:p w:rsidR="00206A7B" w:rsidRDefault="00206A7B">
      <w:pPr>
        <w:pStyle w:val="ConsPlusNonformat"/>
        <w:jc w:val="both"/>
      </w:pPr>
      <w:r>
        <w:t>основным   видом   деятельности   которых  является  производство  и  (или)</w:t>
      </w:r>
    </w:p>
    <w:p w:rsidR="00206A7B" w:rsidRDefault="00206A7B">
      <w:pPr>
        <w:pStyle w:val="ConsPlusNonformat"/>
        <w:jc w:val="both"/>
      </w:pPr>
      <w:r>
        <w:t>переработка   сельскохозяйственной   продукции,  и  в  целях  подтверждения</w:t>
      </w:r>
    </w:p>
    <w:p w:rsidR="00206A7B" w:rsidRDefault="00206A7B">
      <w:pPr>
        <w:pStyle w:val="ConsPlusNonformat"/>
        <w:jc w:val="both"/>
      </w:pPr>
      <w:r>
        <w:t>исполнения  данной  обязанности в указанный срок представить в Министерство</w:t>
      </w:r>
    </w:p>
    <w:p w:rsidR="00206A7B" w:rsidRDefault="00206A7B">
      <w:pPr>
        <w:pStyle w:val="ConsPlusNonformat"/>
        <w:jc w:val="both"/>
      </w:pPr>
      <w:r>
        <w:t>агропромышленного  комплекса  и  развития  сельских  территорий Ульяновской</w:t>
      </w:r>
    </w:p>
    <w:p w:rsidR="00206A7B" w:rsidRDefault="00206A7B">
      <w:pPr>
        <w:pStyle w:val="ConsPlusNonformat"/>
        <w:jc w:val="both"/>
      </w:pPr>
      <w:r>
        <w:t>области  (далее - Министерство) выписку из Единого государственного реестра</w:t>
      </w:r>
    </w:p>
    <w:p w:rsidR="00206A7B" w:rsidRDefault="00206A7B">
      <w:pPr>
        <w:pStyle w:val="ConsPlusNonformat"/>
        <w:jc w:val="both"/>
      </w:pPr>
      <w:r>
        <w:t>индивидуальных    предпринимателей,    содержащую    сведения   о   наличии</w:t>
      </w:r>
    </w:p>
    <w:p w:rsidR="00206A7B" w:rsidRDefault="00206A7B">
      <w:pPr>
        <w:pStyle w:val="ConsPlusNonformat"/>
        <w:jc w:val="both"/>
      </w:pPr>
      <w:r>
        <w:t>государственной  регистрации  меня  в  качестве  главы КФХ или ИП в текущем</w:t>
      </w:r>
    </w:p>
    <w:p w:rsidR="00206A7B" w:rsidRDefault="00206A7B">
      <w:pPr>
        <w:pStyle w:val="ConsPlusNonformat"/>
        <w:jc w:val="both"/>
      </w:pPr>
      <w:r>
        <w:t>финансовом  году  на  сельской  территории  Ульяновской  области,  о  видах</w:t>
      </w:r>
    </w:p>
    <w:p w:rsidR="00206A7B" w:rsidRDefault="00206A7B">
      <w:pPr>
        <w:pStyle w:val="ConsPlusNonformat"/>
        <w:jc w:val="both"/>
      </w:pPr>
      <w:r>
        <w:t>экономической   деятельности   (обязанность   установлена  для  заявителей,</w:t>
      </w:r>
    </w:p>
    <w:p w:rsidR="00206A7B" w:rsidRDefault="00206A7B">
      <w:pPr>
        <w:pStyle w:val="ConsPlusNonformat"/>
        <w:jc w:val="both"/>
      </w:pPr>
      <w:r>
        <w:t>являющихся   гражданами  Российской  Федерации,  не  зарегистрированными  в</w:t>
      </w:r>
    </w:p>
    <w:p w:rsidR="00206A7B" w:rsidRDefault="00206A7B">
      <w:pPr>
        <w:pStyle w:val="ConsPlusNonformat"/>
        <w:jc w:val="both"/>
      </w:pPr>
      <w:r>
        <w:t>качестве КФХ или ИП);</w:t>
      </w:r>
    </w:p>
    <w:p w:rsidR="00206A7B" w:rsidRDefault="00206A7B">
      <w:pPr>
        <w:pStyle w:val="ConsPlusNonformat"/>
        <w:jc w:val="both"/>
      </w:pPr>
      <w:r>
        <w:t xml:space="preserve">    б)  в течение не более 30 календарных дней после объявления победителем</w:t>
      </w:r>
    </w:p>
    <w:p w:rsidR="00206A7B" w:rsidRDefault="00206A7B">
      <w:pPr>
        <w:pStyle w:val="ConsPlusNonformat"/>
        <w:jc w:val="both"/>
      </w:pPr>
      <w:r>
        <w:t>по  результатам  конкурсного  отбора  осуществить  вступление  КФХ или ИП в</w:t>
      </w:r>
    </w:p>
    <w:p w:rsidR="00206A7B" w:rsidRDefault="00206A7B">
      <w:pPr>
        <w:pStyle w:val="ConsPlusNonformat"/>
        <w:jc w:val="both"/>
      </w:pPr>
      <w:r>
        <w:t>сельскохозяйственный  потребительский  кооператив  и  в целях подтверждения</w:t>
      </w:r>
    </w:p>
    <w:p w:rsidR="00206A7B" w:rsidRDefault="00206A7B">
      <w:pPr>
        <w:pStyle w:val="ConsPlusNonformat"/>
        <w:jc w:val="both"/>
      </w:pPr>
      <w:r>
        <w:t>исполнения  данной  обязанности в указанный срок представить в Министерство</w:t>
      </w:r>
    </w:p>
    <w:p w:rsidR="00206A7B" w:rsidRDefault="00206A7B">
      <w:pPr>
        <w:pStyle w:val="ConsPlusNonformat"/>
        <w:jc w:val="both"/>
      </w:pPr>
      <w:r>
        <w:t>копию     протокола     общего     организационного     собрания     членов</w:t>
      </w:r>
    </w:p>
    <w:p w:rsidR="00206A7B" w:rsidRDefault="00206A7B">
      <w:pPr>
        <w:pStyle w:val="ConsPlusNonformat"/>
        <w:jc w:val="both"/>
      </w:pPr>
      <w:r>
        <w:t>сельскохозяйственного  потребительского  кооператива, содержащего решение о</w:t>
      </w:r>
    </w:p>
    <w:p w:rsidR="00206A7B" w:rsidRDefault="00206A7B">
      <w:pPr>
        <w:pStyle w:val="ConsPlusNonformat"/>
        <w:jc w:val="both"/>
      </w:pPr>
      <w:r>
        <w:t>приеме  заявителя - главы КФХ или ИП в члены такого кооператива, либо копию</w:t>
      </w:r>
    </w:p>
    <w:p w:rsidR="00206A7B" w:rsidRDefault="00206A7B">
      <w:pPr>
        <w:pStyle w:val="ConsPlusNonformat"/>
        <w:jc w:val="both"/>
      </w:pPr>
      <w:r>
        <w:t>документа,  содержащего  решение  наблюдательного совета о приеме главы КФХ</w:t>
      </w:r>
    </w:p>
    <w:p w:rsidR="00206A7B" w:rsidRDefault="00206A7B">
      <w:pPr>
        <w:pStyle w:val="ConsPlusNonformat"/>
        <w:jc w:val="both"/>
      </w:pPr>
      <w:r>
        <w:t>или  ИП  в  члены  сельскохозяйственного  потребительского кооператива, или</w:t>
      </w:r>
    </w:p>
    <w:p w:rsidR="00206A7B" w:rsidRDefault="00206A7B">
      <w:pPr>
        <w:pStyle w:val="ConsPlusNonformat"/>
        <w:jc w:val="both"/>
      </w:pPr>
      <w:r>
        <w:t>копию   членской  книжки,  подтверждающей  членство  главы  КФХ  или  ИП  в</w:t>
      </w:r>
    </w:p>
    <w:p w:rsidR="00206A7B" w:rsidRDefault="00206A7B">
      <w:pPr>
        <w:pStyle w:val="ConsPlusNonformat"/>
        <w:jc w:val="both"/>
      </w:pPr>
      <w:r>
        <w:t>сельскохозяйственном  потребительском кооперативе, и при наличии - справку,</w:t>
      </w:r>
    </w:p>
    <w:p w:rsidR="00206A7B" w:rsidRDefault="00206A7B">
      <w:pPr>
        <w:pStyle w:val="ConsPlusNonformat"/>
        <w:jc w:val="both"/>
      </w:pPr>
      <w:r>
        <w:t>выданную     ревизионным    союзом    сельскохозяйственных    кооперативов,</w:t>
      </w:r>
    </w:p>
    <w:p w:rsidR="00206A7B" w:rsidRDefault="00206A7B">
      <w:pPr>
        <w:pStyle w:val="ConsPlusNonformat"/>
        <w:jc w:val="both"/>
      </w:pPr>
      <w:r>
        <w:t>подтверждающую  членство сельскохозяйственного потребительского кооператива</w:t>
      </w:r>
    </w:p>
    <w:p w:rsidR="00206A7B" w:rsidRDefault="00206A7B">
      <w:pPr>
        <w:pStyle w:val="ConsPlusNonformat"/>
        <w:jc w:val="both"/>
      </w:pPr>
      <w:r>
        <w:t>в  указанном  ревизионном  союзе  (обязанность  установлена для заявителей,</w:t>
      </w:r>
    </w:p>
    <w:p w:rsidR="00206A7B" w:rsidRDefault="00206A7B">
      <w:pPr>
        <w:pStyle w:val="ConsPlusNonformat"/>
        <w:jc w:val="both"/>
      </w:pPr>
      <w:r>
        <w:t>являющихся   гражданами  Российской  Федерации,  не  зарегистрированными  в</w:t>
      </w:r>
    </w:p>
    <w:p w:rsidR="00206A7B" w:rsidRDefault="00206A7B">
      <w:pPr>
        <w:pStyle w:val="ConsPlusNonformat"/>
        <w:jc w:val="both"/>
      </w:pPr>
      <w:r>
        <w:t>качестве  КФХ  или  ИП, в случае использования части средств гранта на цели</w:t>
      </w:r>
    </w:p>
    <w:p w:rsidR="00206A7B" w:rsidRDefault="00206A7B">
      <w:pPr>
        <w:pStyle w:val="ConsPlusNonformat"/>
        <w:jc w:val="both"/>
      </w:pPr>
      <w:r>
        <w:t>формирования   неделимого   фонда   сельскохозяйственного  потребительского</w:t>
      </w:r>
    </w:p>
    <w:p w:rsidR="00206A7B" w:rsidRDefault="00206A7B">
      <w:pPr>
        <w:pStyle w:val="ConsPlusNonformat"/>
        <w:jc w:val="both"/>
      </w:pPr>
      <w:r>
        <w:t>кооператива);</w:t>
      </w:r>
    </w:p>
    <w:p w:rsidR="00206A7B" w:rsidRDefault="00206A7B">
      <w:pPr>
        <w:pStyle w:val="ConsPlusNonformat"/>
        <w:jc w:val="both"/>
      </w:pPr>
      <w:r>
        <w:t xml:space="preserve">    в)  включать в договоры, заключенные в целях исполнения обязательств по</w:t>
      </w:r>
    </w:p>
    <w:p w:rsidR="00206A7B" w:rsidRDefault="00206A7B">
      <w:pPr>
        <w:pStyle w:val="ConsPlusNonformat"/>
        <w:jc w:val="both"/>
      </w:pPr>
      <w:r>
        <w:t>соглашению  о  предоставлении  гранта,  условие  о согласии лиц, являющихся</w:t>
      </w:r>
    </w:p>
    <w:p w:rsidR="00206A7B" w:rsidRDefault="00206A7B">
      <w:pPr>
        <w:pStyle w:val="ConsPlusNonformat"/>
        <w:jc w:val="both"/>
      </w:pPr>
      <w:r>
        <w:t>поставщиками  (подрядчиками,  исполнителями)  по  указанным  договорам  (за</w:t>
      </w:r>
    </w:p>
    <w:p w:rsidR="00206A7B" w:rsidRDefault="00206A7B">
      <w:pPr>
        <w:pStyle w:val="ConsPlusNonformat"/>
        <w:jc w:val="both"/>
      </w:pPr>
      <w:r>
        <w:t>исключением    государственных   (муниципальных)   унитарных   предприятий,</w:t>
      </w:r>
    </w:p>
    <w:p w:rsidR="00206A7B" w:rsidRDefault="00206A7B">
      <w:pPr>
        <w:pStyle w:val="ConsPlusNonformat"/>
        <w:jc w:val="both"/>
      </w:pPr>
      <w:r>
        <w:t>хозяйственных   товариществ   и   обществ   с   участием  публично-правовых</w:t>
      </w:r>
    </w:p>
    <w:p w:rsidR="00206A7B" w:rsidRDefault="00206A7B">
      <w:pPr>
        <w:pStyle w:val="ConsPlusNonformat"/>
        <w:jc w:val="both"/>
      </w:pPr>
      <w:r>
        <w:t>образований  в  их  уставных  (складочных)  капиталах, а также коммерческих</w:t>
      </w:r>
    </w:p>
    <w:p w:rsidR="00206A7B" w:rsidRDefault="00206A7B">
      <w:pPr>
        <w:pStyle w:val="ConsPlusNonformat"/>
        <w:jc w:val="both"/>
      </w:pPr>
      <w:r>
        <w:t>организаций   с   участием  таких  товариществ  и  обществ  в  их  уставных</w:t>
      </w:r>
    </w:p>
    <w:p w:rsidR="00206A7B" w:rsidRDefault="00206A7B">
      <w:pPr>
        <w:pStyle w:val="ConsPlusNonformat"/>
        <w:jc w:val="both"/>
      </w:pPr>
      <w:r>
        <w:t>(складочных)   капиталах),   на   осуществление  Министерством  и  органами</w:t>
      </w:r>
    </w:p>
    <w:p w:rsidR="00206A7B" w:rsidRDefault="00206A7B">
      <w:pPr>
        <w:pStyle w:val="ConsPlusNonformat"/>
        <w:jc w:val="both"/>
      </w:pPr>
      <w:r>
        <w:t>государственного   финансового   контроля   Ульяновской   области  проверок</w:t>
      </w:r>
    </w:p>
    <w:p w:rsidR="00206A7B" w:rsidRDefault="00206A7B">
      <w:pPr>
        <w:pStyle w:val="ConsPlusNonformat"/>
        <w:jc w:val="both"/>
      </w:pPr>
      <w:r>
        <w:t>соблюдения ими условий, целей и порядка предоставления гранта;</w:t>
      </w:r>
    </w:p>
    <w:p w:rsidR="00206A7B" w:rsidRDefault="00206A7B">
      <w:pPr>
        <w:pStyle w:val="ConsPlusNonformat"/>
        <w:jc w:val="both"/>
      </w:pPr>
      <w:r>
        <w:lastRenderedPageBreak/>
        <w:t xml:space="preserve">    г)  освоить  грант  в  течение  18 месяцев со дня получения гранта, а в</w:t>
      </w:r>
    </w:p>
    <w:p w:rsidR="00206A7B" w:rsidRDefault="00206A7B">
      <w:pPr>
        <w:pStyle w:val="ConsPlusNonformat"/>
        <w:jc w:val="both"/>
      </w:pPr>
      <w:r>
        <w:t>случае  продления  Министерством срока освоения средств гранта - не позднее</w:t>
      </w:r>
    </w:p>
    <w:p w:rsidR="00206A7B" w:rsidRDefault="00206A7B">
      <w:pPr>
        <w:pStyle w:val="ConsPlusNonformat"/>
        <w:jc w:val="both"/>
      </w:pPr>
      <w:r>
        <w:t>продленного  срока  и использовать имущество, приобретаемое за счет гранта,</w:t>
      </w:r>
    </w:p>
    <w:p w:rsidR="00206A7B" w:rsidRDefault="00206A7B">
      <w:pPr>
        <w:pStyle w:val="ConsPlusNonformat"/>
        <w:jc w:val="both"/>
      </w:pPr>
      <w:r>
        <w:t>исключительно  на  создание  и  (или)  развитие  КФХ  или  ИП  и  только  в</w:t>
      </w:r>
    </w:p>
    <w:p w:rsidR="00206A7B" w:rsidRDefault="00206A7B">
      <w:pPr>
        <w:pStyle w:val="ConsPlusNonformat"/>
        <w:jc w:val="both"/>
      </w:pPr>
      <w:r>
        <w:t>деятельности  КФХ  или  ИП  и  (или)  на цели формирования неделимого фонда</w:t>
      </w:r>
    </w:p>
    <w:p w:rsidR="00206A7B" w:rsidRDefault="00206A7B">
      <w:pPr>
        <w:pStyle w:val="ConsPlusNonformat"/>
        <w:jc w:val="both"/>
      </w:pPr>
      <w:r>
        <w:t>сельскохозяйственного   потребительского   кооператива,   членом   которого</w:t>
      </w:r>
    </w:p>
    <w:p w:rsidR="00206A7B" w:rsidRDefault="00206A7B">
      <w:pPr>
        <w:pStyle w:val="ConsPlusNonformat"/>
        <w:jc w:val="both"/>
      </w:pPr>
      <w:r>
        <w:t>является  указанное  КФХ или ИП, на территории Ульяновской области, а также</w:t>
      </w:r>
    </w:p>
    <w:p w:rsidR="00206A7B" w:rsidRDefault="00206A7B">
      <w:pPr>
        <w:pStyle w:val="ConsPlusNonformat"/>
        <w:jc w:val="both"/>
      </w:pPr>
      <w:r>
        <w:t>зарегистрировать   свои   права  на  указанное  имущество  в  установленном</w:t>
      </w:r>
    </w:p>
    <w:p w:rsidR="00206A7B" w:rsidRDefault="00206A7B">
      <w:pPr>
        <w:pStyle w:val="ConsPlusNonformat"/>
        <w:jc w:val="both"/>
      </w:pPr>
      <w:r>
        <w:t>законодательством  Российской  Федерации порядке, если такие права подлежат</w:t>
      </w:r>
    </w:p>
    <w:p w:rsidR="00206A7B" w:rsidRDefault="00206A7B">
      <w:pPr>
        <w:pStyle w:val="ConsPlusNonformat"/>
        <w:jc w:val="both"/>
      </w:pPr>
      <w:r>
        <w:t>регистрации;</w:t>
      </w:r>
    </w:p>
    <w:p w:rsidR="00206A7B" w:rsidRDefault="00206A7B">
      <w:pPr>
        <w:pStyle w:val="ConsPlusNonformat"/>
        <w:jc w:val="both"/>
      </w:pPr>
      <w:r>
        <w:t xml:space="preserve">    д)  оплачивать  за  счет  собственных  средств  не  менее  10 процентов</w:t>
      </w:r>
    </w:p>
    <w:p w:rsidR="00206A7B" w:rsidRDefault="00206A7B">
      <w:pPr>
        <w:pStyle w:val="ConsPlusNonformat"/>
        <w:jc w:val="both"/>
      </w:pPr>
      <w:r>
        <w:t>стоимости  каждого приобретаемого имущества, выполняемых работ, оказываемых</w:t>
      </w:r>
    </w:p>
    <w:p w:rsidR="00206A7B" w:rsidRDefault="00206A7B">
      <w:pPr>
        <w:pStyle w:val="ConsPlusNonformat"/>
        <w:jc w:val="both"/>
      </w:pPr>
      <w:r>
        <w:t xml:space="preserve">услуг  (без  учета  сумм  налога на добавленную стоимость) </w:t>
      </w:r>
      <w:hyperlink w:anchor="P856" w:history="1">
        <w:r>
          <w:rPr>
            <w:color w:val="0000FF"/>
          </w:rPr>
          <w:t>&lt;1&gt;</w:t>
        </w:r>
      </w:hyperlink>
      <w:r>
        <w:t>, указанных в</w:t>
      </w:r>
    </w:p>
    <w:p w:rsidR="00206A7B" w:rsidRDefault="00206A7B">
      <w:pPr>
        <w:pStyle w:val="ConsPlusNonformat"/>
        <w:jc w:val="both"/>
      </w:pPr>
      <w:r>
        <w:t>плане   затрат,  за  исключением  расходов,  направляемых  на  формирование</w:t>
      </w:r>
    </w:p>
    <w:p w:rsidR="00206A7B" w:rsidRDefault="00206A7B">
      <w:pPr>
        <w:pStyle w:val="ConsPlusNonformat"/>
        <w:jc w:val="both"/>
      </w:pPr>
      <w:r>
        <w:t>неделимого фонда сельскохозяйственного потребительского кооператива;</w:t>
      </w:r>
    </w:p>
    <w:p w:rsidR="00206A7B" w:rsidRDefault="00206A7B">
      <w:pPr>
        <w:pStyle w:val="ConsPlusNonformat"/>
        <w:jc w:val="both"/>
      </w:pPr>
      <w:r>
        <w:t xml:space="preserve">    е)   использовать   грант  в  соответствии  с  проектом  "Агростартап",</w:t>
      </w:r>
    </w:p>
    <w:p w:rsidR="00206A7B" w:rsidRDefault="00206A7B">
      <w:pPr>
        <w:pStyle w:val="ConsPlusNonformat"/>
        <w:jc w:val="both"/>
      </w:pPr>
      <w:r>
        <w:t>утвержденным конкурсной комиссией;</w:t>
      </w:r>
    </w:p>
    <w:p w:rsidR="00206A7B" w:rsidRDefault="00206A7B">
      <w:pPr>
        <w:pStyle w:val="ConsPlusNonformat"/>
        <w:jc w:val="both"/>
      </w:pPr>
      <w:r>
        <w:t xml:space="preserve">    ж)  принять  в  течение  года предоставления гранта не менее двух новых</w:t>
      </w:r>
    </w:p>
    <w:p w:rsidR="00206A7B" w:rsidRDefault="00206A7B">
      <w:pPr>
        <w:pStyle w:val="ConsPlusNonformat"/>
        <w:jc w:val="both"/>
      </w:pPr>
      <w:r>
        <w:t>постоянных  работников,  если  сумма  гранта  составляет  2 млн. рублей или</w:t>
      </w:r>
    </w:p>
    <w:p w:rsidR="00206A7B" w:rsidRDefault="00206A7B">
      <w:pPr>
        <w:pStyle w:val="ConsPlusNonformat"/>
        <w:jc w:val="both"/>
      </w:pPr>
      <w:r>
        <w:t>более,  и  не  менее одного нового постоянного работника, если сумма гранта</w:t>
      </w:r>
    </w:p>
    <w:p w:rsidR="00206A7B" w:rsidRDefault="00206A7B">
      <w:pPr>
        <w:pStyle w:val="ConsPlusNonformat"/>
        <w:jc w:val="both"/>
      </w:pPr>
      <w:r>
        <w:t>составляет менее 2 млн. рублей (при этом глава КФХ и (или) ИП учитываются в</w:t>
      </w:r>
    </w:p>
    <w:p w:rsidR="00206A7B" w:rsidRDefault="00206A7B">
      <w:pPr>
        <w:pStyle w:val="ConsPlusNonformat"/>
        <w:jc w:val="both"/>
      </w:pPr>
      <w:r>
        <w:t>качестве  новых постоянных работников), и сохранить вновь созданные рабочие</w:t>
      </w:r>
    </w:p>
    <w:p w:rsidR="00206A7B" w:rsidRDefault="00206A7B">
      <w:pPr>
        <w:pStyle w:val="ConsPlusNonformat"/>
        <w:jc w:val="both"/>
      </w:pPr>
      <w:r>
        <w:t>места  для  постоянной  работы  в  течение  не менее 5 лет со дня получения</w:t>
      </w:r>
    </w:p>
    <w:p w:rsidR="00206A7B" w:rsidRDefault="00206A7B">
      <w:pPr>
        <w:pStyle w:val="ConsPlusNonformat"/>
        <w:jc w:val="both"/>
      </w:pPr>
      <w:r>
        <w:t>гранта с уровнем заработной платы, предусмотренным проектом "Агростартап";</w:t>
      </w:r>
    </w:p>
    <w:p w:rsidR="00206A7B" w:rsidRDefault="00206A7B">
      <w:pPr>
        <w:pStyle w:val="ConsPlusNonformat"/>
        <w:jc w:val="both"/>
      </w:pPr>
      <w:r>
        <w:t xml:space="preserve">    з)    осуществлять    деятельность    КФХ   или   ИП   и   производство</w:t>
      </w:r>
    </w:p>
    <w:p w:rsidR="00206A7B" w:rsidRDefault="00206A7B">
      <w:pPr>
        <w:pStyle w:val="ConsPlusNonformat"/>
        <w:jc w:val="both"/>
      </w:pPr>
      <w:r>
        <w:t>сельскохозяйственной  продукции  в  соответствии  с видом деятельности, для</w:t>
      </w:r>
    </w:p>
    <w:p w:rsidR="00206A7B" w:rsidRDefault="00206A7B">
      <w:pPr>
        <w:pStyle w:val="ConsPlusNonformat"/>
        <w:jc w:val="both"/>
      </w:pPr>
      <w:r>
        <w:t>ведения  которого  предоставлен  грант,  в  течение  не  менее 5 лет со дня</w:t>
      </w:r>
    </w:p>
    <w:p w:rsidR="00206A7B" w:rsidRDefault="00206A7B">
      <w:pPr>
        <w:pStyle w:val="ConsPlusNonformat"/>
        <w:jc w:val="both"/>
      </w:pPr>
      <w:r>
        <w:t>получения гранта;</w:t>
      </w:r>
    </w:p>
    <w:p w:rsidR="00206A7B" w:rsidRDefault="00206A7B">
      <w:pPr>
        <w:pStyle w:val="ConsPlusNonformat"/>
        <w:jc w:val="both"/>
      </w:pPr>
      <w:r>
        <w:t xml:space="preserve">    и)  в  случае  болезни, призыва в Вооруженные Силы Российской Федерации</w:t>
      </w:r>
    </w:p>
    <w:p w:rsidR="00206A7B" w:rsidRDefault="00206A7B">
      <w:pPr>
        <w:pStyle w:val="ConsPlusNonformat"/>
        <w:jc w:val="both"/>
      </w:pPr>
      <w:r>
        <w:t>или   иных   непредвиденных  обстоятельств,  связанных  с  отсутствием  или</w:t>
      </w:r>
    </w:p>
    <w:p w:rsidR="00206A7B" w:rsidRDefault="00206A7B">
      <w:pPr>
        <w:pStyle w:val="ConsPlusNonformat"/>
        <w:jc w:val="both"/>
      </w:pPr>
      <w:r>
        <w:t>невозможностью   осуществления   хозяйственной   деятельности   лично,   по</w:t>
      </w:r>
    </w:p>
    <w:p w:rsidR="00206A7B" w:rsidRDefault="00206A7B">
      <w:pPr>
        <w:pStyle w:val="ConsPlusNonformat"/>
        <w:jc w:val="both"/>
      </w:pPr>
      <w:r>
        <w:t>согласованию с Министерством передать руководство и исполнение обязательств</w:t>
      </w:r>
    </w:p>
    <w:p w:rsidR="00206A7B" w:rsidRDefault="00206A7B">
      <w:pPr>
        <w:pStyle w:val="ConsPlusNonformat"/>
        <w:jc w:val="both"/>
      </w:pPr>
      <w:r>
        <w:t>по   полученному  гранту  в  доверительное  управление  без  права  продажи</w:t>
      </w:r>
    </w:p>
    <w:p w:rsidR="00206A7B" w:rsidRDefault="00206A7B">
      <w:pPr>
        <w:pStyle w:val="ConsPlusNonformat"/>
        <w:jc w:val="both"/>
      </w:pPr>
      <w:r>
        <w:t>имущества, приобретенного за счет гранта;</w:t>
      </w:r>
    </w:p>
    <w:p w:rsidR="00206A7B" w:rsidRDefault="00206A7B">
      <w:pPr>
        <w:pStyle w:val="ConsPlusNonformat"/>
        <w:jc w:val="both"/>
      </w:pPr>
      <w:r>
        <w:t xml:space="preserve">    к)  ежегодно  представлять  в  Министерство  отчетность  о  результатах</w:t>
      </w:r>
    </w:p>
    <w:p w:rsidR="00206A7B" w:rsidRDefault="00206A7B">
      <w:pPr>
        <w:pStyle w:val="ConsPlusNonformat"/>
        <w:jc w:val="both"/>
      </w:pPr>
      <w:r>
        <w:t>деятельности  сельскохозяйственного  потребительского  кооператива,  членом</w:t>
      </w:r>
    </w:p>
    <w:p w:rsidR="00206A7B" w:rsidRDefault="00206A7B">
      <w:pPr>
        <w:pStyle w:val="ConsPlusNonformat"/>
        <w:jc w:val="both"/>
      </w:pPr>
      <w:r>
        <w:t>которого  является  КФХ  или  ИП,  в  течение 5 лет со дня получения гранта</w:t>
      </w:r>
    </w:p>
    <w:p w:rsidR="00206A7B" w:rsidRDefault="00206A7B">
      <w:pPr>
        <w:pStyle w:val="ConsPlusNonformat"/>
        <w:jc w:val="both"/>
      </w:pPr>
      <w:r>
        <w:t>(обязанность  установлена  для  заявителей,  использовавших  часть  средств</w:t>
      </w:r>
    </w:p>
    <w:p w:rsidR="00206A7B" w:rsidRDefault="00206A7B">
      <w:pPr>
        <w:pStyle w:val="ConsPlusNonformat"/>
        <w:jc w:val="both"/>
      </w:pPr>
      <w:r>
        <w:t>гранта   на   цели   формирования  неделимого  фонда  сельскохозяйственного</w:t>
      </w:r>
    </w:p>
    <w:p w:rsidR="00206A7B" w:rsidRDefault="00206A7B">
      <w:pPr>
        <w:pStyle w:val="ConsPlusNonformat"/>
        <w:jc w:val="both"/>
      </w:pPr>
      <w:r>
        <w:t>потребительского кооператива);</w:t>
      </w:r>
    </w:p>
    <w:p w:rsidR="00206A7B" w:rsidRDefault="00206A7B">
      <w:pPr>
        <w:pStyle w:val="ConsPlusNonformat"/>
        <w:jc w:val="both"/>
      </w:pPr>
      <w:r>
        <w:t xml:space="preserve">    л)  представлять  в  Министерство  отчетную  информацию  с  приложением</w:t>
      </w:r>
    </w:p>
    <w:p w:rsidR="00206A7B" w:rsidRDefault="00206A7B">
      <w:pPr>
        <w:pStyle w:val="ConsPlusNonformat"/>
        <w:jc w:val="both"/>
      </w:pPr>
      <w:r>
        <w:t>документов,  подтверждающих  использование  гранта  в соответствии с планом</w:t>
      </w:r>
    </w:p>
    <w:p w:rsidR="00206A7B" w:rsidRDefault="00206A7B">
      <w:pPr>
        <w:pStyle w:val="ConsPlusNonformat"/>
        <w:jc w:val="both"/>
      </w:pPr>
      <w:r>
        <w:t>затрат,  утвержденным конкурсной комиссией, а также отчетность о достижении</w:t>
      </w:r>
    </w:p>
    <w:p w:rsidR="00206A7B" w:rsidRDefault="00206A7B">
      <w:pPr>
        <w:pStyle w:val="ConsPlusNonformat"/>
        <w:jc w:val="both"/>
      </w:pPr>
      <w:r>
        <w:t>плановых   значений   показателей  результативности  и  иных  запрашиваемых</w:t>
      </w:r>
    </w:p>
    <w:p w:rsidR="00206A7B" w:rsidRDefault="00206A7B">
      <w:pPr>
        <w:pStyle w:val="ConsPlusNonformat"/>
        <w:jc w:val="both"/>
      </w:pPr>
      <w:r>
        <w:t>документов в соответствии с соглашением о предоставлении гранта;</w:t>
      </w:r>
    </w:p>
    <w:p w:rsidR="00206A7B" w:rsidRDefault="00206A7B">
      <w:pPr>
        <w:pStyle w:val="ConsPlusNonformat"/>
        <w:jc w:val="both"/>
      </w:pPr>
      <w:r>
        <w:t xml:space="preserve">    м)  согласовывать с Министерством реализацию, передачу в аренду и (или)</w:t>
      </w:r>
    </w:p>
    <w:p w:rsidR="00206A7B" w:rsidRDefault="00206A7B">
      <w:pPr>
        <w:pStyle w:val="ConsPlusNonformat"/>
        <w:jc w:val="both"/>
      </w:pPr>
      <w:r>
        <w:t>отчуждение    имущества,   приобретенного   с   участием   средств   гранта</w:t>
      </w:r>
    </w:p>
    <w:p w:rsidR="00206A7B" w:rsidRDefault="00206A7B">
      <w:pPr>
        <w:pStyle w:val="ConsPlusNonformat"/>
        <w:jc w:val="both"/>
      </w:pPr>
      <w:r>
        <w:t>"Агростартап",  осуществляемые  в  результате  сделки,  а также при условии</w:t>
      </w:r>
    </w:p>
    <w:p w:rsidR="00206A7B" w:rsidRDefault="00206A7B">
      <w:pPr>
        <w:pStyle w:val="ConsPlusNonformat"/>
        <w:jc w:val="both"/>
      </w:pPr>
      <w:r>
        <w:t>неухудшения  плановых  показателей  деятельности,  предусмотренных проектом</w:t>
      </w:r>
    </w:p>
    <w:p w:rsidR="00206A7B" w:rsidRDefault="00206A7B">
      <w:pPr>
        <w:pStyle w:val="ConsPlusNonformat"/>
        <w:jc w:val="both"/>
      </w:pPr>
      <w:r>
        <w:t>"Агростартап" и соглашением о предоставлении гранта;</w:t>
      </w:r>
    </w:p>
    <w:p w:rsidR="00206A7B" w:rsidRDefault="00206A7B">
      <w:pPr>
        <w:pStyle w:val="ConsPlusNonformat"/>
        <w:jc w:val="both"/>
      </w:pPr>
      <w:r>
        <w:t xml:space="preserve">    н)  направить  часть  средств  гранта  на формирование неделимого фонда</w:t>
      </w:r>
    </w:p>
    <w:p w:rsidR="00206A7B" w:rsidRDefault="00206A7B">
      <w:pPr>
        <w:pStyle w:val="ConsPlusNonformat"/>
        <w:jc w:val="both"/>
      </w:pPr>
      <w:r>
        <w:t>сельскохозяйственного   потребительского   кооператива,   членом   которого</w:t>
      </w:r>
    </w:p>
    <w:p w:rsidR="00206A7B" w:rsidRDefault="00206A7B">
      <w:pPr>
        <w:pStyle w:val="ConsPlusNonformat"/>
        <w:jc w:val="both"/>
      </w:pPr>
      <w:r>
        <w:t>является КФХ или ИП, на развитие и создание которого предоставляется грант,</w:t>
      </w:r>
    </w:p>
    <w:p w:rsidR="00206A7B" w:rsidRDefault="00206A7B">
      <w:pPr>
        <w:pStyle w:val="ConsPlusNonformat"/>
        <w:jc w:val="both"/>
      </w:pPr>
      <w:r>
        <w:t>в  размере  не  менее  25  процентов  и не более 50 процентов общего объема</w:t>
      </w:r>
    </w:p>
    <w:p w:rsidR="00206A7B" w:rsidRDefault="00206A7B">
      <w:pPr>
        <w:pStyle w:val="ConsPlusNonformat"/>
        <w:jc w:val="both"/>
      </w:pPr>
      <w:r>
        <w:t>средств  (обязанность  установлена  для  заявителей,  использовавших  часть</w:t>
      </w:r>
    </w:p>
    <w:p w:rsidR="00206A7B" w:rsidRDefault="00206A7B">
      <w:pPr>
        <w:pStyle w:val="ConsPlusNonformat"/>
        <w:jc w:val="both"/>
      </w:pPr>
      <w:r>
        <w:t>средств  гранта на цели формирования неделимого фонда сельскохозяйственного</w:t>
      </w:r>
    </w:p>
    <w:p w:rsidR="00206A7B" w:rsidRDefault="00206A7B">
      <w:pPr>
        <w:pStyle w:val="ConsPlusNonformat"/>
        <w:jc w:val="both"/>
      </w:pPr>
      <w:r>
        <w:t>потребительского кооператива);</w:t>
      </w:r>
    </w:p>
    <w:p w:rsidR="00206A7B" w:rsidRDefault="00206A7B">
      <w:pPr>
        <w:pStyle w:val="ConsPlusNonformat"/>
        <w:jc w:val="both"/>
      </w:pPr>
      <w:r>
        <w:t xml:space="preserve">    о) освоить средства, направленные на цели формирования неделимого фонда</w:t>
      </w:r>
    </w:p>
    <w:p w:rsidR="00206A7B" w:rsidRDefault="00206A7B">
      <w:pPr>
        <w:pStyle w:val="ConsPlusNonformat"/>
        <w:jc w:val="both"/>
      </w:pPr>
      <w:r>
        <w:t>указанного сельскохозяйственного потребительского кооператива, в течение 18</w:t>
      </w:r>
    </w:p>
    <w:p w:rsidR="00206A7B" w:rsidRDefault="00206A7B">
      <w:pPr>
        <w:pStyle w:val="ConsPlusNonformat"/>
        <w:jc w:val="both"/>
      </w:pPr>
      <w:r>
        <w:t>месяцев  со  дня получения гранта, а в случае продления Министерством срока</w:t>
      </w:r>
    </w:p>
    <w:p w:rsidR="00206A7B" w:rsidRDefault="00206A7B">
      <w:pPr>
        <w:pStyle w:val="ConsPlusNonformat"/>
        <w:jc w:val="both"/>
      </w:pPr>
      <w:r>
        <w:t>освоения  средств  гранта  -  не  позднее  продленного  срока  (обязанность</w:t>
      </w:r>
    </w:p>
    <w:p w:rsidR="00206A7B" w:rsidRDefault="00206A7B">
      <w:pPr>
        <w:pStyle w:val="ConsPlusNonformat"/>
        <w:jc w:val="both"/>
      </w:pPr>
      <w:r>
        <w:t>установлена  для сельскохозяйственного потребительского кооператива, членом</w:t>
      </w:r>
    </w:p>
    <w:p w:rsidR="00206A7B" w:rsidRDefault="00206A7B">
      <w:pPr>
        <w:pStyle w:val="ConsPlusNonformat"/>
        <w:jc w:val="both"/>
      </w:pPr>
      <w:r>
        <w:t>которого  является  КФХ или ИП, в случае использования части средств гранта</w:t>
      </w:r>
    </w:p>
    <w:p w:rsidR="00206A7B" w:rsidRDefault="00206A7B">
      <w:pPr>
        <w:pStyle w:val="ConsPlusNonformat"/>
        <w:jc w:val="both"/>
      </w:pPr>
      <w:r>
        <w:t>на     цели    формирования    неделимого    фонда    сельскохозяйственного</w:t>
      </w:r>
    </w:p>
    <w:p w:rsidR="00206A7B" w:rsidRDefault="00206A7B">
      <w:pPr>
        <w:pStyle w:val="ConsPlusNonformat"/>
        <w:jc w:val="both"/>
      </w:pPr>
      <w:r>
        <w:lastRenderedPageBreak/>
        <w:t>потребительского кооператива);</w:t>
      </w:r>
    </w:p>
    <w:p w:rsidR="00206A7B" w:rsidRDefault="00206A7B">
      <w:pPr>
        <w:pStyle w:val="ConsPlusNonformat"/>
        <w:jc w:val="both"/>
      </w:pPr>
      <w:r>
        <w:t xml:space="preserve">    2) уведомлен(ена) о следующих запретах:</w:t>
      </w:r>
    </w:p>
    <w:p w:rsidR="00206A7B" w:rsidRDefault="00206A7B">
      <w:pPr>
        <w:pStyle w:val="ConsPlusNonformat"/>
        <w:jc w:val="both"/>
      </w:pPr>
      <w:r>
        <w:t xml:space="preserve">    а)  использования гранта на приобретение имущества у супруга (супруги),</w:t>
      </w:r>
    </w:p>
    <w:p w:rsidR="00206A7B" w:rsidRDefault="00206A7B">
      <w:pPr>
        <w:pStyle w:val="ConsPlusNonformat"/>
        <w:jc w:val="both"/>
      </w:pPr>
      <w:r>
        <w:t>близких  родственников  (родителей (в том числе усыновителей), детей (в том</w:t>
      </w:r>
    </w:p>
    <w:p w:rsidR="00206A7B" w:rsidRDefault="00206A7B">
      <w:pPr>
        <w:pStyle w:val="ConsPlusNonformat"/>
        <w:jc w:val="both"/>
      </w:pPr>
      <w:r>
        <w:t>числе  усыновленных), полнородных и неполнородных братьев и сестер, дедушек</w:t>
      </w:r>
    </w:p>
    <w:p w:rsidR="00206A7B" w:rsidRDefault="00206A7B">
      <w:pPr>
        <w:pStyle w:val="ConsPlusNonformat"/>
        <w:jc w:val="both"/>
      </w:pPr>
      <w:r>
        <w:t>(бабушек), внуков);</w:t>
      </w:r>
    </w:p>
    <w:p w:rsidR="00206A7B" w:rsidRDefault="00206A7B">
      <w:pPr>
        <w:pStyle w:val="ConsPlusNonformat"/>
        <w:jc w:val="both"/>
      </w:pPr>
      <w:r>
        <w:t xml:space="preserve">    б)  продажи,  дарения, передачи в аренду, обмена или взноса в виде пая,</w:t>
      </w:r>
    </w:p>
    <w:p w:rsidR="00206A7B" w:rsidRDefault="00206A7B">
      <w:pPr>
        <w:pStyle w:val="ConsPlusNonformat"/>
        <w:jc w:val="both"/>
      </w:pPr>
      <w:r>
        <w:t>вклада  или  отчуждения  иным  образом  в  соответствии с законодательством</w:t>
      </w:r>
    </w:p>
    <w:p w:rsidR="00206A7B" w:rsidRDefault="00206A7B">
      <w:pPr>
        <w:pStyle w:val="ConsPlusNonformat"/>
        <w:jc w:val="both"/>
      </w:pPr>
      <w:r>
        <w:t>Российской  Федерации  в  течение  5 лет со дня получения гранта имущества,</w:t>
      </w:r>
    </w:p>
    <w:p w:rsidR="00206A7B" w:rsidRDefault="00206A7B">
      <w:pPr>
        <w:pStyle w:val="ConsPlusNonformat"/>
        <w:jc w:val="both"/>
      </w:pPr>
      <w:r>
        <w:t>приобретенного за счет гранта;</w:t>
      </w:r>
    </w:p>
    <w:p w:rsidR="00206A7B" w:rsidRDefault="00206A7B">
      <w:pPr>
        <w:pStyle w:val="ConsPlusNonformat"/>
        <w:jc w:val="both"/>
      </w:pPr>
      <w:r>
        <w:t xml:space="preserve">    3)  уведомлен(ена)  об  обязанности возвратить полученный грант в доход</w:t>
      </w:r>
    </w:p>
    <w:p w:rsidR="00206A7B" w:rsidRDefault="00206A7B">
      <w:pPr>
        <w:pStyle w:val="ConsPlusNonformat"/>
        <w:jc w:val="both"/>
      </w:pPr>
      <w:r>
        <w:t>областного  бюджета  Ульяновской  области  в  полном  объеме  в  течение 30</w:t>
      </w:r>
    </w:p>
    <w:p w:rsidR="00206A7B" w:rsidRDefault="00206A7B">
      <w:pPr>
        <w:pStyle w:val="ConsPlusNonformat"/>
        <w:jc w:val="both"/>
      </w:pPr>
      <w:r>
        <w:t>календарных  дней  со  дня  получения от Министерства требования о возврате</w:t>
      </w:r>
    </w:p>
    <w:p w:rsidR="00206A7B" w:rsidRDefault="00206A7B">
      <w:pPr>
        <w:pStyle w:val="ConsPlusNonformat"/>
        <w:jc w:val="both"/>
      </w:pPr>
      <w:r>
        <w:t>гранта в следующих случаях:</w:t>
      </w:r>
    </w:p>
    <w:p w:rsidR="00206A7B" w:rsidRDefault="00206A7B">
      <w:pPr>
        <w:pStyle w:val="ConsPlusNonformat"/>
        <w:jc w:val="both"/>
      </w:pPr>
      <w:r>
        <w:t xml:space="preserve">    а)    нарушения   получателем   гранта   условий,   установленных   при</w:t>
      </w:r>
    </w:p>
    <w:p w:rsidR="00206A7B" w:rsidRDefault="00206A7B">
      <w:pPr>
        <w:pStyle w:val="ConsPlusNonformat"/>
        <w:jc w:val="both"/>
      </w:pPr>
      <w:r>
        <w:t>предоставлении  гранта,  или установления факта представления недостоверных</w:t>
      </w:r>
    </w:p>
    <w:p w:rsidR="00206A7B" w:rsidRDefault="00206A7B">
      <w:pPr>
        <w:pStyle w:val="ConsPlusNonformat"/>
        <w:jc w:val="both"/>
      </w:pPr>
      <w:r>
        <w:t>сведений,   выявленных   по   результатам   проведенных  Министерством  или</w:t>
      </w:r>
    </w:p>
    <w:p w:rsidR="00206A7B" w:rsidRDefault="00206A7B">
      <w:pPr>
        <w:pStyle w:val="ConsPlusNonformat"/>
        <w:jc w:val="both"/>
      </w:pPr>
      <w:r>
        <w:t>уполномоченным  органом  государственного  финансового контроля Ульяновской</w:t>
      </w:r>
    </w:p>
    <w:p w:rsidR="00206A7B" w:rsidRDefault="00206A7B">
      <w:pPr>
        <w:pStyle w:val="ConsPlusNonformat"/>
        <w:jc w:val="both"/>
      </w:pPr>
      <w:r>
        <w:t>области   проверок,   за  исключением  случая  представления  документов  в</w:t>
      </w:r>
    </w:p>
    <w:p w:rsidR="00206A7B" w:rsidRDefault="00206A7B">
      <w:pPr>
        <w:pStyle w:val="ConsPlusNonformat"/>
        <w:jc w:val="both"/>
      </w:pPr>
      <w:r>
        <w:t>подтверждение  использования  гранта,  содержащих недостоверные сведения, и</w:t>
      </w:r>
    </w:p>
    <w:p w:rsidR="00206A7B" w:rsidRDefault="00206A7B">
      <w:pPr>
        <w:pStyle w:val="ConsPlusNonformat"/>
        <w:jc w:val="both"/>
      </w:pPr>
      <w:r>
        <w:t>возвратом  в связи с этим в областной бюджет Ульяновской области только той</w:t>
      </w:r>
    </w:p>
    <w:p w:rsidR="00206A7B" w:rsidRDefault="00206A7B">
      <w:pPr>
        <w:pStyle w:val="ConsPlusNonformat"/>
        <w:jc w:val="both"/>
      </w:pPr>
      <w:r>
        <w:t>части  гранта,  использование которой подтверждено документами, содержащими</w:t>
      </w:r>
    </w:p>
    <w:p w:rsidR="00206A7B" w:rsidRDefault="00206A7B">
      <w:pPr>
        <w:pStyle w:val="ConsPlusNonformat"/>
        <w:jc w:val="both"/>
      </w:pPr>
      <w:r>
        <w:t>недостоверные сведения;</w:t>
      </w:r>
    </w:p>
    <w:p w:rsidR="00206A7B" w:rsidRDefault="00206A7B">
      <w:pPr>
        <w:pStyle w:val="ConsPlusNonformat"/>
        <w:jc w:val="both"/>
      </w:pPr>
      <w:r>
        <w:t xml:space="preserve">    б)  невыполнения  получателем  гранта  одного  или  нескольких  условий</w:t>
      </w:r>
    </w:p>
    <w:p w:rsidR="00206A7B" w:rsidRDefault="00206A7B">
      <w:pPr>
        <w:pStyle w:val="ConsPlusNonformat"/>
        <w:jc w:val="both"/>
      </w:pPr>
      <w:r>
        <w:t xml:space="preserve">соглашения  о  предоставлении гранта, предусмотренных </w:t>
      </w:r>
      <w:hyperlink w:anchor="P457" w:history="1">
        <w:r>
          <w:rPr>
            <w:color w:val="0000FF"/>
          </w:rPr>
          <w:t>подпунктами 1</w:t>
        </w:r>
      </w:hyperlink>
      <w:r>
        <w:t xml:space="preserve">, </w:t>
      </w:r>
      <w:hyperlink w:anchor="P459" w:history="1">
        <w:r>
          <w:rPr>
            <w:color w:val="0000FF"/>
          </w:rPr>
          <w:t>3</w:t>
        </w:r>
      </w:hyperlink>
      <w:r>
        <w:t xml:space="preserve"> - </w:t>
      </w:r>
      <w:hyperlink w:anchor="P467" w:history="1">
        <w:r>
          <w:rPr>
            <w:color w:val="0000FF"/>
          </w:rPr>
          <w:t>8</w:t>
        </w:r>
      </w:hyperlink>
      <w:r>
        <w:t>,</w:t>
      </w:r>
    </w:p>
    <w:p w:rsidR="00206A7B" w:rsidRDefault="00206A7B">
      <w:pPr>
        <w:pStyle w:val="ConsPlusNonformat"/>
        <w:jc w:val="both"/>
      </w:pPr>
      <w:hyperlink w:anchor="P471" w:history="1">
        <w:r>
          <w:rPr>
            <w:color w:val="0000FF"/>
          </w:rPr>
          <w:t>11</w:t>
        </w:r>
      </w:hyperlink>
      <w:r>
        <w:t xml:space="preserve">, </w:t>
      </w:r>
      <w:hyperlink w:anchor="P474" w:history="1">
        <w:r>
          <w:rPr>
            <w:color w:val="0000FF"/>
          </w:rPr>
          <w:t>13</w:t>
        </w:r>
      </w:hyperlink>
      <w:r>
        <w:t xml:space="preserve"> и </w:t>
      </w:r>
      <w:hyperlink w:anchor="P480" w:history="1">
        <w:r>
          <w:rPr>
            <w:color w:val="0000FF"/>
          </w:rPr>
          <w:t>16 пункта 27</w:t>
        </w:r>
      </w:hyperlink>
      <w:r>
        <w:t xml:space="preserve"> Правил, за исключением случаев:</w:t>
      </w:r>
    </w:p>
    <w:p w:rsidR="00206A7B" w:rsidRDefault="00206A7B">
      <w:pPr>
        <w:pStyle w:val="ConsPlusNonformat"/>
        <w:jc w:val="both"/>
      </w:pPr>
      <w:r>
        <w:t xml:space="preserve">    использования  гранта  получателем  гранта не в полном объеме в течение</w:t>
      </w:r>
    </w:p>
    <w:p w:rsidR="00206A7B" w:rsidRDefault="00206A7B">
      <w:pPr>
        <w:pStyle w:val="ConsPlusNonformat"/>
        <w:jc w:val="both"/>
      </w:pPr>
      <w:r>
        <w:t xml:space="preserve">сроков,  установленных  </w:t>
      </w:r>
      <w:hyperlink w:anchor="P459" w:history="1">
        <w:r>
          <w:rPr>
            <w:color w:val="0000FF"/>
          </w:rPr>
          <w:t>подпунктами  3</w:t>
        </w:r>
      </w:hyperlink>
      <w:r>
        <w:t xml:space="preserve"> и </w:t>
      </w:r>
      <w:hyperlink w:anchor="P476" w:history="1">
        <w:r>
          <w:rPr>
            <w:color w:val="0000FF"/>
          </w:rPr>
          <w:t>14 пункта 27</w:t>
        </w:r>
      </w:hyperlink>
      <w:r>
        <w:t xml:space="preserve"> Правил, и возвратом в</w:t>
      </w:r>
    </w:p>
    <w:p w:rsidR="00206A7B" w:rsidRDefault="00206A7B">
      <w:pPr>
        <w:pStyle w:val="ConsPlusNonformat"/>
        <w:jc w:val="both"/>
      </w:pPr>
      <w:r>
        <w:t>связи  с  этим  в  областной  бюджет  Ульяновской  области остатка гранта в</w:t>
      </w:r>
    </w:p>
    <w:p w:rsidR="00206A7B" w:rsidRDefault="00206A7B">
      <w:pPr>
        <w:pStyle w:val="ConsPlusNonformat"/>
        <w:jc w:val="both"/>
      </w:pPr>
      <w:r>
        <w:t>размере   неосвоенного   гранта   или  неосвоенной  части  средств  гранта,</w:t>
      </w:r>
    </w:p>
    <w:p w:rsidR="00206A7B" w:rsidRDefault="00206A7B">
      <w:pPr>
        <w:pStyle w:val="ConsPlusNonformat"/>
        <w:jc w:val="both"/>
      </w:pPr>
      <w:r>
        <w:t>направленного  на цели формирования неделимого фонда  сельскохозяйственного</w:t>
      </w:r>
    </w:p>
    <w:p w:rsidR="00206A7B" w:rsidRDefault="00206A7B">
      <w:pPr>
        <w:pStyle w:val="ConsPlusNonformat"/>
        <w:jc w:val="both"/>
      </w:pPr>
      <w:r>
        <w:t>потребительского кооператива;</w:t>
      </w:r>
    </w:p>
    <w:p w:rsidR="00206A7B" w:rsidRDefault="00206A7B">
      <w:pPr>
        <w:pStyle w:val="ConsPlusNonformat"/>
        <w:jc w:val="both"/>
      </w:pPr>
      <w:r>
        <w:t xml:space="preserve">    представления   получателем  гранта  не  в  полном  объеме  документов,</w:t>
      </w:r>
    </w:p>
    <w:p w:rsidR="00206A7B" w:rsidRDefault="00206A7B">
      <w:pPr>
        <w:pStyle w:val="ConsPlusNonformat"/>
        <w:jc w:val="both"/>
      </w:pPr>
      <w:r>
        <w:t>подтверждающих использование гранта в соответствии с проектом "Агростартап"</w:t>
      </w:r>
    </w:p>
    <w:p w:rsidR="00206A7B" w:rsidRDefault="00206A7B">
      <w:pPr>
        <w:pStyle w:val="ConsPlusNonformat"/>
        <w:jc w:val="both"/>
      </w:pPr>
      <w:r>
        <w:t>утвержденным    конкурсной    комиссией,   согласно   перечню   документов,</w:t>
      </w:r>
    </w:p>
    <w:p w:rsidR="00206A7B" w:rsidRDefault="00206A7B">
      <w:pPr>
        <w:pStyle w:val="ConsPlusNonformat"/>
        <w:jc w:val="both"/>
      </w:pPr>
      <w:r>
        <w:t>предусмотренных  соглашением о предоставлении гранта, и возвратом в связи с</w:t>
      </w:r>
    </w:p>
    <w:p w:rsidR="00206A7B" w:rsidRDefault="00206A7B">
      <w:pPr>
        <w:pStyle w:val="ConsPlusNonformat"/>
        <w:jc w:val="both"/>
      </w:pPr>
      <w:r>
        <w:t>этим  в  областной  бюджет  Ульяновской  области  только  той части гранта,</w:t>
      </w:r>
    </w:p>
    <w:p w:rsidR="00206A7B" w:rsidRDefault="00206A7B">
      <w:pPr>
        <w:pStyle w:val="ConsPlusNonformat"/>
        <w:jc w:val="both"/>
      </w:pPr>
      <w:r>
        <w:t>использование  которой  не  подтверждено  указанными  документами  в полном</w:t>
      </w:r>
    </w:p>
    <w:p w:rsidR="00206A7B" w:rsidRDefault="00206A7B">
      <w:pPr>
        <w:pStyle w:val="ConsPlusNonformat"/>
        <w:jc w:val="both"/>
      </w:pPr>
      <w:r>
        <w:t>объеме;</w:t>
      </w:r>
    </w:p>
    <w:p w:rsidR="00206A7B" w:rsidRDefault="00206A7B">
      <w:pPr>
        <w:pStyle w:val="ConsPlusNonformat"/>
        <w:jc w:val="both"/>
      </w:pPr>
      <w:r>
        <w:t xml:space="preserve">    использования   получателем   гранта   части   гранта   на   цели,   не</w:t>
      </w:r>
    </w:p>
    <w:p w:rsidR="00206A7B" w:rsidRDefault="00206A7B">
      <w:pPr>
        <w:pStyle w:val="ConsPlusNonformat"/>
        <w:jc w:val="both"/>
      </w:pPr>
      <w:r>
        <w:t>предусмотренные  проектом "Агростартап", утвержденным конкурсной комиссией,</w:t>
      </w:r>
    </w:p>
    <w:p w:rsidR="00206A7B" w:rsidRDefault="00206A7B">
      <w:pPr>
        <w:pStyle w:val="ConsPlusNonformat"/>
        <w:jc w:val="both"/>
      </w:pPr>
      <w:r>
        <w:t>или  использования  им  части  гранта  на  приобретение  имущества  у  лиц,</w:t>
      </w:r>
    </w:p>
    <w:p w:rsidR="00206A7B" w:rsidRDefault="00206A7B">
      <w:pPr>
        <w:pStyle w:val="ConsPlusNonformat"/>
        <w:jc w:val="both"/>
      </w:pPr>
      <w:r>
        <w:t xml:space="preserve">перечисленных в </w:t>
      </w:r>
      <w:hyperlink w:anchor="P471" w:history="1">
        <w:r>
          <w:rPr>
            <w:color w:val="0000FF"/>
          </w:rPr>
          <w:t>подпункте 11 пункта 27</w:t>
        </w:r>
      </w:hyperlink>
      <w:r>
        <w:t xml:space="preserve"> Правил, и возвратом в связи с этим в</w:t>
      </w:r>
    </w:p>
    <w:p w:rsidR="00206A7B" w:rsidRDefault="00206A7B">
      <w:pPr>
        <w:pStyle w:val="ConsPlusNonformat"/>
        <w:jc w:val="both"/>
      </w:pPr>
      <w:r>
        <w:t>областной  бюджет  Ульяновской  области  только  той  части гранта, которая</w:t>
      </w:r>
    </w:p>
    <w:p w:rsidR="00206A7B" w:rsidRDefault="00206A7B">
      <w:pPr>
        <w:pStyle w:val="ConsPlusNonformat"/>
        <w:jc w:val="both"/>
      </w:pPr>
      <w:r>
        <w:t>использована   получателем   гранта   не  по  целевому  назначению  или  на</w:t>
      </w:r>
    </w:p>
    <w:p w:rsidR="00206A7B" w:rsidRDefault="00206A7B">
      <w:pPr>
        <w:pStyle w:val="ConsPlusNonformat"/>
        <w:jc w:val="both"/>
      </w:pPr>
      <w:r>
        <w:t>приобретение имущества у указанных лиц;</w:t>
      </w:r>
    </w:p>
    <w:p w:rsidR="00206A7B" w:rsidRDefault="00206A7B">
      <w:pPr>
        <w:pStyle w:val="ConsPlusNonformat"/>
        <w:jc w:val="both"/>
      </w:pPr>
      <w:r>
        <w:t xml:space="preserve">    невыполнения  получателем  гранта  условий  соглашения о предоставлении</w:t>
      </w:r>
    </w:p>
    <w:p w:rsidR="00206A7B" w:rsidRDefault="00206A7B">
      <w:pPr>
        <w:pStyle w:val="ConsPlusNonformat"/>
        <w:jc w:val="both"/>
      </w:pPr>
      <w:r>
        <w:t xml:space="preserve">гранта, предусмотренных </w:t>
      </w:r>
      <w:hyperlink w:anchor="P457" w:history="1">
        <w:r>
          <w:rPr>
            <w:color w:val="0000FF"/>
          </w:rPr>
          <w:t>подпунктами 1</w:t>
        </w:r>
      </w:hyperlink>
      <w:r>
        <w:t xml:space="preserve">, </w:t>
      </w:r>
      <w:hyperlink w:anchor="P468" w:history="1">
        <w:r>
          <w:rPr>
            <w:color w:val="0000FF"/>
          </w:rPr>
          <w:t>9</w:t>
        </w:r>
      </w:hyperlink>
      <w:r>
        <w:t xml:space="preserve"> и </w:t>
      </w:r>
      <w:hyperlink w:anchor="P472" w:history="1">
        <w:r>
          <w:rPr>
            <w:color w:val="0000FF"/>
          </w:rPr>
          <w:t>12 пункта 27</w:t>
        </w:r>
      </w:hyperlink>
      <w:r>
        <w:t xml:space="preserve"> Правил, и возвратом</w:t>
      </w:r>
    </w:p>
    <w:p w:rsidR="00206A7B" w:rsidRDefault="00206A7B">
      <w:pPr>
        <w:pStyle w:val="ConsPlusNonformat"/>
        <w:jc w:val="both"/>
      </w:pPr>
      <w:r>
        <w:t>в  связи  с  этим  в  областной бюджет Ульяновской области только той части</w:t>
      </w:r>
    </w:p>
    <w:p w:rsidR="00206A7B" w:rsidRDefault="00206A7B">
      <w:pPr>
        <w:pStyle w:val="ConsPlusNonformat"/>
        <w:jc w:val="both"/>
      </w:pPr>
      <w:r>
        <w:t>гранта,  которая  использована  на выполнение обязательств по договорам, не</w:t>
      </w:r>
    </w:p>
    <w:p w:rsidR="00206A7B" w:rsidRDefault="00206A7B">
      <w:pPr>
        <w:pStyle w:val="ConsPlusNonformat"/>
        <w:jc w:val="both"/>
      </w:pPr>
      <w:r>
        <w:t>предусматривающим  согласие  лиц,  являющихся  поставщиками  (подрядчиками,</w:t>
      </w:r>
    </w:p>
    <w:p w:rsidR="00206A7B" w:rsidRDefault="00206A7B">
      <w:pPr>
        <w:pStyle w:val="ConsPlusNonformat"/>
        <w:jc w:val="both"/>
      </w:pPr>
      <w:r>
        <w:t xml:space="preserve">исполнителями),  указанных  в </w:t>
      </w:r>
      <w:hyperlink w:anchor="P457" w:history="1">
        <w:r>
          <w:rPr>
            <w:color w:val="0000FF"/>
          </w:rPr>
          <w:t>подпункте 1 пункта 27</w:t>
        </w:r>
      </w:hyperlink>
      <w:r>
        <w:t xml:space="preserve"> Правил, и (или) которая</w:t>
      </w:r>
    </w:p>
    <w:p w:rsidR="00206A7B" w:rsidRDefault="00206A7B">
      <w:pPr>
        <w:pStyle w:val="ConsPlusNonformat"/>
        <w:jc w:val="both"/>
      </w:pPr>
      <w:r>
        <w:t>использована   на  приобретение  имущества,  которое  отчуждено  одним  или</w:t>
      </w:r>
    </w:p>
    <w:p w:rsidR="00206A7B" w:rsidRDefault="00206A7B">
      <w:pPr>
        <w:pStyle w:val="ConsPlusNonformat"/>
        <w:jc w:val="both"/>
      </w:pPr>
      <w:r>
        <w:t xml:space="preserve">несколькими  способами,  перечисленными в </w:t>
      </w:r>
      <w:hyperlink w:anchor="P472" w:history="1">
        <w:r>
          <w:rPr>
            <w:color w:val="0000FF"/>
          </w:rPr>
          <w:t>подпункте 12 пункта 27</w:t>
        </w:r>
      </w:hyperlink>
      <w:r>
        <w:t xml:space="preserve"> Правил, до</w:t>
      </w:r>
    </w:p>
    <w:p w:rsidR="00206A7B" w:rsidRDefault="00206A7B">
      <w:pPr>
        <w:pStyle w:val="ConsPlusNonformat"/>
        <w:jc w:val="both"/>
      </w:pPr>
      <w:r>
        <w:t>истечения  5  лет  со  дня  получения  гранта, и (или) на цели формирования</w:t>
      </w:r>
    </w:p>
    <w:p w:rsidR="00206A7B" w:rsidRDefault="00206A7B">
      <w:pPr>
        <w:pStyle w:val="ConsPlusNonformat"/>
        <w:jc w:val="both"/>
      </w:pPr>
      <w:r>
        <w:t>неделимого фонда сельскохозяйственного потребительского кооператива;</w:t>
      </w:r>
    </w:p>
    <w:p w:rsidR="00206A7B" w:rsidRDefault="00206A7B">
      <w:pPr>
        <w:pStyle w:val="ConsPlusNonformat"/>
        <w:jc w:val="both"/>
      </w:pPr>
      <w:r>
        <w:t xml:space="preserve">    в)   непредставления  или  несвоевременного  представления  получателем</w:t>
      </w:r>
    </w:p>
    <w:p w:rsidR="00206A7B" w:rsidRDefault="00206A7B">
      <w:pPr>
        <w:pStyle w:val="ConsPlusNonformat"/>
        <w:jc w:val="both"/>
      </w:pPr>
      <w:r>
        <w:t xml:space="preserve">гранта отчетной информации, предусмотренной </w:t>
      </w:r>
      <w:hyperlink w:anchor="P484" w:history="1">
        <w:r>
          <w:rPr>
            <w:color w:val="0000FF"/>
          </w:rPr>
          <w:t>подпунктом 10 пункта 27</w:t>
        </w:r>
      </w:hyperlink>
      <w:r>
        <w:t xml:space="preserve"> Правил,</w:t>
      </w:r>
    </w:p>
    <w:p w:rsidR="00206A7B" w:rsidRDefault="00206A7B">
      <w:pPr>
        <w:pStyle w:val="ConsPlusNonformat"/>
        <w:jc w:val="both"/>
      </w:pPr>
      <w:r>
        <w:t>в  том числе документов, подтверждающих использование гранта в соответствии</w:t>
      </w:r>
    </w:p>
    <w:p w:rsidR="00206A7B" w:rsidRDefault="00206A7B">
      <w:pPr>
        <w:pStyle w:val="ConsPlusNonformat"/>
        <w:jc w:val="both"/>
      </w:pPr>
      <w:r>
        <w:t>с  проектом  "Агростартап",  утвержденным  конкурсной  комиссией,  согласно</w:t>
      </w:r>
    </w:p>
    <w:p w:rsidR="00206A7B" w:rsidRDefault="00206A7B">
      <w:pPr>
        <w:pStyle w:val="ConsPlusNonformat"/>
        <w:jc w:val="both"/>
      </w:pPr>
      <w:r>
        <w:t>перечню документов, предусмотренных соглашением о предоставлении гранта;</w:t>
      </w:r>
    </w:p>
    <w:p w:rsidR="00206A7B" w:rsidRDefault="00206A7B">
      <w:pPr>
        <w:pStyle w:val="ConsPlusNonformat"/>
        <w:jc w:val="both"/>
      </w:pPr>
      <w:r>
        <w:t xml:space="preserve">    г)   непредставления  или  несвоевременного  представления  получателем</w:t>
      </w:r>
    </w:p>
    <w:p w:rsidR="00206A7B" w:rsidRDefault="00206A7B">
      <w:pPr>
        <w:pStyle w:val="ConsPlusNonformat"/>
        <w:jc w:val="both"/>
      </w:pPr>
      <w:r>
        <w:t>гранта    отчетности    о    достижении   плановых   значений   показателей</w:t>
      </w:r>
    </w:p>
    <w:p w:rsidR="00206A7B" w:rsidRDefault="00206A7B">
      <w:pPr>
        <w:pStyle w:val="ConsPlusNonformat"/>
        <w:jc w:val="both"/>
      </w:pPr>
      <w:r>
        <w:t>результативности;</w:t>
      </w:r>
    </w:p>
    <w:p w:rsidR="00206A7B" w:rsidRDefault="00206A7B">
      <w:pPr>
        <w:pStyle w:val="ConsPlusNonformat"/>
        <w:jc w:val="both"/>
      </w:pPr>
      <w:r>
        <w:lastRenderedPageBreak/>
        <w:t xml:space="preserve">    4)  уведомлен(ена)  также  о том, что в случае недостижения получателем</w:t>
      </w:r>
    </w:p>
    <w:p w:rsidR="00206A7B" w:rsidRDefault="00206A7B">
      <w:pPr>
        <w:pStyle w:val="ConsPlusNonformat"/>
        <w:jc w:val="both"/>
      </w:pPr>
      <w:r>
        <w:t>гранта одного или нескольких плановых значений показателей результативности</w:t>
      </w:r>
    </w:p>
    <w:p w:rsidR="00206A7B" w:rsidRDefault="00206A7B">
      <w:pPr>
        <w:pStyle w:val="ConsPlusNonformat"/>
        <w:jc w:val="both"/>
      </w:pPr>
      <w:r>
        <w:t>перечисленный  ему  грант  подлежит возврату в областной бюджет Ульяновской</w:t>
      </w:r>
    </w:p>
    <w:p w:rsidR="00206A7B" w:rsidRDefault="00206A7B">
      <w:pPr>
        <w:pStyle w:val="ConsPlusNonformat"/>
        <w:jc w:val="both"/>
      </w:pPr>
      <w:r>
        <w:t xml:space="preserve">области  в объеме, рассчитанном по формуле, установленной </w:t>
      </w:r>
      <w:hyperlink w:anchor="P518" w:history="1">
        <w:r>
          <w:rPr>
            <w:color w:val="0000FF"/>
          </w:rPr>
          <w:t>абзацем 11 пункта</w:t>
        </w:r>
      </w:hyperlink>
    </w:p>
    <w:p w:rsidR="00206A7B" w:rsidRDefault="00206A7B">
      <w:pPr>
        <w:pStyle w:val="ConsPlusNonformat"/>
        <w:jc w:val="both"/>
      </w:pPr>
      <w:r>
        <w:t>31 Правил;</w:t>
      </w:r>
    </w:p>
    <w:p w:rsidR="00206A7B" w:rsidRDefault="00206A7B">
      <w:pPr>
        <w:pStyle w:val="ConsPlusNonformat"/>
        <w:jc w:val="both"/>
      </w:pPr>
      <w:r>
        <w:t xml:space="preserve">    5)  в  соответствии  со  </w:t>
      </w:r>
      <w:hyperlink r:id="rId173" w:history="1">
        <w:r>
          <w:rPr>
            <w:color w:val="0000FF"/>
          </w:rPr>
          <w:t>статьей  9</w:t>
        </w:r>
      </w:hyperlink>
      <w:r>
        <w:t xml:space="preserve">  Федерального  закона от 27.07.2006</w:t>
      </w:r>
    </w:p>
    <w:p w:rsidR="00206A7B" w:rsidRDefault="00206A7B">
      <w:pPr>
        <w:pStyle w:val="ConsPlusNonformat"/>
        <w:jc w:val="both"/>
      </w:pPr>
      <w:r>
        <w:t>N  152-ФЗ  "О  персональных  данных"  даю  свое согласие на обработку, моих</w:t>
      </w:r>
    </w:p>
    <w:p w:rsidR="00206A7B" w:rsidRDefault="00206A7B">
      <w:pPr>
        <w:pStyle w:val="ConsPlusNonformat"/>
        <w:jc w:val="both"/>
      </w:pPr>
      <w:r>
        <w:t>персональных  данных  и  подтверждаю,  что,  давая  настоящее  согласие,  я</w:t>
      </w:r>
    </w:p>
    <w:p w:rsidR="00206A7B" w:rsidRDefault="00206A7B">
      <w:pPr>
        <w:pStyle w:val="ConsPlusNonformat"/>
        <w:jc w:val="both"/>
      </w:pPr>
      <w:r>
        <w:t>действую в соответствии со своей волей и в своих интересах.</w:t>
      </w:r>
    </w:p>
    <w:p w:rsidR="00206A7B" w:rsidRDefault="00206A7B">
      <w:pPr>
        <w:pStyle w:val="ConsPlusNonformat"/>
        <w:jc w:val="both"/>
      </w:pPr>
      <w:r>
        <w:t xml:space="preserve">    Согласие  дается  мною  на  обработку  и  размещение  на едином портале</w:t>
      </w:r>
    </w:p>
    <w:p w:rsidR="00206A7B" w:rsidRDefault="00206A7B">
      <w:pPr>
        <w:pStyle w:val="ConsPlusNonformat"/>
        <w:jc w:val="both"/>
      </w:pPr>
      <w:r>
        <w:t>бюджетной системы Российской Федерации в информационно-телекоммуникационной</w:t>
      </w:r>
    </w:p>
    <w:p w:rsidR="00206A7B" w:rsidRDefault="00206A7B">
      <w:pPr>
        <w:pStyle w:val="ConsPlusNonformat"/>
        <w:jc w:val="both"/>
      </w:pPr>
      <w:r>
        <w:t>сети   "Интернет",   на   официальном   сайте   Министерства   и  в  других</w:t>
      </w:r>
    </w:p>
    <w:p w:rsidR="00206A7B" w:rsidRDefault="00206A7B">
      <w:pPr>
        <w:pStyle w:val="ConsPlusNonformat"/>
        <w:jc w:val="both"/>
      </w:pPr>
      <w:r>
        <w:t>информационных  системах с использованием средств автоматизации и (или) без</w:t>
      </w:r>
    </w:p>
    <w:p w:rsidR="00206A7B" w:rsidRDefault="00206A7B">
      <w:pPr>
        <w:pStyle w:val="ConsPlusNonformat"/>
        <w:jc w:val="both"/>
      </w:pPr>
      <w:r>
        <w:t>использования  средств  автоматизации  моих  следующих персональных данных:</w:t>
      </w:r>
    </w:p>
    <w:p w:rsidR="00206A7B" w:rsidRDefault="00206A7B">
      <w:pPr>
        <w:pStyle w:val="ConsPlusNonformat"/>
        <w:jc w:val="both"/>
      </w:pPr>
      <w:r>
        <w:t>фамилии,  имени, отчества, пола; данных документа, удостоверяющего личность</w:t>
      </w:r>
    </w:p>
    <w:p w:rsidR="00206A7B" w:rsidRDefault="00206A7B">
      <w:pPr>
        <w:pStyle w:val="ConsPlusNonformat"/>
        <w:jc w:val="both"/>
      </w:pPr>
      <w:r>
        <w:t>(номера,    даты   выдачи,   наименования   органа,   выдавшего   документ,</w:t>
      </w:r>
    </w:p>
    <w:p w:rsidR="00206A7B" w:rsidRDefault="00206A7B">
      <w:pPr>
        <w:pStyle w:val="ConsPlusNonformat"/>
        <w:jc w:val="both"/>
      </w:pPr>
      <w:r>
        <w:t>удостоверяющий    личность);    адреса    регистрации   места   жительства;</w:t>
      </w:r>
    </w:p>
    <w:p w:rsidR="00206A7B" w:rsidRDefault="00206A7B">
      <w:pPr>
        <w:pStyle w:val="ConsPlusNonformat"/>
        <w:jc w:val="both"/>
      </w:pPr>
      <w:r>
        <w:t>идентификационного  номера  (ИНН);  кода  причины постановки на учет (КПП);</w:t>
      </w:r>
    </w:p>
    <w:p w:rsidR="00206A7B" w:rsidRDefault="00206A7B">
      <w:pPr>
        <w:pStyle w:val="ConsPlusNonformat"/>
        <w:jc w:val="both"/>
      </w:pPr>
      <w:r>
        <w:t>почтового  адреса;  банковских  реквизитов;  номера  контактного  телефона,</w:t>
      </w:r>
    </w:p>
    <w:p w:rsidR="00206A7B" w:rsidRDefault="00206A7B">
      <w:pPr>
        <w:pStyle w:val="ConsPlusNonformat"/>
        <w:jc w:val="both"/>
      </w:pPr>
      <w:r>
        <w:t>адреса   электронной  почты;  информации  проекта  "Агростартап"  и  других</w:t>
      </w:r>
    </w:p>
    <w:p w:rsidR="00206A7B" w:rsidRDefault="00206A7B">
      <w:pPr>
        <w:pStyle w:val="ConsPlusNonformat"/>
        <w:jc w:val="both"/>
      </w:pPr>
      <w:r>
        <w:t>сведений.</w:t>
      </w:r>
    </w:p>
    <w:p w:rsidR="00206A7B" w:rsidRDefault="00206A7B">
      <w:pPr>
        <w:pStyle w:val="ConsPlusNonformat"/>
        <w:jc w:val="both"/>
      </w:pPr>
      <w:r>
        <w:t xml:space="preserve">    Настоящее   согласие   предоставляется   на  осуществление  действий  в</w:t>
      </w:r>
    </w:p>
    <w:p w:rsidR="00206A7B" w:rsidRDefault="00206A7B">
      <w:pPr>
        <w:pStyle w:val="ConsPlusNonformat"/>
        <w:jc w:val="both"/>
      </w:pPr>
      <w:r>
        <w:t>отношении  моих  персональных  данных,  которые  необходимы или желаемы для</w:t>
      </w:r>
    </w:p>
    <w:p w:rsidR="00206A7B" w:rsidRDefault="00206A7B">
      <w:pPr>
        <w:pStyle w:val="ConsPlusNonformat"/>
        <w:jc w:val="both"/>
      </w:pPr>
      <w:r>
        <w:t>достижения   вышеуказанных   целей,  включающих  (без  ограничения):  сбор,</w:t>
      </w:r>
    </w:p>
    <w:p w:rsidR="00206A7B" w:rsidRDefault="00206A7B">
      <w:pPr>
        <w:pStyle w:val="ConsPlusNonformat"/>
        <w:jc w:val="both"/>
      </w:pPr>
      <w:r>
        <w:t>систематизацию,  накопление,  хранение,  уточнение (обновление, изменение),</w:t>
      </w:r>
    </w:p>
    <w:p w:rsidR="00206A7B" w:rsidRDefault="00206A7B">
      <w:pPr>
        <w:pStyle w:val="ConsPlusNonformat"/>
        <w:jc w:val="both"/>
      </w:pPr>
      <w:r>
        <w:t>использование,  распространение  (в  том  числе  передачу),  обезличивание,</w:t>
      </w:r>
    </w:p>
    <w:p w:rsidR="00206A7B" w:rsidRDefault="00206A7B">
      <w:pPr>
        <w:pStyle w:val="ConsPlusNonformat"/>
        <w:jc w:val="both"/>
      </w:pPr>
      <w:r>
        <w:t>блокирование,  уничтожение,  трансграничную передачу персональных данных, а</w:t>
      </w:r>
    </w:p>
    <w:p w:rsidR="00206A7B" w:rsidRDefault="00206A7B">
      <w:pPr>
        <w:pStyle w:val="ConsPlusNonformat"/>
        <w:jc w:val="both"/>
      </w:pPr>
      <w:r>
        <w:t>также  осуществление  любых  иных  действий с моими персональными данными в</w:t>
      </w:r>
    </w:p>
    <w:p w:rsidR="00206A7B" w:rsidRDefault="00206A7B">
      <w:pPr>
        <w:pStyle w:val="ConsPlusNonformat"/>
        <w:jc w:val="both"/>
      </w:pPr>
      <w:r>
        <w:t>соответствии с законодательством.</w:t>
      </w:r>
    </w:p>
    <w:p w:rsidR="00206A7B" w:rsidRDefault="00206A7B">
      <w:pPr>
        <w:pStyle w:val="ConsPlusNonformat"/>
        <w:jc w:val="both"/>
      </w:pPr>
      <w:r>
        <w:t xml:space="preserve">    Расчетный счет для перечисления гранта ________________________________</w:t>
      </w:r>
    </w:p>
    <w:p w:rsidR="00206A7B" w:rsidRDefault="00206A7B">
      <w:pPr>
        <w:pStyle w:val="ConsPlusNonformat"/>
        <w:jc w:val="both"/>
      </w:pPr>
      <w:r>
        <w:t xml:space="preserve">                                       (номер расчетного счета, указывается</w:t>
      </w:r>
    </w:p>
    <w:p w:rsidR="00206A7B" w:rsidRDefault="00206A7B">
      <w:pPr>
        <w:pStyle w:val="ConsPlusNonformat"/>
        <w:jc w:val="both"/>
      </w:pPr>
      <w:r>
        <w:t>___________________________________________________________________________</w:t>
      </w:r>
    </w:p>
    <w:p w:rsidR="00206A7B" w:rsidRDefault="00206A7B">
      <w:pPr>
        <w:pStyle w:val="ConsPlusNonformat"/>
        <w:jc w:val="both"/>
      </w:pPr>
      <w:r>
        <w:t xml:space="preserve">         заявителем, являющимся индивидуальным предпринимателем -</w:t>
      </w:r>
    </w:p>
    <w:p w:rsidR="00206A7B" w:rsidRDefault="00206A7B">
      <w:pPr>
        <w:pStyle w:val="ConsPlusNonformat"/>
        <w:jc w:val="both"/>
      </w:pPr>
      <w:r>
        <w:t xml:space="preserve">               главой крестьянского (фермерского) хозяйства)</w:t>
      </w:r>
    </w:p>
    <w:p w:rsidR="00206A7B" w:rsidRDefault="00206A7B">
      <w:pPr>
        <w:pStyle w:val="ConsPlusNonformat"/>
        <w:jc w:val="both"/>
      </w:pPr>
      <w:r>
        <w:t>открыт в _________________________________________________________________.</w:t>
      </w:r>
    </w:p>
    <w:p w:rsidR="00206A7B" w:rsidRDefault="00206A7B">
      <w:pPr>
        <w:pStyle w:val="ConsPlusNonformat"/>
        <w:jc w:val="both"/>
      </w:pPr>
      <w:r>
        <w:t xml:space="preserve">                  (наименование российской кредитной организации)</w:t>
      </w:r>
    </w:p>
    <w:p w:rsidR="00206A7B" w:rsidRDefault="00206A7B">
      <w:pPr>
        <w:pStyle w:val="ConsPlusNonformat"/>
        <w:jc w:val="both"/>
      </w:pPr>
      <w:r>
        <w:t xml:space="preserve">    Достоверность  и  полноту  сведений,  содержащихся в настоящей заявке и</w:t>
      </w:r>
    </w:p>
    <w:p w:rsidR="00206A7B" w:rsidRDefault="00206A7B">
      <w:pPr>
        <w:pStyle w:val="ConsPlusNonformat"/>
        <w:jc w:val="both"/>
      </w:pPr>
      <w:r>
        <w:t>прилагаемых к ней документах, подтверждаю.</w:t>
      </w:r>
    </w:p>
    <w:p w:rsidR="00206A7B" w:rsidRDefault="00206A7B">
      <w:pPr>
        <w:pStyle w:val="ConsPlusNonformat"/>
        <w:jc w:val="both"/>
      </w:pPr>
      <w:r>
        <w:t xml:space="preserve">    Телефон, e-mail и другие контакты для оперативной связи: ______________</w:t>
      </w:r>
    </w:p>
    <w:p w:rsidR="00206A7B" w:rsidRDefault="00206A7B">
      <w:pPr>
        <w:pStyle w:val="ConsPlusNonformat"/>
        <w:jc w:val="both"/>
      </w:pPr>
      <w:r>
        <w:t>___________________________________________________________________________</w:t>
      </w:r>
    </w:p>
    <w:p w:rsidR="00206A7B" w:rsidRDefault="00206A7B">
      <w:pPr>
        <w:pStyle w:val="ConsPlusNonformat"/>
        <w:jc w:val="both"/>
      </w:pPr>
    </w:p>
    <w:p w:rsidR="00206A7B" w:rsidRDefault="00206A7B">
      <w:pPr>
        <w:pStyle w:val="ConsPlusNonformat"/>
        <w:jc w:val="both"/>
      </w:pPr>
      <w:r>
        <w:t xml:space="preserve">    К заявке прилагаются следующие документы на ______ листах:</w:t>
      </w:r>
    </w:p>
    <w:p w:rsidR="00206A7B" w:rsidRDefault="00206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90"/>
      </w:tblGrid>
      <w:tr w:rsidR="00206A7B">
        <w:tc>
          <w:tcPr>
            <w:tcW w:w="567" w:type="dxa"/>
            <w:vAlign w:val="center"/>
          </w:tcPr>
          <w:p w:rsidR="00206A7B" w:rsidRDefault="00206A7B">
            <w:pPr>
              <w:pStyle w:val="ConsPlusNormal"/>
              <w:jc w:val="center"/>
            </w:pPr>
            <w:r>
              <w:t>N п/п</w:t>
            </w:r>
          </w:p>
        </w:tc>
        <w:tc>
          <w:tcPr>
            <w:tcW w:w="6690" w:type="dxa"/>
            <w:vAlign w:val="center"/>
          </w:tcPr>
          <w:p w:rsidR="00206A7B" w:rsidRDefault="00206A7B">
            <w:pPr>
              <w:pStyle w:val="ConsPlusNormal"/>
              <w:jc w:val="center"/>
            </w:pPr>
            <w:r>
              <w:t>Наименование документа и его реквизиты (дата, N)</w:t>
            </w:r>
          </w:p>
        </w:tc>
        <w:tc>
          <w:tcPr>
            <w:tcW w:w="1790" w:type="dxa"/>
            <w:vAlign w:val="center"/>
          </w:tcPr>
          <w:p w:rsidR="00206A7B" w:rsidRDefault="00206A7B">
            <w:pPr>
              <w:pStyle w:val="ConsPlusNormal"/>
              <w:jc w:val="center"/>
            </w:pPr>
            <w:r>
              <w:t>Количество листов</w:t>
            </w:r>
          </w:p>
        </w:tc>
      </w:tr>
      <w:tr w:rsidR="00206A7B">
        <w:tc>
          <w:tcPr>
            <w:tcW w:w="567" w:type="dxa"/>
          </w:tcPr>
          <w:p w:rsidR="00206A7B" w:rsidRDefault="00206A7B">
            <w:pPr>
              <w:pStyle w:val="ConsPlusNormal"/>
              <w:jc w:val="center"/>
            </w:pPr>
            <w:r>
              <w:t>1.</w:t>
            </w:r>
          </w:p>
        </w:tc>
        <w:tc>
          <w:tcPr>
            <w:tcW w:w="6690" w:type="dxa"/>
            <w:vAlign w:val="center"/>
          </w:tcPr>
          <w:p w:rsidR="00206A7B" w:rsidRDefault="00206A7B">
            <w:pPr>
              <w:pStyle w:val="ConsPlusNormal"/>
            </w:pPr>
          </w:p>
        </w:tc>
        <w:tc>
          <w:tcPr>
            <w:tcW w:w="1790" w:type="dxa"/>
            <w:vAlign w:val="center"/>
          </w:tcPr>
          <w:p w:rsidR="00206A7B" w:rsidRDefault="00206A7B">
            <w:pPr>
              <w:pStyle w:val="ConsPlusNormal"/>
            </w:pPr>
          </w:p>
        </w:tc>
      </w:tr>
      <w:tr w:rsidR="00206A7B">
        <w:tc>
          <w:tcPr>
            <w:tcW w:w="567" w:type="dxa"/>
          </w:tcPr>
          <w:p w:rsidR="00206A7B" w:rsidRDefault="00206A7B">
            <w:pPr>
              <w:pStyle w:val="ConsPlusNormal"/>
              <w:jc w:val="center"/>
            </w:pPr>
            <w:r>
              <w:t>2.</w:t>
            </w:r>
          </w:p>
        </w:tc>
        <w:tc>
          <w:tcPr>
            <w:tcW w:w="6690" w:type="dxa"/>
            <w:vAlign w:val="center"/>
          </w:tcPr>
          <w:p w:rsidR="00206A7B" w:rsidRDefault="00206A7B">
            <w:pPr>
              <w:pStyle w:val="ConsPlusNormal"/>
            </w:pPr>
          </w:p>
        </w:tc>
        <w:tc>
          <w:tcPr>
            <w:tcW w:w="1790" w:type="dxa"/>
            <w:vAlign w:val="center"/>
          </w:tcPr>
          <w:p w:rsidR="00206A7B" w:rsidRDefault="00206A7B">
            <w:pPr>
              <w:pStyle w:val="ConsPlusNormal"/>
            </w:pPr>
          </w:p>
        </w:tc>
      </w:tr>
      <w:tr w:rsidR="00206A7B">
        <w:tc>
          <w:tcPr>
            <w:tcW w:w="567" w:type="dxa"/>
          </w:tcPr>
          <w:p w:rsidR="00206A7B" w:rsidRDefault="00206A7B">
            <w:pPr>
              <w:pStyle w:val="ConsPlusNormal"/>
              <w:jc w:val="center"/>
            </w:pPr>
            <w:r>
              <w:t>3.</w:t>
            </w:r>
          </w:p>
        </w:tc>
        <w:tc>
          <w:tcPr>
            <w:tcW w:w="6690" w:type="dxa"/>
            <w:vAlign w:val="center"/>
          </w:tcPr>
          <w:p w:rsidR="00206A7B" w:rsidRDefault="00206A7B">
            <w:pPr>
              <w:pStyle w:val="ConsPlusNormal"/>
            </w:pPr>
          </w:p>
        </w:tc>
        <w:tc>
          <w:tcPr>
            <w:tcW w:w="1790" w:type="dxa"/>
            <w:vAlign w:val="center"/>
          </w:tcPr>
          <w:p w:rsidR="00206A7B" w:rsidRDefault="00206A7B">
            <w:pPr>
              <w:pStyle w:val="ConsPlusNormal"/>
            </w:pPr>
          </w:p>
        </w:tc>
      </w:tr>
    </w:tbl>
    <w:p w:rsidR="00206A7B" w:rsidRDefault="00206A7B">
      <w:pPr>
        <w:pStyle w:val="ConsPlusNormal"/>
        <w:jc w:val="both"/>
      </w:pPr>
    </w:p>
    <w:p w:rsidR="00206A7B" w:rsidRDefault="00206A7B">
      <w:pPr>
        <w:pStyle w:val="ConsPlusNonformat"/>
        <w:jc w:val="both"/>
      </w:pPr>
      <w:r>
        <w:t>______________________                 ____________________________________</w:t>
      </w:r>
    </w:p>
    <w:p w:rsidR="00206A7B" w:rsidRDefault="00206A7B">
      <w:pPr>
        <w:pStyle w:val="ConsPlusNonformat"/>
        <w:jc w:val="both"/>
      </w:pPr>
      <w:r>
        <w:t xml:space="preserve"> (дата подачи заявки)                                (подпись)</w:t>
      </w:r>
    </w:p>
    <w:p w:rsidR="00206A7B" w:rsidRDefault="00206A7B">
      <w:pPr>
        <w:pStyle w:val="ConsPlusNonformat"/>
        <w:jc w:val="both"/>
      </w:pPr>
      <w:r>
        <w:t xml:space="preserve">                                                          М.П. </w:t>
      </w:r>
      <w:hyperlink w:anchor="P857" w:history="1">
        <w:r>
          <w:rPr>
            <w:color w:val="0000FF"/>
          </w:rPr>
          <w:t>&lt;*&gt;</w:t>
        </w:r>
      </w:hyperlink>
    </w:p>
    <w:p w:rsidR="00206A7B" w:rsidRDefault="00206A7B">
      <w:pPr>
        <w:pStyle w:val="ConsPlusNonformat"/>
        <w:jc w:val="both"/>
      </w:pPr>
      <w:r>
        <w:t xml:space="preserve">Отметка о приеме документов </w:t>
      </w:r>
      <w:hyperlink w:anchor="P858" w:history="1">
        <w:r>
          <w:rPr>
            <w:color w:val="0000FF"/>
          </w:rPr>
          <w:t>&lt;**&gt;</w:t>
        </w:r>
      </w:hyperlink>
    </w:p>
    <w:p w:rsidR="00206A7B" w:rsidRDefault="00206A7B">
      <w:pPr>
        <w:pStyle w:val="ConsPlusNonformat"/>
        <w:jc w:val="both"/>
      </w:pPr>
    </w:p>
    <w:p w:rsidR="00206A7B" w:rsidRDefault="00206A7B">
      <w:pPr>
        <w:pStyle w:val="ConsPlusNonformat"/>
        <w:jc w:val="both"/>
      </w:pPr>
      <w:r>
        <w:t>Документы приняты _________ ________________________ ______________________</w:t>
      </w:r>
    </w:p>
    <w:p w:rsidR="00206A7B" w:rsidRDefault="00206A7B">
      <w:pPr>
        <w:pStyle w:val="ConsPlusNonformat"/>
        <w:jc w:val="both"/>
      </w:pPr>
      <w:r>
        <w:t xml:space="preserve">                    (дата)  (подпись уполномоченного  (Ф.И.О. (последнее -</w:t>
      </w:r>
    </w:p>
    <w:p w:rsidR="00206A7B" w:rsidRDefault="00206A7B">
      <w:pPr>
        <w:pStyle w:val="ConsPlusNonformat"/>
        <w:jc w:val="both"/>
      </w:pPr>
      <w:r>
        <w:t xml:space="preserve">                                должностного лица,   при наличии полностью)</w:t>
      </w:r>
    </w:p>
    <w:p w:rsidR="00206A7B" w:rsidRDefault="00206A7B">
      <w:pPr>
        <w:pStyle w:val="ConsPlusNonformat"/>
        <w:jc w:val="both"/>
      </w:pPr>
      <w:r>
        <w:t xml:space="preserve">                              принявшего документы)</w:t>
      </w:r>
    </w:p>
    <w:p w:rsidR="00206A7B" w:rsidRDefault="00206A7B">
      <w:pPr>
        <w:pStyle w:val="ConsPlusNonformat"/>
        <w:jc w:val="both"/>
      </w:pPr>
    </w:p>
    <w:p w:rsidR="00206A7B" w:rsidRDefault="00206A7B">
      <w:pPr>
        <w:pStyle w:val="ConsPlusNonformat"/>
        <w:jc w:val="both"/>
      </w:pPr>
      <w:r>
        <w:lastRenderedPageBreak/>
        <w:t>_________________________   ________________________ ______________________</w:t>
      </w:r>
    </w:p>
    <w:p w:rsidR="00206A7B" w:rsidRDefault="00206A7B">
      <w:pPr>
        <w:pStyle w:val="ConsPlusNonformat"/>
        <w:jc w:val="both"/>
      </w:pPr>
      <w:r>
        <w:t>(дата регистрации заявки)   (подпись уполномоченного  (Ф.И.О.) (последнее -</w:t>
      </w:r>
    </w:p>
    <w:p w:rsidR="00206A7B" w:rsidRDefault="00206A7B">
      <w:pPr>
        <w:pStyle w:val="ConsPlusNonformat"/>
        <w:jc w:val="both"/>
      </w:pPr>
      <w:r>
        <w:t xml:space="preserve">                                должностного лица,   при наличии полностью)</w:t>
      </w:r>
    </w:p>
    <w:p w:rsidR="00206A7B" w:rsidRDefault="00206A7B">
      <w:pPr>
        <w:pStyle w:val="ConsPlusNonformat"/>
        <w:jc w:val="both"/>
      </w:pPr>
      <w:r>
        <w:t xml:space="preserve">                                принявшего заявку)</w:t>
      </w:r>
    </w:p>
    <w:p w:rsidR="00206A7B" w:rsidRDefault="00206A7B">
      <w:pPr>
        <w:pStyle w:val="ConsPlusNormal"/>
        <w:jc w:val="both"/>
      </w:pPr>
    </w:p>
    <w:p w:rsidR="00206A7B" w:rsidRDefault="00206A7B">
      <w:pPr>
        <w:pStyle w:val="ConsPlusNormal"/>
        <w:ind w:firstLine="540"/>
        <w:jc w:val="both"/>
      </w:pPr>
      <w:r>
        <w:t>--------------------------------</w:t>
      </w:r>
    </w:p>
    <w:p w:rsidR="00206A7B" w:rsidRDefault="00206A7B">
      <w:pPr>
        <w:pStyle w:val="ConsPlusNormal"/>
        <w:spacing w:before="220"/>
        <w:ind w:firstLine="540"/>
        <w:jc w:val="both"/>
      </w:pPr>
      <w:bookmarkStart w:id="67" w:name="P856"/>
      <w:bookmarkEnd w:id="67"/>
      <w:r>
        <w:t xml:space="preserve">&lt;1&gt; Для глав КФХ или ИП, использующих на дату осуществления соответствующих затрат, указанных в подпунктах 1 - 4 пункта 4 Правил,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или ИП, не признанных в соответствии с Налоговым </w:t>
      </w:r>
      <w:hyperlink r:id="rId174" w:history="1">
        <w:r>
          <w:rPr>
            <w:color w:val="0000FF"/>
          </w:rPr>
          <w:t>кодексом</w:t>
        </w:r>
      </w:hyperlink>
      <w:r>
        <w:t xml:space="preserve"> Российской Федерации налогоплательщиками налога на добавленную стоимость, финансовое обеспечение части затрат за счет средств гранта осуществляется с учетом суммы налога на добавленную стоимость.</w:t>
      </w:r>
    </w:p>
    <w:p w:rsidR="00206A7B" w:rsidRDefault="00206A7B">
      <w:pPr>
        <w:pStyle w:val="ConsPlusNormal"/>
        <w:spacing w:before="220"/>
        <w:ind w:firstLine="540"/>
        <w:jc w:val="both"/>
      </w:pPr>
      <w:bookmarkStart w:id="68" w:name="P857"/>
      <w:bookmarkEnd w:id="68"/>
      <w:r>
        <w:t>&lt;*&gt; При наличии печати.</w:t>
      </w:r>
    </w:p>
    <w:p w:rsidR="00206A7B" w:rsidRDefault="00206A7B">
      <w:pPr>
        <w:pStyle w:val="ConsPlusNormal"/>
        <w:spacing w:before="220"/>
        <w:ind w:firstLine="540"/>
        <w:jc w:val="both"/>
      </w:pPr>
      <w:bookmarkStart w:id="69" w:name="P858"/>
      <w:bookmarkEnd w:id="69"/>
      <w:r>
        <w:t>&lt;**&gt; При приеме документов не осуществляется их проверка на предмет представления в полном объеме, проверка полноты и достоверности содержащихся в них сведений. Такая проверка проводится конкурсной комиссией.</w:t>
      </w: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right"/>
        <w:outlineLvl w:val="0"/>
      </w:pPr>
      <w:r>
        <w:t>Приложение N 2</w:t>
      </w:r>
    </w:p>
    <w:p w:rsidR="00206A7B" w:rsidRDefault="00206A7B">
      <w:pPr>
        <w:pStyle w:val="ConsPlusNormal"/>
        <w:jc w:val="right"/>
      </w:pPr>
      <w:r>
        <w:t>к постановлению</w:t>
      </w:r>
    </w:p>
    <w:p w:rsidR="00206A7B" w:rsidRDefault="00206A7B">
      <w:pPr>
        <w:pStyle w:val="ConsPlusNormal"/>
        <w:jc w:val="right"/>
      </w:pPr>
      <w:r>
        <w:t>Правительства Ульяновской области</w:t>
      </w:r>
    </w:p>
    <w:p w:rsidR="00206A7B" w:rsidRDefault="00206A7B">
      <w:pPr>
        <w:pStyle w:val="ConsPlusNormal"/>
        <w:jc w:val="right"/>
      </w:pPr>
      <w:r>
        <w:t>от 23 мая 2019 г. N 233-П</w:t>
      </w:r>
    </w:p>
    <w:p w:rsidR="00206A7B" w:rsidRDefault="00206A7B">
      <w:pPr>
        <w:pStyle w:val="ConsPlusNormal"/>
        <w:jc w:val="both"/>
      </w:pPr>
    </w:p>
    <w:p w:rsidR="00206A7B" w:rsidRDefault="00206A7B">
      <w:pPr>
        <w:pStyle w:val="ConsPlusTitle"/>
        <w:jc w:val="center"/>
      </w:pPr>
      <w:bookmarkStart w:id="70" w:name="P869"/>
      <w:bookmarkEnd w:id="70"/>
      <w:r>
        <w:t>ПРАВИЛА</w:t>
      </w:r>
    </w:p>
    <w:p w:rsidR="00206A7B" w:rsidRDefault="00206A7B">
      <w:pPr>
        <w:pStyle w:val="ConsPlusTitle"/>
        <w:jc w:val="center"/>
      </w:pPr>
      <w:r>
        <w:t>ПРЕДОСТАВЛЕНИЯ СЕЛЬСКОХОЗЯЙСТВЕННЫМ ПОТРЕБИТЕЛЬСКИМ</w:t>
      </w:r>
    </w:p>
    <w:p w:rsidR="00206A7B" w:rsidRDefault="00206A7B">
      <w:pPr>
        <w:pStyle w:val="ConsPlusTitle"/>
        <w:jc w:val="center"/>
      </w:pPr>
      <w:r>
        <w:t>КООПЕРАТИВАМ СУБСИДИЙ ИЗ ОБЛАСТНОГО БЮДЖЕТА УЛЬЯНОВСКОЙ</w:t>
      </w:r>
    </w:p>
    <w:p w:rsidR="00206A7B" w:rsidRDefault="00206A7B">
      <w:pPr>
        <w:pStyle w:val="ConsPlusTitle"/>
        <w:jc w:val="center"/>
      </w:pPr>
      <w:r>
        <w:t>ОБЛАСТИ В ЦЕЛЯХ ВОЗМЕЩЕНИЯ ЧАСТИ ЗАТРАТ,</w:t>
      </w:r>
    </w:p>
    <w:p w:rsidR="00206A7B" w:rsidRDefault="00206A7B">
      <w:pPr>
        <w:pStyle w:val="ConsPlusTitle"/>
        <w:jc w:val="center"/>
      </w:pPr>
      <w:r>
        <w:t>СВЯЗАННЫХ С ИХ РАЗВИТИЕМ</w:t>
      </w:r>
    </w:p>
    <w:p w:rsidR="00206A7B" w:rsidRDefault="00206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A7B">
        <w:trPr>
          <w:jc w:val="center"/>
        </w:trPr>
        <w:tc>
          <w:tcPr>
            <w:tcW w:w="9294" w:type="dxa"/>
            <w:tcBorders>
              <w:top w:val="nil"/>
              <w:left w:val="single" w:sz="24" w:space="0" w:color="CED3F1"/>
              <w:bottom w:val="nil"/>
              <w:right w:val="single" w:sz="24" w:space="0" w:color="F4F3F8"/>
            </w:tcBorders>
            <w:shd w:val="clear" w:color="auto" w:fill="F4F3F8"/>
          </w:tcPr>
          <w:p w:rsidR="00206A7B" w:rsidRDefault="00206A7B">
            <w:pPr>
              <w:pStyle w:val="ConsPlusNormal"/>
              <w:jc w:val="center"/>
            </w:pPr>
            <w:r>
              <w:rPr>
                <w:color w:val="392C69"/>
              </w:rPr>
              <w:t>Список изменяющих документов</w:t>
            </w:r>
          </w:p>
          <w:p w:rsidR="00206A7B" w:rsidRDefault="00206A7B">
            <w:pPr>
              <w:pStyle w:val="ConsPlusNormal"/>
              <w:jc w:val="center"/>
            </w:pPr>
            <w:r>
              <w:rPr>
                <w:color w:val="392C69"/>
              </w:rPr>
              <w:t>(в ред. постановлений Правительства Ульяновской области</w:t>
            </w:r>
          </w:p>
          <w:p w:rsidR="00206A7B" w:rsidRDefault="00206A7B">
            <w:pPr>
              <w:pStyle w:val="ConsPlusNormal"/>
              <w:jc w:val="center"/>
            </w:pPr>
            <w:r>
              <w:rPr>
                <w:color w:val="392C69"/>
              </w:rPr>
              <w:t xml:space="preserve">от 24.12.2019 </w:t>
            </w:r>
            <w:hyperlink r:id="rId175" w:history="1">
              <w:r>
                <w:rPr>
                  <w:color w:val="0000FF"/>
                </w:rPr>
                <w:t>N 753-П</w:t>
              </w:r>
            </w:hyperlink>
            <w:r>
              <w:rPr>
                <w:color w:val="392C69"/>
              </w:rPr>
              <w:t xml:space="preserve">, от 06.05.2020 </w:t>
            </w:r>
            <w:hyperlink r:id="rId176" w:history="1">
              <w:r>
                <w:rPr>
                  <w:color w:val="0000FF"/>
                </w:rPr>
                <w:t>N 233-П</w:t>
              </w:r>
            </w:hyperlink>
            <w:r>
              <w:rPr>
                <w:color w:val="392C69"/>
              </w:rPr>
              <w:t xml:space="preserve">, от 18.05.2021 </w:t>
            </w:r>
            <w:hyperlink r:id="rId177" w:history="1">
              <w:r>
                <w:rPr>
                  <w:color w:val="0000FF"/>
                </w:rPr>
                <w:t>N 191-П</w:t>
              </w:r>
            </w:hyperlink>
            <w:r>
              <w:rPr>
                <w:color w:val="392C69"/>
              </w:rPr>
              <w:t>)</w:t>
            </w:r>
          </w:p>
        </w:tc>
      </w:tr>
    </w:tbl>
    <w:p w:rsidR="00206A7B" w:rsidRDefault="00206A7B">
      <w:pPr>
        <w:pStyle w:val="ConsPlusNormal"/>
        <w:jc w:val="both"/>
      </w:pPr>
    </w:p>
    <w:p w:rsidR="00206A7B" w:rsidRDefault="00206A7B">
      <w:pPr>
        <w:pStyle w:val="ConsPlusNormal"/>
        <w:ind w:firstLine="540"/>
        <w:jc w:val="both"/>
      </w:pPr>
      <w:r>
        <w:t>1. Настоящие Правила определяют порядок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(далее - субсидии).</w:t>
      </w:r>
    </w:p>
    <w:p w:rsidR="00206A7B" w:rsidRDefault="00206A7B">
      <w:pPr>
        <w:pStyle w:val="ConsPlusNormal"/>
        <w:jc w:val="both"/>
      </w:pPr>
      <w:r>
        <w:t xml:space="preserve">(в ред. постановлений Правительства Ульяновской области от 24.12.2019 </w:t>
      </w:r>
      <w:hyperlink r:id="rId178" w:history="1">
        <w:r>
          <w:rPr>
            <w:color w:val="0000FF"/>
          </w:rPr>
          <w:t>N 753-П</w:t>
        </w:r>
      </w:hyperlink>
      <w:r>
        <w:t xml:space="preserve">, от 18.05.2021 </w:t>
      </w:r>
      <w:hyperlink r:id="rId179" w:history="1">
        <w:r>
          <w:rPr>
            <w:color w:val="0000FF"/>
          </w:rPr>
          <w:t>N 191-П</w:t>
        </w:r>
      </w:hyperlink>
      <w:r>
        <w:t>)</w:t>
      </w:r>
    </w:p>
    <w:p w:rsidR="00206A7B" w:rsidRDefault="00206A7B">
      <w:pPr>
        <w:pStyle w:val="ConsPlusNormal"/>
        <w:spacing w:before="220"/>
        <w:ind w:firstLine="540"/>
        <w:jc w:val="both"/>
      </w:pPr>
      <w:r>
        <w:t>2. В настоящих Правилах используются следующие понятия:</w:t>
      </w:r>
    </w:p>
    <w:p w:rsidR="00206A7B" w:rsidRDefault="00206A7B">
      <w:pPr>
        <w:pStyle w:val="ConsPlusNormal"/>
        <w:spacing w:before="220"/>
        <w:ind w:firstLine="540"/>
        <w:jc w:val="both"/>
      </w:pPr>
      <w:r>
        <w:t xml:space="preserve">1) сельскохозяйственный потребительский кооператив - юридическое лицо, созданное в соответствии с Федеральным </w:t>
      </w:r>
      <w:hyperlink r:id="rId180" w:history="1">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Ульяновской области, являющееся субъектом малого или среднего предпринимательства в соответствии с Федеральным </w:t>
      </w:r>
      <w:hyperlink r:id="rId181" w:history="1">
        <w:r>
          <w:rPr>
            <w:color w:val="0000FF"/>
          </w:rPr>
          <w:t>законом</w:t>
        </w:r>
      </w:hyperlink>
      <w:r>
        <w:t xml:space="preserve"> от 24.07.2007 N 209-ФЗ "О развитии </w:t>
      </w:r>
      <w:r>
        <w:lastRenderedPageBreak/>
        <w:t xml:space="preserve">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82" w:history="1">
        <w:r>
          <w:rPr>
            <w:color w:val="0000FF"/>
          </w:rPr>
          <w:t>законом</w:t>
        </w:r>
      </w:hyperlink>
      <w:r>
        <w:t xml:space="preserve"> от 24.07.2007 N 209-ФЗ "О развитии малого и среднего предпринимательства в Российской Федерации";</w:t>
      </w:r>
    </w:p>
    <w:p w:rsidR="00206A7B" w:rsidRDefault="00206A7B">
      <w:pPr>
        <w:pStyle w:val="ConsPlusNormal"/>
        <w:jc w:val="both"/>
      </w:pPr>
      <w:r>
        <w:t xml:space="preserve">(пп. 1 в ред. </w:t>
      </w:r>
      <w:hyperlink r:id="rId18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2)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населенных пунктов и рабочих поселков, в которых преобладает деятельность, связанная с производством и переработкой сельскохозяйственной продукции, и </w:t>
      </w:r>
      <w:hyperlink r:id="rId184" w:history="1">
        <w:r>
          <w:rPr>
            <w:color w:val="0000FF"/>
          </w:rPr>
          <w:t>перечень</w:t>
        </w:r>
      </w:hyperlink>
      <w:r>
        <w:t xml:space="preserve"> которых утвержден постановлением Правительства Ульяновской области от 16.03.2020 N 113-П "Об утверждении перечня населенных пунктов, относящихся к сельским территориям Ульяновской области,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w:t>
      </w:r>
    </w:p>
    <w:p w:rsidR="00206A7B" w:rsidRDefault="00206A7B">
      <w:pPr>
        <w:pStyle w:val="ConsPlusNormal"/>
        <w:jc w:val="both"/>
      </w:pPr>
      <w:r>
        <w:t xml:space="preserve">(пп. 2 в ред. </w:t>
      </w:r>
      <w:hyperlink r:id="rId18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3)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206A7B" w:rsidRDefault="00206A7B">
      <w:pPr>
        <w:pStyle w:val="ConsPlusNormal"/>
        <w:jc w:val="both"/>
      </w:pPr>
      <w:r>
        <w:t xml:space="preserve">(в ред. </w:t>
      </w:r>
      <w:hyperlink r:id="rId186"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3. Субсидии предоставляются сельскохозяйственным потребительским кооперативам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бюджетных средств.</w:t>
      </w:r>
    </w:p>
    <w:p w:rsidR="00206A7B" w:rsidRDefault="00206A7B">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06A7B" w:rsidRDefault="00206A7B">
      <w:pPr>
        <w:pStyle w:val="ConsPlusNormal"/>
        <w:jc w:val="both"/>
      </w:pPr>
      <w:r>
        <w:t xml:space="preserve">(абзац введен </w:t>
      </w:r>
      <w:hyperlink r:id="rId187"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71" w:name="P890"/>
      <w:bookmarkEnd w:id="71"/>
      <w:r>
        <w:t xml:space="preserve">4. Субсидии предоставляются сельскохозяйственным потребительским кооперативам с учетом положений </w:t>
      </w:r>
      <w:hyperlink r:id="rId188" w:history="1">
        <w:r>
          <w:rPr>
            <w:color w:val="0000FF"/>
          </w:rPr>
          <w:t>пункта 7</w:t>
        </w:r>
      </w:hyperlink>
      <w:r>
        <w:t xml:space="preserve">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утвержденные постановлением Правительства Российской Федерации), в целях возмещения части следующих затрат (без учета сумм налога на добавленную стоимость), понесенных в текущем финансовом году:</w:t>
      </w:r>
    </w:p>
    <w:p w:rsidR="00206A7B" w:rsidRDefault="00206A7B">
      <w:pPr>
        <w:pStyle w:val="ConsPlusNormal"/>
        <w:spacing w:before="220"/>
        <w:ind w:firstLine="540"/>
        <w:jc w:val="both"/>
      </w:pPr>
      <w:bookmarkStart w:id="72" w:name="P891"/>
      <w:bookmarkEnd w:id="72"/>
      <w:r>
        <w:t xml:space="preserve">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w:t>
      </w:r>
      <w:r>
        <w:lastRenderedPageBreak/>
        <w:t>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206A7B" w:rsidRDefault="00206A7B">
      <w:pPr>
        <w:pStyle w:val="ConsPlusNormal"/>
        <w:spacing w:before="220"/>
        <w:ind w:firstLine="540"/>
        <w:jc w:val="both"/>
      </w:pPr>
      <w:bookmarkStart w:id="73" w:name="P892"/>
      <w:bookmarkEnd w:id="73"/>
      <w: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206A7B" w:rsidRDefault="00206A7B">
      <w:pPr>
        <w:pStyle w:val="ConsPlusNormal"/>
        <w:spacing w:before="220"/>
        <w:ind w:firstLine="540"/>
        <w:jc w:val="both"/>
      </w:pPr>
      <w:r>
        <w:t>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техники, оборудования, мобильных торговых объектов определяется нормативным правовым актом Министерства.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206A7B" w:rsidRDefault="00206A7B">
      <w:pPr>
        <w:pStyle w:val="ConsPlusNormal"/>
        <w:spacing w:before="220"/>
        <w:ind w:firstLine="540"/>
        <w:jc w:val="both"/>
      </w:pPr>
      <w:bookmarkStart w:id="74" w:name="P894"/>
      <w:bookmarkEnd w:id="74"/>
      <w:r>
        <w:t xml:space="preserve">4) связанных с закупкой сельскохозяйственной продукции у членов сельскохозяйственного потребительского кооператива (кроме ассоциированных членов), к которой относится продукция, содержащаяся в </w:t>
      </w:r>
      <w:hyperlink r:id="rId18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 (далее - распоряжение N 79-р, сельскохозяйственная продукция соответственно), - в размере, не превышающем:</w:t>
      </w:r>
    </w:p>
    <w:p w:rsidR="00206A7B" w:rsidRDefault="00206A7B">
      <w:pPr>
        <w:pStyle w:val="ConsPlusNormal"/>
        <w:spacing w:before="220"/>
        <w:ind w:firstLine="540"/>
        <w:jc w:val="both"/>
      </w:pPr>
      <w:r>
        <w:t>а) 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206A7B" w:rsidRDefault="00206A7B">
      <w:pPr>
        <w:pStyle w:val="ConsPlusNormal"/>
        <w:spacing w:before="220"/>
        <w:ind w:firstLine="540"/>
        <w:jc w:val="both"/>
      </w:pPr>
      <w:r>
        <w:t>б) 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206A7B" w:rsidRDefault="00206A7B">
      <w:pPr>
        <w:pStyle w:val="ConsPlusNormal"/>
        <w:spacing w:before="220"/>
        <w:ind w:firstLine="540"/>
        <w:jc w:val="both"/>
      </w:pPr>
      <w:r>
        <w:t>в) 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206A7B" w:rsidRDefault="00206A7B">
      <w:pPr>
        <w:pStyle w:val="ConsPlusNormal"/>
        <w:spacing w:before="220"/>
        <w:ind w:firstLine="540"/>
        <w:jc w:val="both"/>
      </w:pPr>
      <w:r>
        <w:lastRenderedPageBreak/>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206A7B" w:rsidRDefault="00206A7B">
      <w:pPr>
        <w:pStyle w:val="ConsPlusNormal"/>
        <w:spacing w:before="220"/>
        <w:ind w:firstLine="540"/>
        <w:jc w:val="both"/>
      </w:pPr>
      <w:r>
        <w:t xml:space="preserve">Получение средств сельскохозяйственными потребительскими кооперативами последующих уровней в соответствии с </w:t>
      </w:r>
      <w:hyperlink w:anchor="P891" w:history="1">
        <w:r>
          <w:rPr>
            <w:color w:val="0000FF"/>
          </w:rPr>
          <w:t>подпунктами 1</w:t>
        </w:r>
      </w:hyperlink>
      <w:r>
        <w:t xml:space="preserve"> и </w:t>
      </w:r>
      <w:hyperlink w:anchor="P892" w:history="1">
        <w:r>
          <w:rPr>
            <w:color w:val="0000FF"/>
          </w:rPr>
          <w:t>2 пункта 4</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894" w:history="1">
        <w:r>
          <w:rPr>
            <w:color w:val="0000FF"/>
          </w:rPr>
          <w:t>подпунктом 4 пункта 4</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4 настоящего пункта.</w:t>
      </w:r>
    </w:p>
    <w:p w:rsidR="00206A7B" w:rsidRDefault="00206A7B">
      <w:pPr>
        <w:pStyle w:val="ConsPlusNormal"/>
        <w:spacing w:before="220"/>
        <w:ind w:firstLine="540"/>
        <w:jc w:val="both"/>
      </w:pPr>
      <w:r>
        <w:t xml:space="preserve">Для сельскохозяйственных потребительских кооперативов, использующих на дату осуществления затрат, указанных в </w:t>
      </w:r>
      <w:hyperlink w:anchor="P891" w:history="1">
        <w:r>
          <w:rPr>
            <w:color w:val="0000FF"/>
          </w:rPr>
          <w:t>подпунктах 1</w:t>
        </w:r>
      </w:hyperlink>
      <w:r>
        <w:t xml:space="preserve"> - </w:t>
      </w:r>
      <w:hyperlink w:anchor="P894" w:history="1">
        <w:r>
          <w:rPr>
            <w:color w:val="0000FF"/>
          </w:rPr>
          <w:t>4</w:t>
        </w:r>
      </w:hyperlink>
      <w: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а также для сельскохозяйственных потребительских кооперативов, не признанных в соответствии с Налоговым </w:t>
      </w:r>
      <w:hyperlink r:id="rId190" w:history="1">
        <w:r>
          <w:rPr>
            <w:color w:val="0000FF"/>
          </w:rPr>
          <w:t>кодексом</w:t>
        </w:r>
      </w:hyperlink>
      <w:r>
        <w:t xml:space="preserve"> Российской Федерации налогоплательщиками налога на добавленную стоимость, возмещение части затрат осуществляется с учетом суммы налога на добавленную стоимость.</w:t>
      </w:r>
    </w:p>
    <w:p w:rsidR="00206A7B" w:rsidRDefault="00206A7B">
      <w:pPr>
        <w:pStyle w:val="ConsPlusNormal"/>
        <w:jc w:val="both"/>
      </w:pPr>
      <w:r>
        <w:t xml:space="preserve">(п. 4 в ред. </w:t>
      </w:r>
      <w:hyperlink r:id="rId19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5. Члены сельскохозяйственного потребительского кооператива (кроме ассоциированных членов) в случае наличия у них крупного рогатого скота, больного или инфицированного лейкозом и принадлежащего им на праве собственности, вправе передать в распоряжение сельскохозяйственного потребительского кооператива указанных сельскохозяйственных животных в целях их замены.</w:t>
      </w:r>
    </w:p>
    <w:p w:rsidR="00206A7B" w:rsidRDefault="00206A7B">
      <w:pPr>
        <w:pStyle w:val="ConsPlusNormal"/>
        <w:spacing w:before="220"/>
        <w:ind w:firstLine="540"/>
        <w:jc w:val="both"/>
      </w:pPr>
      <w:r>
        <w:t>Сельскохозяйственный потребительский кооператив за счет собственных средств приобретает здоровый крупный рогатый скот для его последующей передачи (реализации) членам такого кооператива (кроме ассоциированных членов).</w:t>
      </w:r>
    </w:p>
    <w:p w:rsidR="00206A7B" w:rsidRDefault="00206A7B">
      <w:pPr>
        <w:pStyle w:val="ConsPlusNormal"/>
        <w:spacing w:before="220"/>
        <w:ind w:firstLine="540"/>
        <w:jc w:val="both"/>
      </w:pPr>
      <w:r>
        <w:t xml:space="preserve">Передача (реализация) крупного рогатого скота, приобретенного в соответствии с положениями настоящего пункта, осуществляется по цене, не превышающей стоимость такого крупного рогатого скота, уменьшенную на сумму субсидии, полученной по направлению затрат, предусмотренных </w:t>
      </w:r>
      <w:hyperlink w:anchor="P890" w:history="1">
        <w:r>
          <w:rPr>
            <w:color w:val="0000FF"/>
          </w:rPr>
          <w:t>подпунктом 2 пункта 4</w:t>
        </w:r>
      </w:hyperlink>
      <w:r>
        <w:t xml:space="preserve"> настоящих Правил. При этом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w:t>
      </w:r>
    </w:p>
    <w:p w:rsidR="00206A7B" w:rsidRDefault="00206A7B">
      <w:pPr>
        <w:pStyle w:val="ConsPlusNormal"/>
        <w:spacing w:before="220"/>
        <w:ind w:firstLine="540"/>
        <w:jc w:val="both"/>
      </w:pPr>
      <w:r>
        <w:lastRenderedPageBreak/>
        <w:t>Передача (реализация) крупного рогатого скота, приобретенного в соответствии с положениями настоящего пункта, осуществляется после принятия общим собранием членов сельскохозяйственного потребительского кооператива решения о приобретении крупного рогатого скота в целях замены крупного рогатого скота, больного или инфицированного лейкозом.</w:t>
      </w:r>
    </w:p>
    <w:p w:rsidR="00206A7B" w:rsidRDefault="00206A7B">
      <w:pPr>
        <w:pStyle w:val="ConsPlusNormal"/>
        <w:spacing w:before="220"/>
        <w:ind w:firstLine="540"/>
        <w:jc w:val="both"/>
      </w:pPr>
      <w:r>
        <w:t xml:space="preserve">Документы, подтверждающие замену сельскохозяйственным потребительским кооперативом крупного рогатого скота, больного или инфицированного лейкозом, определяются </w:t>
      </w:r>
      <w:hyperlink w:anchor="P948" w:history="1">
        <w:r>
          <w:rPr>
            <w:color w:val="0000FF"/>
          </w:rPr>
          <w:t>пунктом 7</w:t>
        </w:r>
      </w:hyperlink>
      <w:r>
        <w:t xml:space="preserve"> настоящих Правил.</w:t>
      </w:r>
    </w:p>
    <w:p w:rsidR="00206A7B" w:rsidRDefault="00206A7B">
      <w:pPr>
        <w:pStyle w:val="ConsPlusNormal"/>
        <w:jc w:val="both"/>
      </w:pPr>
      <w:r>
        <w:t xml:space="preserve">(п. 5 в ред. </w:t>
      </w:r>
      <w:hyperlink r:id="rId192"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75" w:name="P908"/>
      <w:bookmarkEnd w:id="75"/>
      <w:r>
        <w:t>6. Требования, которым должны соответствовать сельскохозяйственные потребительские кооперативы, представившие в Министерство заявление о предоставлении субсидии по форме, утвержденной Министерством (далее также - заявление, заявители соответственно), на дату представления в Министерство документов, необходимых для получения субсидий:</w:t>
      </w:r>
    </w:p>
    <w:p w:rsidR="00206A7B" w:rsidRDefault="00206A7B">
      <w:pPr>
        <w:pStyle w:val="ConsPlusNormal"/>
        <w:spacing w:before="220"/>
        <w:ind w:firstLine="540"/>
        <w:jc w:val="both"/>
      </w:pPr>
      <w:r>
        <w:t>1) заявитель не является сельскохозяйственным потребительским кредитным кооперативом;</w:t>
      </w:r>
    </w:p>
    <w:p w:rsidR="00206A7B" w:rsidRDefault="00206A7B">
      <w:pPr>
        <w:pStyle w:val="ConsPlusNormal"/>
        <w:spacing w:before="220"/>
        <w:ind w:firstLine="540"/>
        <w:jc w:val="both"/>
      </w:pPr>
      <w:r>
        <w:t>2) заявитель зарегистрирован на сельской территории Ульяновской области;</w:t>
      </w:r>
    </w:p>
    <w:p w:rsidR="00206A7B" w:rsidRDefault="00206A7B">
      <w:pPr>
        <w:pStyle w:val="ConsPlusNormal"/>
        <w:spacing w:before="220"/>
        <w:ind w:firstLine="540"/>
        <w:jc w:val="both"/>
      </w:pPr>
      <w:r>
        <w:t xml:space="preserve">3) заявитель является субъектом малого или среднего предпринимательства в соответствии с Федеральным </w:t>
      </w:r>
      <w:hyperlink r:id="rId193" w:history="1">
        <w:r>
          <w:rPr>
            <w:color w:val="0000FF"/>
          </w:rPr>
          <w:t>законом</w:t>
        </w:r>
      </w:hyperlink>
      <w:r>
        <w:t xml:space="preserve"> от 24.07.2007 N 209-ФЗ "О развитии малого и среднего предпринимательства в Российской Федерации" и объединяет не менее пяти граждан Российской Федерации и (или) трех сельскохозяйственных товаропроизводителей;</w:t>
      </w:r>
    </w:p>
    <w:p w:rsidR="00206A7B" w:rsidRDefault="00206A7B">
      <w:pPr>
        <w:pStyle w:val="ConsPlusNormal"/>
        <w:jc w:val="both"/>
      </w:pPr>
      <w:r>
        <w:t xml:space="preserve">(в ред. постановлений Правительства Ульяновской области от 24.12.2019 </w:t>
      </w:r>
      <w:hyperlink r:id="rId194" w:history="1">
        <w:r>
          <w:rPr>
            <w:color w:val="0000FF"/>
          </w:rPr>
          <w:t>N 753-П</w:t>
        </w:r>
      </w:hyperlink>
      <w:r>
        <w:t xml:space="preserve">, от 18.05.2021 </w:t>
      </w:r>
      <w:hyperlink r:id="rId195" w:history="1">
        <w:r>
          <w:rPr>
            <w:color w:val="0000FF"/>
          </w:rPr>
          <w:t>N 191-П</w:t>
        </w:r>
      </w:hyperlink>
      <w:r>
        <w:t>)</w:t>
      </w:r>
    </w:p>
    <w:p w:rsidR="00206A7B" w:rsidRDefault="00206A7B">
      <w:pPr>
        <w:pStyle w:val="ConsPlusNormal"/>
        <w:spacing w:before="220"/>
        <w:ind w:firstLine="540"/>
        <w:jc w:val="both"/>
      </w:pPr>
      <w:r>
        <w:t xml:space="preserve">4) члены сельскохозяйственного потребительского кооператива из числа сельскохозяйственных товаропроизводителей, кроме граждан, ведущих личное подсобное хозяйство, отвечают критериям микро- или малого предприятия, установленным Федеральным </w:t>
      </w:r>
      <w:hyperlink r:id="rId196" w:history="1">
        <w:r>
          <w:rPr>
            <w:color w:val="0000FF"/>
          </w:rPr>
          <w:t>законом</w:t>
        </w:r>
      </w:hyperlink>
      <w:r>
        <w:t xml:space="preserve"> от 24.07.2007 N 209-ФЗ "О развитии малого и среднего предпринимательства в Российской Федерации";</w:t>
      </w:r>
    </w:p>
    <w:p w:rsidR="00206A7B" w:rsidRDefault="00206A7B">
      <w:pPr>
        <w:pStyle w:val="ConsPlusNormal"/>
        <w:jc w:val="both"/>
      </w:pPr>
      <w:r>
        <w:t xml:space="preserve">(в ред. </w:t>
      </w:r>
      <w:hyperlink r:id="rId197"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5) заявитель создан в соответствии с Федеральным </w:t>
      </w:r>
      <w:hyperlink r:id="rId198" w:history="1">
        <w:r>
          <w:rPr>
            <w:color w:val="0000FF"/>
          </w:rPr>
          <w:t>законом</w:t>
        </w:r>
      </w:hyperlink>
      <w:r>
        <w:t xml:space="preserve"> от 08.12.1995 N 193-ФЗ "О сельскохозяйственной кооперации";</w:t>
      </w:r>
    </w:p>
    <w:p w:rsidR="00206A7B" w:rsidRDefault="00206A7B">
      <w:pPr>
        <w:pStyle w:val="ConsPlusNormal"/>
        <w:spacing w:before="220"/>
        <w:ind w:firstLine="540"/>
        <w:jc w:val="both"/>
      </w:pPr>
      <w:r>
        <w:t>6)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6A7B" w:rsidRDefault="00206A7B">
      <w:pPr>
        <w:pStyle w:val="ConsPlusNormal"/>
        <w:spacing w:before="220"/>
        <w:ind w:firstLine="540"/>
        <w:jc w:val="both"/>
      </w:pPr>
      <w:bookmarkStart w:id="76" w:name="P917"/>
      <w:bookmarkEnd w:id="76"/>
      <w:r>
        <w:t>7) у заявителя отсутствует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w:t>
      </w:r>
    </w:p>
    <w:p w:rsidR="00206A7B" w:rsidRDefault="00206A7B">
      <w:pPr>
        <w:pStyle w:val="ConsPlusNormal"/>
        <w:jc w:val="both"/>
      </w:pPr>
      <w:r>
        <w:t xml:space="preserve">(в ред. </w:t>
      </w:r>
      <w:hyperlink r:id="rId199"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8) у заявителя отсутствует просроченная (неурегулированная) задолженность по денежным обязательствам перед Ульяновской областью;</w:t>
      </w:r>
    </w:p>
    <w:p w:rsidR="00206A7B" w:rsidRDefault="00206A7B">
      <w:pPr>
        <w:pStyle w:val="ConsPlusNormal"/>
        <w:spacing w:before="220"/>
        <w:ind w:firstLine="540"/>
        <w:jc w:val="both"/>
      </w:pPr>
      <w:r>
        <w:t>9) заявитель не находится в процессе реорганизации, ликвидации, в отношении его не должна быть введена процедура, применяемая в деле о банкротстве, деятельность заявителя не должна быть приостановлена в порядке, предусмотренном законодательством Российской Федерации;</w:t>
      </w:r>
    </w:p>
    <w:p w:rsidR="00206A7B" w:rsidRDefault="00206A7B">
      <w:pPr>
        <w:pStyle w:val="ConsPlusNormal"/>
        <w:jc w:val="both"/>
      </w:pPr>
      <w:r>
        <w:t xml:space="preserve">(в ред. </w:t>
      </w:r>
      <w:hyperlink r:id="rId200"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lastRenderedPageBreak/>
        <w:t xml:space="preserve">10) заявитель ранее не являлся получателем средств из областного бюджета Ульяновской области на возмещение тех же затрат за счет иных направлений государственной поддержки, указанных в </w:t>
      </w:r>
      <w:hyperlink w:anchor="P890" w:history="1">
        <w:r>
          <w:rPr>
            <w:color w:val="0000FF"/>
          </w:rPr>
          <w:t>пункте 4</w:t>
        </w:r>
      </w:hyperlink>
      <w:r>
        <w:t xml:space="preserve"> настоящих Правил, а в случае возмещения затрат, предусмотренных </w:t>
      </w:r>
      <w:hyperlink w:anchor="P890" w:history="1">
        <w:r>
          <w:rPr>
            <w:color w:val="0000FF"/>
          </w:rPr>
          <w:t>подпунктом 4 пункта 4</w:t>
        </w:r>
      </w:hyperlink>
      <w:r>
        <w:t>, в части возмещения затрат на приобретение молочной продукции, понесенных в текущем финансовом году;</w:t>
      </w:r>
    </w:p>
    <w:p w:rsidR="00206A7B" w:rsidRDefault="00206A7B">
      <w:pPr>
        <w:pStyle w:val="ConsPlusNormal"/>
        <w:jc w:val="both"/>
      </w:pPr>
      <w:r>
        <w:t xml:space="preserve">(пп. 10 в ред. </w:t>
      </w:r>
      <w:hyperlink r:id="rId201"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77" w:name="P924"/>
      <w:bookmarkEnd w:id="77"/>
      <w:r>
        <w:t>11) заявителю не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206A7B" w:rsidRDefault="00206A7B">
      <w:pPr>
        <w:pStyle w:val="ConsPlusNormal"/>
        <w:spacing w:before="220"/>
        <w:ind w:firstLine="540"/>
        <w:jc w:val="both"/>
      </w:pPr>
      <w:r>
        <w:t xml:space="preserve">12) утратил силу с 1 января 2020 года. - </w:t>
      </w:r>
      <w:hyperlink r:id="rId202" w:history="1">
        <w:r>
          <w:rPr>
            <w:color w:val="0000FF"/>
          </w:rPr>
          <w:t>Постановление</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13) заявитель должен подтвердить состав и размер произведенных им затрат, предусмотренных </w:t>
      </w:r>
      <w:hyperlink w:anchor="P890" w:history="1">
        <w:r>
          <w:rPr>
            <w:color w:val="0000FF"/>
          </w:rPr>
          <w:t>подпунктами 1</w:t>
        </w:r>
      </w:hyperlink>
      <w:r>
        <w:t xml:space="preserve"> - </w:t>
      </w:r>
      <w:hyperlink w:anchor="P890" w:history="1">
        <w:r>
          <w:rPr>
            <w:color w:val="0000FF"/>
          </w:rPr>
          <w:t>4 пункта 4</w:t>
        </w:r>
      </w:hyperlink>
      <w:r>
        <w:t xml:space="preserve"> настоящих Правил, в полном объеме;</w:t>
      </w:r>
    </w:p>
    <w:p w:rsidR="00206A7B" w:rsidRDefault="00206A7B">
      <w:pPr>
        <w:pStyle w:val="ConsPlusNormal"/>
        <w:jc w:val="both"/>
      </w:pPr>
      <w:r>
        <w:t xml:space="preserve">(в ред. </w:t>
      </w:r>
      <w:hyperlink r:id="rId20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14) заявитель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206A7B" w:rsidRDefault="00206A7B">
      <w:pPr>
        <w:pStyle w:val="ConsPlusNormal"/>
        <w:jc w:val="both"/>
      </w:pPr>
      <w:r>
        <w:t xml:space="preserve">(в ред. </w:t>
      </w:r>
      <w:hyperlink r:id="rId204"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15) заявитель должен передать (реализовать) в собственность членов сельскохозяйственного потребительского кооператива имущество, приобретенное в целях последующей передачи (реализации), по цене, не превышающей стоимость такого имущества, уменьшенную на сумму полученной субсидии, при этом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 (в случае получения заявителем субсидии в целях возмещения части затрат, предусмотренных </w:t>
      </w:r>
      <w:hyperlink w:anchor="P890" w:history="1">
        <w:r>
          <w:rPr>
            <w:color w:val="0000FF"/>
          </w:rPr>
          <w:t>подпунктом 1 пункта 4</w:t>
        </w:r>
      </w:hyperlink>
      <w:r>
        <w:t xml:space="preserve"> настоящих Правил);</w:t>
      </w:r>
    </w:p>
    <w:p w:rsidR="00206A7B" w:rsidRDefault="00206A7B">
      <w:pPr>
        <w:pStyle w:val="ConsPlusNormal"/>
        <w:jc w:val="both"/>
      </w:pPr>
      <w:r>
        <w:t xml:space="preserve">(пп. 15 в ред. </w:t>
      </w:r>
      <w:hyperlink r:id="rId205"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16) заявитель должен не позднее даты представления в Министерство документов (копий документов), указанных в </w:t>
      </w:r>
      <w:hyperlink w:anchor="P948" w:history="1">
        <w:r>
          <w:rPr>
            <w:color w:val="0000FF"/>
          </w:rPr>
          <w:t>пункте 7</w:t>
        </w:r>
      </w:hyperlink>
      <w:r>
        <w:t xml:space="preserve"> настоящих Правил, обеспечить регистрацию на территории Ульяновской области техники и (или) мобильных торговых объектов, если приобретенные техника и (или) мобильные торговые объекты подлежат государственной регистрации (в случае получения заявителем субсидии в целях возмещения части затрат, предусмотренных </w:t>
      </w:r>
      <w:hyperlink w:anchor="P890" w:history="1">
        <w:r>
          <w:rPr>
            <w:color w:val="0000FF"/>
          </w:rPr>
          <w:t>подпунктом 3 пункта 4</w:t>
        </w:r>
      </w:hyperlink>
      <w:r>
        <w:t xml:space="preserve"> настоящих Правил);</w:t>
      </w:r>
    </w:p>
    <w:p w:rsidR="00206A7B" w:rsidRDefault="00206A7B">
      <w:pPr>
        <w:pStyle w:val="ConsPlusNormal"/>
        <w:jc w:val="both"/>
      </w:pPr>
      <w:r>
        <w:t xml:space="preserve">(в ред. постановлений Правительства Ульяновской области от 24.12.2019 </w:t>
      </w:r>
      <w:hyperlink r:id="rId206" w:history="1">
        <w:r>
          <w:rPr>
            <w:color w:val="0000FF"/>
          </w:rPr>
          <w:t>N 753-П</w:t>
        </w:r>
      </w:hyperlink>
      <w:r>
        <w:t xml:space="preserve">, от 06.05.2020 </w:t>
      </w:r>
      <w:hyperlink r:id="rId207" w:history="1">
        <w:r>
          <w:rPr>
            <w:color w:val="0000FF"/>
          </w:rPr>
          <w:t>N 233-П</w:t>
        </w:r>
      </w:hyperlink>
      <w:r>
        <w:t>)</w:t>
      </w:r>
    </w:p>
    <w:p w:rsidR="00206A7B" w:rsidRDefault="00206A7B">
      <w:pPr>
        <w:pStyle w:val="ConsPlusNormal"/>
        <w:spacing w:before="220"/>
        <w:ind w:firstLine="540"/>
        <w:jc w:val="both"/>
      </w:pPr>
      <w:r>
        <w:t xml:space="preserve">17) заявитель должен принять приобретенные им технику и (или) оборудование, и (или) мобильные торговые объекты к бухгалтерскому учету (в случае получения заявителем субсидии в целях возмещения части затрат, предусмотренных </w:t>
      </w:r>
      <w:hyperlink w:anchor="P890" w:history="1">
        <w:r>
          <w:rPr>
            <w:color w:val="0000FF"/>
          </w:rPr>
          <w:t>подпунктом 3 пункта 4</w:t>
        </w:r>
      </w:hyperlink>
      <w:r>
        <w:t xml:space="preserve"> настоящих Правил);</w:t>
      </w:r>
    </w:p>
    <w:p w:rsidR="00206A7B" w:rsidRDefault="00206A7B">
      <w:pPr>
        <w:pStyle w:val="ConsPlusNormal"/>
        <w:jc w:val="both"/>
      </w:pPr>
      <w:r>
        <w:t xml:space="preserve">(в ред. </w:t>
      </w:r>
      <w:hyperlink r:id="rId20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78" w:name="P936"/>
      <w:bookmarkEnd w:id="78"/>
      <w:r>
        <w:t xml:space="preserve">18) заявитель должен приобрести сельскохозяйственную технику, оборудование для переработки сельскохозяйственной продукции и (или) мобильные торговые объекты, срок эксплуатации которых не должен превышать 3 года с года их производства (в случае получения заявителем субсидии в целях возмещения части затрат, предусмотренных </w:t>
      </w:r>
      <w:hyperlink w:anchor="P890" w:history="1">
        <w:r>
          <w:rPr>
            <w:color w:val="0000FF"/>
          </w:rPr>
          <w:t>подпунктом 3 пункта 4</w:t>
        </w:r>
      </w:hyperlink>
      <w:r>
        <w:t xml:space="preserve"> настоящих Правил);</w:t>
      </w:r>
    </w:p>
    <w:p w:rsidR="00206A7B" w:rsidRDefault="00206A7B">
      <w:pPr>
        <w:pStyle w:val="ConsPlusNormal"/>
        <w:jc w:val="both"/>
      </w:pPr>
      <w:r>
        <w:t xml:space="preserve">(пп. 18 введен </w:t>
      </w:r>
      <w:hyperlink r:id="rId209"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lastRenderedPageBreak/>
        <w:t xml:space="preserve">19) заявитель должен передать (реализовать) в собственность членов сельскохозяйственного потребительского кооператива крупный рогатый скот, приобретенный в целях замены крупного рогатого скота, больного или инфицированного лейкозом, по цене, не превышающей стоимость такого крупного рогатого скота, уменьшенной на сумму полученной субсидии, при этом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(в случае получения заявителем субсидии в целях возмещения части затрат, предусмотренных </w:t>
      </w:r>
      <w:hyperlink w:anchor="P890" w:history="1">
        <w:r>
          <w:rPr>
            <w:color w:val="0000FF"/>
          </w:rPr>
          <w:t>подпунктом 2 пункта 4</w:t>
        </w:r>
      </w:hyperlink>
      <w:r>
        <w:t xml:space="preserve"> настоящих Правил);</w:t>
      </w:r>
    </w:p>
    <w:p w:rsidR="00206A7B" w:rsidRDefault="00206A7B">
      <w:pPr>
        <w:pStyle w:val="ConsPlusNormal"/>
        <w:jc w:val="both"/>
      </w:pPr>
      <w:r>
        <w:t xml:space="preserve">(пп. 19 введен </w:t>
      </w:r>
      <w:hyperlink r:id="rId210"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20) заявитель обязан приобретать имущество, технику, оборудование и (или) мобильные торговые объекты, указанные в </w:t>
      </w:r>
      <w:hyperlink w:anchor="P890" w:history="1">
        <w:r>
          <w:rPr>
            <w:color w:val="0000FF"/>
          </w:rPr>
          <w:t>подпунктах 1</w:t>
        </w:r>
      </w:hyperlink>
      <w:r>
        <w:t xml:space="preserve"> - </w:t>
      </w:r>
      <w:hyperlink w:anchor="P890" w:history="1">
        <w:r>
          <w:rPr>
            <w:color w:val="0000FF"/>
          </w:rPr>
          <w:t>3 пункта 4</w:t>
        </w:r>
      </w:hyperlink>
      <w:r>
        <w:t xml:space="preserve"> настоящих Правил, у лиц, не являющихся членами данного кооператива (в том числе ассоциированными);</w:t>
      </w:r>
    </w:p>
    <w:p w:rsidR="00206A7B" w:rsidRDefault="00206A7B">
      <w:pPr>
        <w:pStyle w:val="ConsPlusNormal"/>
        <w:jc w:val="both"/>
      </w:pPr>
      <w:r>
        <w:t xml:space="preserve">(пп. 20 введен </w:t>
      </w:r>
      <w:hyperlink r:id="rId211"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21) заявитель должен соблюдать ограничения, предусмотренные подпунктом "а" пункта 8 Правил, утвержденных постановлением Правительства Российской Федерации;</w:t>
      </w:r>
    </w:p>
    <w:p w:rsidR="00206A7B" w:rsidRDefault="00206A7B">
      <w:pPr>
        <w:pStyle w:val="ConsPlusNormal"/>
        <w:jc w:val="both"/>
      </w:pPr>
      <w:r>
        <w:t xml:space="preserve">(пп. 21 введен </w:t>
      </w:r>
      <w:hyperlink r:id="rId212" w:history="1">
        <w:r>
          <w:rPr>
            <w:color w:val="0000FF"/>
          </w:rPr>
          <w:t>постановлением</w:t>
        </w:r>
      </w:hyperlink>
      <w:r>
        <w:t xml:space="preserve"> Правительства Ульяновской области от 06.05.2020 N 233-П; в ред. </w:t>
      </w:r>
      <w:hyperlink r:id="rId213"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 xml:space="preserve">22) заявитель обязан закупать у одного члена сельскохозяйственного потребительского кооператива сельскохозяйственную продукцию, объем которой не должен превышать 15 процентов всего объема сельскохозяйственной продукции в стоимостном выражении, закупленной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получения заявителем субсидии в целях возмещения части затрат, предусмотренных </w:t>
      </w:r>
      <w:hyperlink w:anchor="P890" w:history="1">
        <w:r>
          <w:rPr>
            <w:color w:val="0000FF"/>
          </w:rPr>
          <w:t>подпунктом 4 пункта 4</w:t>
        </w:r>
      </w:hyperlink>
      <w:r>
        <w:t xml:space="preserve"> настоящих Правил);</w:t>
      </w:r>
    </w:p>
    <w:p w:rsidR="00206A7B" w:rsidRDefault="00206A7B">
      <w:pPr>
        <w:pStyle w:val="ConsPlusNormal"/>
        <w:jc w:val="both"/>
      </w:pPr>
      <w:r>
        <w:t xml:space="preserve">(пп. 22 введен </w:t>
      </w:r>
      <w:hyperlink r:id="rId214"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23)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и об индивидуальном предпринимателе, если сельскохозяйственный товаропроизводитель является индивидуальным предпринимателем.</w:t>
      </w:r>
    </w:p>
    <w:p w:rsidR="00206A7B" w:rsidRDefault="00206A7B">
      <w:pPr>
        <w:pStyle w:val="ConsPlusNormal"/>
        <w:jc w:val="both"/>
      </w:pPr>
      <w:r>
        <w:t xml:space="preserve">(пп. 23 введен </w:t>
      </w:r>
      <w:hyperlink r:id="rId215"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79" w:name="P948"/>
      <w:bookmarkEnd w:id="79"/>
      <w:r>
        <w:t>7. Для получения субсидии заявитель представляет в Министерство следующие документы (копии документов):</w:t>
      </w:r>
    </w:p>
    <w:p w:rsidR="00206A7B" w:rsidRDefault="00206A7B">
      <w:pPr>
        <w:pStyle w:val="ConsPlusNormal"/>
        <w:spacing w:before="220"/>
        <w:ind w:firstLine="540"/>
        <w:jc w:val="both"/>
      </w:pPr>
      <w:r>
        <w:t>1) заявление;</w:t>
      </w:r>
    </w:p>
    <w:p w:rsidR="00206A7B" w:rsidRDefault="00206A7B">
      <w:pPr>
        <w:pStyle w:val="ConsPlusNormal"/>
        <w:spacing w:before="220"/>
        <w:ind w:firstLine="540"/>
        <w:jc w:val="both"/>
      </w:pPr>
      <w:r>
        <w:t>2) справку-расчет на получение субсидии, составленную по форме, утвержденной правовым актом Министерства (в двух экземплярах);</w:t>
      </w:r>
    </w:p>
    <w:p w:rsidR="00206A7B" w:rsidRDefault="00206A7B">
      <w:pPr>
        <w:pStyle w:val="ConsPlusNormal"/>
        <w:jc w:val="both"/>
      </w:pPr>
      <w:r>
        <w:t xml:space="preserve">(в ред. </w:t>
      </w:r>
      <w:hyperlink r:id="rId216"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3) копию устава сельскохозяйственного потребительского кооператива, заверенную заявителем;</w:t>
      </w:r>
    </w:p>
    <w:p w:rsidR="00206A7B" w:rsidRDefault="00206A7B">
      <w:pPr>
        <w:pStyle w:val="ConsPlusNormal"/>
        <w:jc w:val="both"/>
      </w:pPr>
      <w:r>
        <w:t xml:space="preserve">(пп. 3 в ред. </w:t>
      </w:r>
      <w:hyperlink r:id="rId217"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4) список членов сельскохозяйственного потребительского кооператива, подписанный его председателем, предусматривающий согласия членов сельскохозяйственного потребительского кооператива, за исключением членов сельскохозяйственного потребительского кооператива, </w:t>
      </w:r>
      <w:r>
        <w:lastRenderedPageBreak/>
        <w:t>являющихся юридическими лицами, на обработку их персональных данных, составленный по форме, утвержденной правовым актом Министерства;</w:t>
      </w:r>
    </w:p>
    <w:p w:rsidR="00206A7B" w:rsidRDefault="00206A7B">
      <w:pPr>
        <w:pStyle w:val="ConsPlusNormal"/>
        <w:spacing w:before="220"/>
        <w:ind w:firstLine="540"/>
        <w:jc w:val="both"/>
      </w:pPr>
      <w:r>
        <w:t>5)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206A7B" w:rsidRDefault="00206A7B">
      <w:pPr>
        <w:pStyle w:val="ConsPlusNormal"/>
        <w:spacing w:before="220"/>
        <w:ind w:firstLine="540"/>
        <w:jc w:val="both"/>
      </w:pPr>
      <w:r>
        <w:t>6) документ, подтверждающий согласие председателя сельскохозяйственного потребительского кооператива на обработку его персональных данных;</w:t>
      </w:r>
    </w:p>
    <w:p w:rsidR="00206A7B" w:rsidRDefault="00206A7B">
      <w:pPr>
        <w:pStyle w:val="ConsPlusNormal"/>
        <w:jc w:val="both"/>
      </w:pPr>
      <w:r>
        <w:t xml:space="preserve">(в ред. </w:t>
      </w:r>
      <w:hyperlink r:id="rId218"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7) документы, подтверждающие объем затрат, понесенных заявителем, из числа затрат, предусмотренных </w:t>
      </w:r>
      <w:hyperlink w:anchor="P890" w:history="1">
        <w:r>
          <w:rPr>
            <w:color w:val="0000FF"/>
          </w:rPr>
          <w:t>подпунктами 1</w:t>
        </w:r>
      </w:hyperlink>
      <w:r>
        <w:t xml:space="preserve"> - </w:t>
      </w:r>
      <w:hyperlink w:anchor="P890" w:history="1">
        <w:r>
          <w:rPr>
            <w:color w:val="0000FF"/>
          </w:rPr>
          <w:t>3 пункта 4</w:t>
        </w:r>
      </w:hyperlink>
      <w:r>
        <w:t xml:space="preserve"> настоящих Правил, в соответствии с перечнем, утвержденным правовым актом Министерства;</w:t>
      </w:r>
    </w:p>
    <w:p w:rsidR="00206A7B" w:rsidRDefault="00206A7B">
      <w:pPr>
        <w:pStyle w:val="ConsPlusNormal"/>
        <w:jc w:val="both"/>
      </w:pPr>
      <w:r>
        <w:t xml:space="preserve">(в ред. постановлений Правительства Ульяновской области от 24.12.2019 </w:t>
      </w:r>
      <w:hyperlink r:id="rId219" w:history="1">
        <w:r>
          <w:rPr>
            <w:color w:val="0000FF"/>
          </w:rPr>
          <w:t>N 753-П</w:t>
        </w:r>
      </w:hyperlink>
      <w:r>
        <w:t xml:space="preserve">, от 06.05.2020 </w:t>
      </w:r>
      <w:hyperlink r:id="rId220" w:history="1">
        <w:r>
          <w:rPr>
            <w:color w:val="0000FF"/>
          </w:rPr>
          <w:t>N 233-П</w:t>
        </w:r>
      </w:hyperlink>
      <w:r>
        <w:t>)</w:t>
      </w:r>
    </w:p>
    <w:p w:rsidR="00206A7B" w:rsidRDefault="00206A7B">
      <w:pPr>
        <w:pStyle w:val="ConsPlusNormal"/>
        <w:spacing w:before="220"/>
        <w:ind w:firstLine="540"/>
        <w:jc w:val="both"/>
      </w:pPr>
      <w:r>
        <w:t xml:space="preserve">8) справку о соответствии заявителя требованиям, установленным </w:t>
      </w:r>
      <w:hyperlink w:anchor="P917" w:history="1">
        <w:r>
          <w:rPr>
            <w:color w:val="0000FF"/>
          </w:rPr>
          <w:t>подпунктами 7</w:t>
        </w:r>
      </w:hyperlink>
      <w:r>
        <w:t xml:space="preserve"> - </w:t>
      </w:r>
      <w:hyperlink w:anchor="P924" w:history="1">
        <w:r>
          <w:rPr>
            <w:color w:val="0000FF"/>
          </w:rPr>
          <w:t>11 пункта 6</w:t>
        </w:r>
      </w:hyperlink>
      <w:r>
        <w:t xml:space="preserve"> настоящих Правил, составленную в произвольной форме и подписанную председателем сельскохозяйственного потребительского кооператива;</w:t>
      </w:r>
    </w:p>
    <w:p w:rsidR="00206A7B" w:rsidRDefault="00206A7B">
      <w:pPr>
        <w:pStyle w:val="ConsPlusNormal"/>
        <w:jc w:val="both"/>
      </w:pPr>
      <w:r>
        <w:t xml:space="preserve">(в ред. </w:t>
      </w:r>
      <w:hyperlink r:id="rId22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9)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06A7B" w:rsidRDefault="00206A7B">
      <w:pPr>
        <w:pStyle w:val="ConsPlusNormal"/>
        <w:jc w:val="both"/>
      </w:pPr>
      <w:r>
        <w:t xml:space="preserve">(в ред. </w:t>
      </w:r>
      <w:hyperlink r:id="rId222"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10) для получения субсидии, предоставляемой заявителю в целях возмещения части затрат, предусмотренных </w:t>
      </w:r>
      <w:hyperlink w:anchor="P890" w:history="1">
        <w:r>
          <w:rPr>
            <w:color w:val="0000FF"/>
          </w:rPr>
          <w:t>подпунктом 1 пункта 4</w:t>
        </w:r>
      </w:hyperlink>
      <w:r>
        <w:t xml:space="preserve"> настоящих Правил, заявитель должен дополнительно представить в Министерство следующие документы:</w:t>
      </w:r>
    </w:p>
    <w:p w:rsidR="00206A7B" w:rsidRDefault="00206A7B">
      <w:pPr>
        <w:pStyle w:val="ConsPlusNormal"/>
        <w:spacing w:before="220"/>
        <w:ind w:firstLine="540"/>
        <w:jc w:val="both"/>
      </w:pPr>
      <w:r>
        <w:t xml:space="preserve">а) выписку из протокола общего собрания членов сельскохозяйственного потребительского кооператива, на котором было принято решение о приобретении имущества, указанного в </w:t>
      </w:r>
      <w:hyperlink w:anchor="P890" w:history="1">
        <w:r>
          <w:rPr>
            <w:color w:val="0000FF"/>
          </w:rPr>
          <w:t>подпункте 1 пункта 4</w:t>
        </w:r>
      </w:hyperlink>
      <w:r>
        <w:t xml:space="preserve"> настоящих Правил, а также документы, подтверждающие согласие членов сельскохозяйственного потребительского кооператива, которым передается (реализуется) данное имущество, на его передачу (реализацию);</w:t>
      </w:r>
    </w:p>
    <w:p w:rsidR="00206A7B" w:rsidRDefault="00206A7B">
      <w:pPr>
        <w:pStyle w:val="ConsPlusNormal"/>
        <w:spacing w:before="220"/>
        <w:ind w:firstLine="540"/>
        <w:jc w:val="both"/>
      </w:pPr>
      <w:r>
        <w:t>б) реестр членов сельскохозяйственного потребительского кооператива, получивших от заявителя имущество, приобретенное в целях последующей передачи (реализации), составленный по форме, утвержденной правовым актом Министерства;</w:t>
      </w:r>
    </w:p>
    <w:p w:rsidR="00206A7B" w:rsidRDefault="00206A7B">
      <w:pPr>
        <w:pStyle w:val="ConsPlusNormal"/>
        <w:jc w:val="both"/>
      </w:pPr>
      <w:r>
        <w:t xml:space="preserve">(в ред. </w:t>
      </w:r>
      <w:hyperlink r:id="rId223"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в) документы, подтверждающие передачу (реализацию) заявителем имущества, приобретенного в целях последующей передачи (реализации), в соответствии с перечнем, утвержденным правовым актом Министерства;</w:t>
      </w:r>
    </w:p>
    <w:p w:rsidR="00206A7B" w:rsidRDefault="00206A7B">
      <w:pPr>
        <w:pStyle w:val="ConsPlusNormal"/>
        <w:spacing w:before="220"/>
        <w:ind w:firstLine="540"/>
        <w:jc w:val="both"/>
      </w:pPr>
      <w:r>
        <w:t xml:space="preserve">11) для получения субсидии, предоставляемой заявителю в целях возмещения части затрат, предусмотренных </w:t>
      </w:r>
      <w:hyperlink w:anchor="P890" w:history="1">
        <w:r>
          <w:rPr>
            <w:color w:val="0000FF"/>
          </w:rPr>
          <w:t>подпунктом 4 пункта 4</w:t>
        </w:r>
      </w:hyperlink>
      <w:r>
        <w:t xml:space="preserve"> настоящих Правил, заявитель должен дополнительно представить в Министерство следующие документы (копии документов):</w:t>
      </w:r>
    </w:p>
    <w:p w:rsidR="00206A7B" w:rsidRDefault="00206A7B">
      <w:pPr>
        <w:pStyle w:val="ConsPlusNormal"/>
        <w:jc w:val="both"/>
      </w:pPr>
      <w:r>
        <w:t xml:space="preserve">(в ред. </w:t>
      </w:r>
      <w:hyperlink r:id="rId224"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а) реестр членов сельскохозяйственного потребительского кооператива, сдавших сельскохозяйственную продукцию заявителю, составленный по форме, утвержденной правовым актом Министерства;</w:t>
      </w:r>
    </w:p>
    <w:p w:rsidR="00206A7B" w:rsidRDefault="00206A7B">
      <w:pPr>
        <w:pStyle w:val="ConsPlusNormal"/>
        <w:spacing w:before="220"/>
        <w:ind w:firstLine="540"/>
        <w:jc w:val="both"/>
      </w:pPr>
      <w:r>
        <w:t xml:space="preserve">б) копии заверенных заявителем ведомостей, составленных по форме, утвержденной </w:t>
      </w:r>
      <w:r>
        <w:lastRenderedPageBreak/>
        <w:t>правовым актом Министерства, и подтверждающих оплату сельскохозяйственной продукции, закупленной заявителем у членов сельскохозяйственного потребительского кооператива;</w:t>
      </w:r>
    </w:p>
    <w:p w:rsidR="00206A7B" w:rsidRDefault="00206A7B">
      <w:pPr>
        <w:pStyle w:val="ConsPlusNormal"/>
        <w:jc w:val="both"/>
      </w:pPr>
      <w:r>
        <w:t xml:space="preserve">(пп. "б" в ред. </w:t>
      </w:r>
      <w:hyperlink r:id="rId225"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12) для получения субсидии, предоставляемой заявителю в целях возмещения части затрат, предусмотренных </w:t>
      </w:r>
      <w:hyperlink w:anchor="P890" w:history="1">
        <w:r>
          <w:rPr>
            <w:color w:val="0000FF"/>
          </w:rPr>
          <w:t>подпунктом 2 пункта 4</w:t>
        </w:r>
      </w:hyperlink>
      <w:r>
        <w:t xml:space="preserve"> настоящих Правил, заявитель должен дополнительно представить в Министерство следующие документы (копии документов):</w:t>
      </w:r>
    </w:p>
    <w:p w:rsidR="00206A7B" w:rsidRDefault="00206A7B">
      <w:pPr>
        <w:pStyle w:val="ConsPlusNormal"/>
        <w:spacing w:before="220"/>
        <w:ind w:firstLine="540"/>
        <w:jc w:val="both"/>
      </w:pPr>
      <w:r>
        <w:t>а) выписку из протокола общего собрания членов сельскохозяйственного потребительского кооператива, на котором было принято решение о приобретении крупного рогатого скота в целях замены крупного рогатого скота, больного или инфицированного лейкозом, а также документы, подтверждающие согласие членов сельскохозяйственного потребительского кооператива, которым передается (реализуется) данный крупный рогатый скот, на его передачу (реализацию);</w:t>
      </w:r>
    </w:p>
    <w:p w:rsidR="00206A7B" w:rsidRDefault="00206A7B">
      <w:pPr>
        <w:pStyle w:val="ConsPlusNormal"/>
        <w:spacing w:before="220"/>
        <w:ind w:firstLine="540"/>
        <w:jc w:val="both"/>
      </w:pPr>
      <w:r>
        <w:t>б) реестр членов сельскохозяйственного потребительского кооператива, получивших от заявителя крупный рогатый скот, приобретенный в целях замены крупного рогатого скота, больного или инфицированного лейкозом, по форме, утвержденной правовым актом Министерства;</w:t>
      </w:r>
    </w:p>
    <w:p w:rsidR="00206A7B" w:rsidRDefault="00206A7B">
      <w:pPr>
        <w:pStyle w:val="ConsPlusNormal"/>
        <w:spacing w:before="220"/>
        <w:ind w:firstLine="540"/>
        <w:jc w:val="both"/>
      </w:pPr>
      <w:r>
        <w:t>в) документы, подтверждающие передачу (реализацию) заявителем крупного рогатого скота, приобретенного в целях замены крупного рогатого скота, больного или инфицированного лейкозом, в соответствии с перечнем, утвержденным правовым актом Министерства;</w:t>
      </w:r>
    </w:p>
    <w:p w:rsidR="00206A7B" w:rsidRDefault="00206A7B">
      <w:pPr>
        <w:pStyle w:val="ConsPlusNormal"/>
        <w:spacing w:before="220"/>
        <w:ind w:firstLine="540"/>
        <w:jc w:val="both"/>
      </w:pPr>
      <w:r>
        <w:t>г)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206A7B" w:rsidRDefault="00206A7B">
      <w:pPr>
        <w:pStyle w:val="ConsPlusNormal"/>
        <w:jc w:val="both"/>
      </w:pPr>
      <w:r>
        <w:t xml:space="preserve">(пп. 12 введен </w:t>
      </w:r>
      <w:hyperlink r:id="rId226" w:history="1">
        <w:r>
          <w:rPr>
            <w:color w:val="0000FF"/>
          </w:rPr>
          <w:t>постановлением</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8. Утратил силу с 1 января 2020 года. - </w:t>
      </w:r>
      <w:hyperlink r:id="rId227" w:history="1">
        <w:r>
          <w:rPr>
            <w:color w:val="0000FF"/>
          </w:rPr>
          <w:t>Постановление</w:t>
        </w:r>
      </w:hyperlink>
      <w:r>
        <w:t xml:space="preserve"> Правительства Ульяновской области от 24.12.2019 N 753-П.</w:t>
      </w:r>
    </w:p>
    <w:p w:rsidR="00206A7B" w:rsidRDefault="00206A7B">
      <w:pPr>
        <w:pStyle w:val="ConsPlusNormal"/>
        <w:spacing w:before="220"/>
        <w:ind w:firstLine="540"/>
        <w:jc w:val="both"/>
      </w:pPr>
      <w:bookmarkStart w:id="80" w:name="P981"/>
      <w:bookmarkEnd w:id="80"/>
      <w:r>
        <w:t xml:space="preserve">9. Министерство принимает документы (копии документов), предусмотренные </w:t>
      </w:r>
      <w:hyperlink w:anchor="P948" w:history="1">
        <w:r>
          <w:rPr>
            <w:color w:val="0000FF"/>
          </w:rPr>
          <w:t>пунктом 7</w:t>
        </w:r>
      </w:hyperlink>
      <w:r>
        <w:t xml:space="preserve"> настоящих Правил (далее - документы), до 10 декабря текущего финансового года включительно.</w:t>
      </w:r>
    </w:p>
    <w:p w:rsidR="00206A7B" w:rsidRDefault="00206A7B">
      <w:pPr>
        <w:pStyle w:val="ConsPlusNormal"/>
        <w:spacing w:before="220"/>
        <w:ind w:firstLine="540"/>
        <w:jc w:val="both"/>
      </w:pPr>
      <w:r>
        <w:t xml:space="preserve">Возмещение затрат, предусмотренных </w:t>
      </w:r>
      <w:hyperlink w:anchor="P890" w:history="1">
        <w:r>
          <w:rPr>
            <w:color w:val="0000FF"/>
          </w:rPr>
          <w:t>подпунктом 4 пункта 4</w:t>
        </w:r>
      </w:hyperlink>
      <w:r>
        <w:t xml:space="preserve"> настоящих Правил, возможно за несколько кварталов текущего финансового года, если эти затраты не возмещались ранее в текущем отчетном году. При этом возмещение указанных затрат за четвертый квартал отчетного финансового года осуществляется в первом квартале года, следующего за отчетным.</w:t>
      </w:r>
    </w:p>
    <w:p w:rsidR="00206A7B" w:rsidRDefault="00206A7B">
      <w:pPr>
        <w:pStyle w:val="ConsPlusNormal"/>
        <w:jc w:val="both"/>
      </w:pPr>
      <w:r>
        <w:t xml:space="preserve">(в ред. </w:t>
      </w:r>
      <w:hyperlink r:id="rId22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10. Министерство регистрирует заявления в день их приема в порядке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206A7B" w:rsidRDefault="00206A7B">
      <w:pPr>
        <w:pStyle w:val="ConsPlusNormal"/>
        <w:jc w:val="both"/>
      </w:pPr>
      <w:r>
        <w:t xml:space="preserve">(в ред. </w:t>
      </w:r>
      <w:hyperlink r:id="rId229"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bookmarkStart w:id="81" w:name="P986"/>
      <w:bookmarkEnd w:id="81"/>
      <w:r>
        <w:t>11. Министерством в течение 15 рабочих дней со дня регистрации заявления:</w:t>
      </w:r>
    </w:p>
    <w:p w:rsidR="00206A7B" w:rsidRDefault="00206A7B">
      <w:pPr>
        <w:pStyle w:val="ConsPlusNormal"/>
        <w:spacing w:before="220"/>
        <w:ind w:firstLine="540"/>
        <w:jc w:val="both"/>
      </w:pPr>
      <w:r>
        <w:t xml:space="preserve">1) осуществляется проверка соответствия заявителя требованиям, установленным </w:t>
      </w:r>
      <w:hyperlink w:anchor="P908" w:history="1">
        <w:r>
          <w:rPr>
            <w:color w:val="0000FF"/>
          </w:rPr>
          <w:t>пунктом 6</w:t>
        </w:r>
      </w:hyperlink>
      <w:r>
        <w:t xml:space="preserve"> настоящих Правил, и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w:t>
      </w:r>
      <w:r>
        <w:lastRenderedPageBreak/>
        <w:t xml:space="preserve">государственные органы запросов, наведения справок и использования иных форм проверки, не противоречащих законодательству Российской Федерации, а также проверка соответствия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проверка соответствия сельскохозяйственной продукции - </w:t>
      </w:r>
      <w:hyperlink r:id="rId230" w:history="1">
        <w:r>
          <w:rPr>
            <w:color w:val="0000FF"/>
          </w:rPr>
          <w:t>перечню</w:t>
        </w:r>
      </w:hyperlink>
      <w:r>
        <w:t xml:space="preserve">, утвержденному распоряжением N 79-р, проверка соответствия техники и (или) оборудования, и (или) мобильных торговых объектов - перечню, утвержденному нормативным правовым актом Министерства, а также условию о сроке эксплуатации, установленному </w:t>
      </w:r>
      <w:hyperlink w:anchor="P936" w:history="1">
        <w:r>
          <w:rPr>
            <w:color w:val="0000FF"/>
          </w:rPr>
          <w:t>подпунктом 18 пункта 6</w:t>
        </w:r>
      </w:hyperlink>
      <w:r>
        <w:t xml:space="preserve"> настоящих Правил;</w:t>
      </w:r>
    </w:p>
    <w:p w:rsidR="00206A7B" w:rsidRDefault="00206A7B">
      <w:pPr>
        <w:pStyle w:val="ConsPlusNormal"/>
        <w:jc w:val="both"/>
      </w:pPr>
      <w:r>
        <w:t xml:space="preserve">(в ред. </w:t>
      </w:r>
      <w:hyperlink r:id="rId231"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2) принимается решение о предоставлении заявителю субсидии либо об отказе в ее предоставлении, которое оформляется правовым актом Министерства;</w:t>
      </w:r>
    </w:p>
    <w:p w:rsidR="00206A7B" w:rsidRDefault="00206A7B">
      <w:pPr>
        <w:pStyle w:val="ConsPlusNormal"/>
        <w:jc w:val="both"/>
      </w:pPr>
      <w:r>
        <w:t xml:space="preserve">(в ред. </w:t>
      </w:r>
      <w:hyperlink r:id="rId232"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3) делается запись в журнале регистрации о предоставлении заявителю субсидии либо об отказе в ее предоставлении;</w:t>
      </w:r>
    </w:p>
    <w:p w:rsidR="00206A7B" w:rsidRDefault="00206A7B">
      <w:pPr>
        <w:pStyle w:val="ConsPlusNormal"/>
        <w:spacing w:before="220"/>
        <w:ind w:firstLine="540"/>
        <w:jc w:val="both"/>
      </w:pPr>
      <w:r>
        <w:t xml:space="preserve">4) доводится до заявителя уведомление о предоставлении ему субсидии либо об отказе в ее предоставлении (далее - уведомление). При этом в уведомлении об отказе в предоставлении субсидии должны быть указаны обстоятельства, послужившие в соответствии с </w:t>
      </w:r>
      <w:hyperlink w:anchor="P1001" w:history="1">
        <w:r>
          <w:rPr>
            <w:color w:val="0000FF"/>
          </w:rPr>
          <w:t>пунктом 12</w:t>
        </w:r>
      </w:hyperlink>
      <w:r>
        <w:t xml:space="preserve"> настоящих Правил основаниями для отказа в предоставлении заявителю субсидии, а также содержаться сведения о возможности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 предусмотренных </w:t>
      </w:r>
      <w:hyperlink w:anchor="P1007" w:history="1">
        <w:r>
          <w:rPr>
            <w:color w:val="0000FF"/>
          </w:rPr>
          <w:t>подпунктами 5</w:t>
        </w:r>
      </w:hyperlink>
      <w:r>
        <w:t xml:space="preserve"> и </w:t>
      </w:r>
      <w:hyperlink w:anchor="P1008" w:history="1">
        <w:r>
          <w:rPr>
            <w:color w:val="0000FF"/>
          </w:rPr>
          <w:t>6 пункта 12</w:t>
        </w:r>
      </w:hyperlink>
      <w:r>
        <w:t xml:space="preserve"> настоящих Правил, и о праве заявителя на обжалование решения Министерства. Уведомление направляется заявителю регистрируемым почтовым отправлением либо передается ему или его представителю непосредственно;</w:t>
      </w:r>
    </w:p>
    <w:p w:rsidR="00206A7B" w:rsidRDefault="00206A7B">
      <w:pPr>
        <w:pStyle w:val="ConsPlusNormal"/>
        <w:jc w:val="both"/>
      </w:pPr>
      <w:r>
        <w:t xml:space="preserve">(пп. 4 в ред. </w:t>
      </w:r>
      <w:hyperlink r:id="rId233"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bookmarkStart w:id="82" w:name="P994"/>
      <w:bookmarkEnd w:id="82"/>
      <w:r>
        <w:t>5) в случае принятия решения о предоставлении заявителю субсидии с ним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rsidR="00206A7B" w:rsidRDefault="00206A7B">
      <w:pPr>
        <w:pStyle w:val="ConsPlusNormal"/>
        <w:spacing w:before="220"/>
        <w:ind w:firstLine="540"/>
        <w:jc w:val="both"/>
      </w:pPr>
      <w:r>
        <w:t>а) сведения об объеме субсидии;</w:t>
      </w:r>
    </w:p>
    <w:p w:rsidR="00206A7B" w:rsidRDefault="00206A7B">
      <w:pPr>
        <w:pStyle w:val="ConsPlusNormal"/>
        <w:spacing w:before="220"/>
        <w:ind w:firstLine="540"/>
        <w:jc w:val="both"/>
      </w:pPr>
      <w:r>
        <w:t>б)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206A7B" w:rsidRDefault="00206A7B">
      <w:pPr>
        <w:pStyle w:val="ConsPlusNormal"/>
        <w:spacing w:before="220"/>
        <w:ind w:firstLine="540"/>
        <w:jc w:val="both"/>
      </w:pPr>
      <w:r>
        <w:t>в) значение результата предоставления субсидии.</w:t>
      </w:r>
    </w:p>
    <w:p w:rsidR="00206A7B" w:rsidRDefault="00206A7B">
      <w:pPr>
        <w:pStyle w:val="ConsPlusNormal"/>
        <w:jc w:val="both"/>
      </w:pPr>
      <w:r>
        <w:t xml:space="preserve">(пп. 5 в ред. </w:t>
      </w:r>
      <w:hyperlink r:id="rId23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заявителю субсидии в объеме, сведения о котором содержатся в соглашении о предоставлении субсидии, в соглашение о предоставлении субсидии подлежат включению условия о согласовании новых условий соглашения о предоставлении субсидии или о расторжении соглашения о предоставлении субсидии в случае недостижения Министерством и заявителем согласия относительно таких новых условий.</w:t>
      </w:r>
    </w:p>
    <w:p w:rsidR="00206A7B" w:rsidRDefault="00206A7B">
      <w:pPr>
        <w:pStyle w:val="ConsPlusNormal"/>
        <w:jc w:val="both"/>
      </w:pPr>
      <w:r>
        <w:t xml:space="preserve">(абзац введен </w:t>
      </w:r>
      <w:hyperlink r:id="rId235" w:history="1">
        <w:r>
          <w:rPr>
            <w:color w:val="0000FF"/>
          </w:rPr>
          <w:t>постановлением</w:t>
        </w:r>
      </w:hyperlink>
      <w:r>
        <w:t xml:space="preserve"> Правительства Ульяновской области от 18.05.2021 N 191-П)</w:t>
      </w:r>
    </w:p>
    <w:p w:rsidR="00206A7B" w:rsidRDefault="00206A7B">
      <w:pPr>
        <w:pStyle w:val="ConsPlusNormal"/>
        <w:spacing w:before="220"/>
        <w:ind w:firstLine="540"/>
        <w:jc w:val="both"/>
      </w:pPr>
      <w:bookmarkStart w:id="83" w:name="P1001"/>
      <w:bookmarkEnd w:id="83"/>
      <w:r>
        <w:lastRenderedPageBreak/>
        <w:t>12. Основаниями для принятия решения об отказе в предоставлении субсидии являются:</w:t>
      </w:r>
    </w:p>
    <w:p w:rsidR="00206A7B" w:rsidRDefault="00206A7B">
      <w:pPr>
        <w:pStyle w:val="ConsPlusNormal"/>
        <w:spacing w:before="220"/>
        <w:ind w:firstLine="540"/>
        <w:jc w:val="both"/>
      </w:pPr>
      <w:r>
        <w:t xml:space="preserve">1) несоответствие заявителя одному или нескольким требованиям, предусмотренным </w:t>
      </w:r>
      <w:hyperlink w:anchor="P908" w:history="1">
        <w:r>
          <w:rPr>
            <w:color w:val="0000FF"/>
          </w:rPr>
          <w:t>пунктом 6</w:t>
        </w:r>
      </w:hyperlink>
      <w:r>
        <w:t xml:space="preserve"> настоящих Правил;</w:t>
      </w:r>
    </w:p>
    <w:p w:rsidR="00206A7B" w:rsidRDefault="00206A7B">
      <w:pPr>
        <w:pStyle w:val="ConsPlusNormal"/>
        <w:spacing w:before="220"/>
        <w:ind w:firstLine="540"/>
        <w:jc w:val="both"/>
      </w:pPr>
      <w:r>
        <w:t xml:space="preserve">2) несоответствие представленных заявителем документов требованиям, предусмотренным </w:t>
      </w:r>
      <w:hyperlink w:anchor="P948" w:history="1">
        <w:r>
          <w:rPr>
            <w:color w:val="0000FF"/>
          </w:rPr>
          <w:t>пунктом 7</w:t>
        </w:r>
      </w:hyperlink>
      <w:r>
        <w:t xml:space="preserve"> настоящих Правил, или непредставление (представление не в полном объеме) указанных документов;</w:t>
      </w:r>
    </w:p>
    <w:p w:rsidR="00206A7B" w:rsidRDefault="00206A7B">
      <w:pPr>
        <w:pStyle w:val="ConsPlusNormal"/>
        <w:spacing w:before="220"/>
        <w:ind w:firstLine="540"/>
        <w:jc w:val="both"/>
      </w:pPr>
      <w:r>
        <w:t>3) несоответствие документов формам, утвержденным правовым актом Министерства, если в соответствии с настоящими Правилами такие документы должны быть составлены по форме, утвержденной Министерством;</w:t>
      </w:r>
    </w:p>
    <w:p w:rsidR="00206A7B" w:rsidRDefault="00206A7B">
      <w:pPr>
        <w:pStyle w:val="ConsPlusNormal"/>
        <w:jc w:val="both"/>
      </w:pPr>
      <w:r>
        <w:t xml:space="preserve">(в ред. </w:t>
      </w:r>
      <w:hyperlink r:id="rId236"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4) неполнота и (или) недостоверность сведений, содержащихся в представленных заявителем документах;</w:t>
      </w:r>
    </w:p>
    <w:p w:rsidR="00206A7B" w:rsidRDefault="00206A7B">
      <w:pPr>
        <w:pStyle w:val="ConsPlusNormal"/>
        <w:spacing w:before="220"/>
        <w:ind w:firstLine="540"/>
        <w:jc w:val="both"/>
      </w:pPr>
      <w:bookmarkStart w:id="84" w:name="P1007"/>
      <w:bookmarkEnd w:id="84"/>
      <w:r>
        <w:t xml:space="preserve">5) представление заявителем документов по истечении сроков, установленных </w:t>
      </w:r>
      <w:hyperlink w:anchor="P981" w:history="1">
        <w:r>
          <w:rPr>
            <w:color w:val="0000FF"/>
          </w:rPr>
          <w:t>пунктом 9</w:t>
        </w:r>
      </w:hyperlink>
      <w:r>
        <w:t xml:space="preserve"> настоящих Правил;</w:t>
      </w:r>
    </w:p>
    <w:p w:rsidR="00206A7B" w:rsidRDefault="00206A7B">
      <w:pPr>
        <w:pStyle w:val="ConsPlusNormal"/>
        <w:spacing w:before="220"/>
        <w:ind w:firstLine="540"/>
        <w:jc w:val="both"/>
      </w:pPr>
      <w:bookmarkStart w:id="85" w:name="P1008"/>
      <w:bookmarkEnd w:id="85"/>
      <w:r>
        <w:t xml:space="preserve">6) отсутствие или недостаточность лимитов бюджетных обязательств, доведенных в установленном порядке до Министерства как получателя средств областного бюджета Ульяновской области на цели, указанные в </w:t>
      </w:r>
      <w:hyperlink w:anchor="P890" w:history="1">
        <w:r>
          <w:rPr>
            <w:color w:val="0000FF"/>
          </w:rPr>
          <w:t>пункте 4</w:t>
        </w:r>
      </w:hyperlink>
      <w:r>
        <w:t xml:space="preserve"> настоящих Правил, на текущий финансовый год и плановый период, на дату представления заявителем документов;</w:t>
      </w:r>
    </w:p>
    <w:p w:rsidR="00206A7B" w:rsidRDefault="00206A7B">
      <w:pPr>
        <w:pStyle w:val="ConsPlusNormal"/>
        <w:spacing w:before="220"/>
        <w:ind w:firstLine="540"/>
        <w:jc w:val="both"/>
      </w:pPr>
      <w:r>
        <w:t xml:space="preserve">7) несоответствие имущества, приобретенного в целях последующей передачи (реализации), перечню, утвержденному правовым актом Министерства сельского хозяйства Российской Федерации, или несоответствие сельскохозяйственной продукции </w:t>
      </w:r>
      <w:hyperlink r:id="rId237" w:history="1">
        <w:r>
          <w:rPr>
            <w:color w:val="0000FF"/>
          </w:rPr>
          <w:t>перечню</w:t>
        </w:r>
      </w:hyperlink>
      <w:r>
        <w:t xml:space="preserve">, утвержденному распоряжением N 79-р, или несоответствие техники, и (или) оборудования, и (или) мобильных торговых объектов перечню, утвержденному нормативным правовым актом Министерства, а также условию о сроке эксплуатации, установленному </w:t>
      </w:r>
      <w:hyperlink w:anchor="P936" w:history="1">
        <w:r>
          <w:rPr>
            <w:color w:val="0000FF"/>
          </w:rPr>
          <w:t>подпунктом 18 пункта 6</w:t>
        </w:r>
      </w:hyperlink>
      <w:r>
        <w:t xml:space="preserve"> настоящих Правил.</w:t>
      </w:r>
    </w:p>
    <w:p w:rsidR="00206A7B" w:rsidRDefault="00206A7B">
      <w:pPr>
        <w:pStyle w:val="ConsPlusNormal"/>
        <w:jc w:val="both"/>
      </w:pPr>
      <w:r>
        <w:t xml:space="preserve">(в ред. </w:t>
      </w:r>
      <w:hyperlink r:id="rId238"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13. В случае если объем лимитов бюджетных обязательств на предоставление субсидий не позволяет предоставить их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
    <w:p w:rsidR="00206A7B" w:rsidRDefault="00206A7B">
      <w:pPr>
        <w:pStyle w:val="ConsPlusNormal"/>
        <w:jc w:val="both"/>
      </w:pPr>
      <w:r>
        <w:t xml:space="preserve">(в ред. </w:t>
      </w:r>
      <w:hyperlink r:id="rId239"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206A7B" w:rsidRDefault="00206A7B">
      <w:pPr>
        <w:pStyle w:val="ConsPlusNormal"/>
        <w:spacing w:before="220"/>
        <w:ind w:firstLine="540"/>
        <w:jc w:val="both"/>
      </w:pPr>
      <w:r>
        <w:t xml:space="preserve">15. Заявитель, в отношении которого было принято решение об отказе в предоставлении субсидии, после устранения причин, послуживших основанием для принятия указанного решения, за исключением отказа по основаниям, предусмотренным </w:t>
      </w:r>
      <w:hyperlink w:anchor="P1007" w:history="1">
        <w:r>
          <w:rPr>
            <w:color w:val="0000FF"/>
          </w:rPr>
          <w:t>подпунктами 5</w:t>
        </w:r>
      </w:hyperlink>
      <w:r>
        <w:t xml:space="preserve"> и </w:t>
      </w:r>
      <w:hyperlink w:anchor="P1008" w:history="1">
        <w:r>
          <w:rPr>
            <w:color w:val="0000FF"/>
          </w:rPr>
          <w:t>6 пункта 12</w:t>
        </w:r>
      </w:hyperlink>
      <w:r>
        <w:t xml:space="preserve"> настоящих Правил, вправе повторно обратиться в Министерство с заявлением.</w:t>
      </w:r>
    </w:p>
    <w:p w:rsidR="00206A7B" w:rsidRDefault="00206A7B">
      <w:pPr>
        <w:pStyle w:val="ConsPlusNormal"/>
        <w:jc w:val="both"/>
      </w:pPr>
      <w:r>
        <w:t xml:space="preserve">(в ред. </w:t>
      </w:r>
      <w:hyperlink r:id="rId240"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16. Заявитель, в отношении которого решение об отказе в предоставлении субсидии принято по основанию, предусмотренному </w:t>
      </w:r>
      <w:hyperlink w:anchor="P1008" w:history="1">
        <w:r>
          <w:rPr>
            <w:color w:val="0000FF"/>
          </w:rPr>
          <w:t>подпунктом 6 пункта 12</w:t>
        </w:r>
      </w:hyperlink>
      <w:r>
        <w:t xml:space="preserve"> настоящих Правил, имеет право повторно обратиться в Министерство с заявлением в следующем порядке:</w:t>
      </w:r>
    </w:p>
    <w:p w:rsidR="00206A7B" w:rsidRDefault="00206A7B">
      <w:pPr>
        <w:pStyle w:val="ConsPlusNormal"/>
        <w:jc w:val="both"/>
      </w:pPr>
      <w:r>
        <w:t xml:space="preserve">(в ред. </w:t>
      </w:r>
      <w:hyperlink r:id="rId241"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lastRenderedPageBreak/>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предусмотренного </w:t>
      </w:r>
      <w:hyperlink w:anchor="P1063" w:history="1">
        <w:r>
          <w:rPr>
            <w:color w:val="0000FF"/>
          </w:rPr>
          <w:t>абзацем третьим пункта 19</w:t>
        </w:r>
      </w:hyperlink>
      <w:r>
        <w:t xml:space="preserve"> настоящих Правил возврата субсидий заявителями, получившими субсидии (далее - получатели субсидий).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представлении документов в Министерство для получения субсидии. Уведомление направляется регистрируемым почтовым отправлением;</w:t>
      </w:r>
    </w:p>
    <w:p w:rsidR="00206A7B" w:rsidRDefault="00206A7B">
      <w:pPr>
        <w:pStyle w:val="ConsPlusNormal"/>
        <w:jc w:val="both"/>
      </w:pPr>
      <w:r>
        <w:t xml:space="preserve">(в ред. </w:t>
      </w:r>
      <w:hyperlink r:id="rId242"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 на возмещение части затрат, понесенных в году, предшествующем году подачи заявления о предоставлении субсидии.</w:t>
      </w:r>
    </w:p>
    <w:p w:rsidR="00206A7B" w:rsidRDefault="00206A7B">
      <w:pPr>
        <w:pStyle w:val="ConsPlusNormal"/>
        <w:jc w:val="both"/>
      </w:pPr>
      <w:r>
        <w:t xml:space="preserve">(в ред. </w:t>
      </w:r>
      <w:hyperlink r:id="rId243"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17.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986" w:history="1">
        <w:r>
          <w:rPr>
            <w:color w:val="0000FF"/>
          </w:rPr>
          <w:t>абзацем первым пункта 11</w:t>
        </w:r>
      </w:hyperlink>
      <w:r>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российской кредитной организации.</w:t>
      </w:r>
    </w:p>
    <w:p w:rsidR="00206A7B" w:rsidRDefault="00206A7B">
      <w:pPr>
        <w:pStyle w:val="ConsPlusNormal"/>
        <w:spacing w:before="220"/>
        <w:ind w:firstLine="540"/>
        <w:jc w:val="both"/>
      </w:pPr>
      <w:bookmarkStart w:id="86" w:name="P1023"/>
      <w:bookmarkEnd w:id="86"/>
      <w:r>
        <w:t>17.1. Результатом предоставления субсидии является прием не менее одного члена сельскохозяйственного потребительского кооператива из числа субъектов малого и среднего предпринимательства, включая личные подсобные хозяйства и крестьянские (фермерские) хозяйства, в год предоставления субсидии после даты принятия решения о предоставлении субсидии на каждые 150 тыс. рублей объема предоставленной субсидии.</w:t>
      </w:r>
    </w:p>
    <w:p w:rsidR="00206A7B" w:rsidRDefault="00206A7B">
      <w:pPr>
        <w:pStyle w:val="ConsPlusNormal"/>
        <w:jc w:val="both"/>
      </w:pPr>
      <w:r>
        <w:t xml:space="preserve">(п. 17.1 в ред. </w:t>
      </w:r>
      <w:hyperlink r:id="rId244"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17.2. Получатель субсидии ежеквартально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субсидий, составленный по форме, определенной типовой формой соглашения о предоставлении субсидий из областного бюджета Ульяновской области, которая установлена Министерством финансов Ульяновской области.</w:t>
      </w:r>
    </w:p>
    <w:p w:rsidR="00206A7B" w:rsidRDefault="00206A7B">
      <w:pPr>
        <w:pStyle w:val="ConsPlusNormal"/>
        <w:jc w:val="both"/>
      </w:pPr>
      <w:r>
        <w:t xml:space="preserve">(в ред. </w:t>
      </w:r>
      <w:hyperlink r:id="rId245" w:history="1">
        <w:r>
          <w:rPr>
            <w:color w:val="0000FF"/>
          </w:rPr>
          <w:t>постановления</w:t>
        </w:r>
      </w:hyperlink>
      <w:r>
        <w:t xml:space="preserve"> Правительства Ульяновской области от 18.05.2021 N 191-П)</w:t>
      </w:r>
    </w:p>
    <w:p w:rsidR="00206A7B" w:rsidRDefault="00206A7B">
      <w:pPr>
        <w:pStyle w:val="ConsPlusNormal"/>
        <w:spacing w:before="220"/>
        <w:ind w:firstLine="540"/>
        <w:jc w:val="both"/>
      </w:pPr>
      <w:r>
        <w:t>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rsidR="00206A7B" w:rsidRDefault="00206A7B">
      <w:pPr>
        <w:pStyle w:val="ConsPlusNormal"/>
        <w:jc w:val="both"/>
      </w:pPr>
      <w:r>
        <w:t xml:space="preserve">(в ред. </w:t>
      </w:r>
      <w:hyperlink r:id="rId246" w:history="1">
        <w:r>
          <w:rPr>
            <w:color w:val="0000FF"/>
          </w:rPr>
          <w:t>постановления</w:t>
        </w:r>
      </w:hyperlink>
      <w:r>
        <w:t xml:space="preserve"> Правительства Ульяновской области от 18.05.2021 N 191-П)</w:t>
      </w:r>
    </w:p>
    <w:p w:rsidR="00206A7B" w:rsidRDefault="00206A7B">
      <w:pPr>
        <w:pStyle w:val="ConsPlusNormal"/>
        <w:jc w:val="both"/>
      </w:pPr>
      <w:r>
        <w:t xml:space="preserve">(п. 17.2 введен </w:t>
      </w:r>
      <w:hyperlink r:id="rId247" w:history="1">
        <w:r>
          <w:rPr>
            <w:color w:val="0000FF"/>
          </w:rPr>
          <w:t>постановлением</w:t>
        </w:r>
      </w:hyperlink>
      <w:r>
        <w:t xml:space="preserve"> Правительства Ульяновской области от 24.12.2019 N 753-П)</w:t>
      </w:r>
    </w:p>
    <w:p w:rsidR="00206A7B" w:rsidRDefault="00206A7B">
      <w:pPr>
        <w:pStyle w:val="ConsPlusNormal"/>
        <w:spacing w:before="220"/>
        <w:ind w:firstLine="540"/>
        <w:jc w:val="both"/>
      </w:pPr>
      <w:bookmarkStart w:id="87" w:name="P1030"/>
      <w:bookmarkEnd w:id="87"/>
      <w:r>
        <w:t>18. Основаниями для возврата субсидий в областной бюджет Ульяновской области в полном объеме являются:</w:t>
      </w:r>
    </w:p>
    <w:p w:rsidR="00206A7B" w:rsidRDefault="00206A7B">
      <w:pPr>
        <w:pStyle w:val="ConsPlusNormal"/>
        <w:spacing w:before="220"/>
        <w:ind w:firstLine="540"/>
        <w:jc w:val="both"/>
      </w:pPr>
      <w:r>
        <w:t xml:space="preserve">нарушение получателем субсидии условий, установленных при предоставлении субсидии, или установление факта представления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038" w:history="1">
        <w:r>
          <w:rPr>
            <w:color w:val="0000FF"/>
          </w:rPr>
          <w:t>абзацем шестым</w:t>
        </w:r>
      </w:hyperlink>
      <w:r>
        <w:t xml:space="preserve"> настоящего пункта;</w:t>
      </w:r>
    </w:p>
    <w:p w:rsidR="00206A7B" w:rsidRDefault="00206A7B">
      <w:pPr>
        <w:pStyle w:val="ConsPlusNormal"/>
        <w:spacing w:before="220"/>
        <w:ind w:firstLine="540"/>
        <w:jc w:val="both"/>
      </w:pPr>
      <w:r>
        <w:t xml:space="preserve">непредставление или несвоевременное представление получателем субсидии отчета о </w:t>
      </w:r>
      <w:r>
        <w:lastRenderedPageBreak/>
        <w:t>достижении результата предоставления субсидии;</w:t>
      </w:r>
    </w:p>
    <w:p w:rsidR="00206A7B" w:rsidRDefault="00206A7B">
      <w:pPr>
        <w:pStyle w:val="ConsPlusNormal"/>
        <w:jc w:val="both"/>
      </w:pPr>
      <w:r>
        <w:t xml:space="preserve">(в ред. </w:t>
      </w:r>
      <w:hyperlink r:id="rId248"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невыполнение получателем субсидии условия соглашения о предоставлении субсидии, предусматривающего использование им техники, и (или) оборудования, и (или) мобильных торговых объектов, в целях возмещения затрат, в связи с приобретением которых была предоставлена субсидия, в течение не менее 1 года со дня перечисления субсидии (в случае получения заявителем субсидии в целях возмещения части затрат, предусмотренных </w:t>
      </w:r>
      <w:hyperlink w:anchor="P890" w:history="1">
        <w:r>
          <w:rPr>
            <w:color w:val="0000FF"/>
          </w:rPr>
          <w:t>подпунктом 3 пункта 4</w:t>
        </w:r>
      </w:hyperlink>
      <w:r>
        <w:t xml:space="preserve"> настоящих Правил);</w:t>
      </w:r>
    </w:p>
    <w:p w:rsidR="00206A7B" w:rsidRDefault="00206A7B">
      <w:pPr>
        <w:pStyle w:val="ConsPlusNormal"/>
        <w:jc w:val="both"/>
      </w:pPr>
      <w:r>
        <w:t xml:space="preserve">(в ред. </w:t>
      </w:r>
      <w:hyperlink r:id="rId249"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r>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994" w:history="1">
        <w:r>
          <w:rPr>
            <w:color w:val="0000FF"/>
          </w:rPr>
          <w:t>подпунктом "в" подпункта 5 пункта 11</w:t>
        </w:r>
      </w:hyperlink>
      <w:r>
        <w:t xml:space="preserve"> настоящих Правил (в случае получения заявителем субсидии в целях возмещения части затрат, предусмотренных </w:t>
      </w:r>
      <w:hyperlink w:anchor="P890" w:history="1">
        <w:r>
          <w:rPr>
            <w:color w:val="0000FF"/>
          </w:rPr>
          <w:t>подпунктом 3 пункта 4</w:t>
        </w:r>
      </w:hyperlink>
      <w:r>
        <w:t xml:space="preserve"> настоящих Правил).</w:t>
      </w:r>
    </w:p>
    <w:p w:rsidR="00206A7B" w:rsidRDefault="00206A7B">
      <w:pPr>
        <w:pStyle w:val="ConsPlusNormal"/>
        <w:jc w:val="both"/>
      </w:pPr>
      <w:r>
        <w:t xml:space="preserve">(в ред. </w:t>
      </w:r>
      <w:hyperlink r:id="rId250" w:history="1">
        <w:r>
          <w:rPr>
            <w:color w:val="0000FF"/>
          </w:rPr>
          <w:t>постановления</w:t>
        </w:r>
      </w:hyperlink>
      <w:r>
        <w:t xml:space="preserve"> Правительства Ульяновской области от 06.05.2020 N 233-П)</w:t>
      </w:r>
    </w:p>
    <w:p w:rsidR="00206A7B" w:rsidRDefault="00206A7B">
      <w:pPr>
        <w:pStyle w:val="ConsPlusNormal"/>
        <w:spacing w:before="220"/>
        <w:ind w:firstLine="540"/>
        <w:jc w:val="both"/>
      </w:pPr>
      <w:bookmarkStart w:id="88" w:name="P1038"/>
      <w:bookmarkEnd w:id="88"/>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206A7B" w:rsidRDefault="00206A7B">
      <w:pPr>
        <w:pStyle w:val="ConsPlusNormal"/>
        <w:spacing w:before="220"/>
        <w:ind w:firstLine="540"/>
        <w:jc w:val="both"/>
      </w:pPr>
      <w:r>
        <w:t xml:space="preserve">В случае недостижения получателем субсидии планового значения результата предоставления субсидии, указанного в </w:t>
      </w:r>
      <w:hyperlink w:anchor="P1023" w:history="1">
        <w:r>
          <w:rPr>
            <w:color w:val="0000FF"/>
          </w:rPr>
          <w:t>пункте 17.1</w:t>
        </w:r>
      </w:hyperlink>
      <w:r>
        <w:t xml:space="preserve"> настоящих Правил, перечисленная ему субсидия подлежит возврату в областной бюджет Ульяновской области в объеме, рассчитанном по формуле:</w:t>
      </w:r>
    </w:p>
    <w:p w:rsidR="00206A7B" w:rsidRDefault="00206A7B">
      <w:pPr>
        <w:pStyle w:val="ConsPlusNormal"/>
        <w:jc w:val="both"/>
      </w:pPr>
      <w:r>
        <w:t xml:space="preserve">(в ред. </w:t>
      </w:r>
      <w:hyperlink r:id="rId251" w:history="1">
        <w:r>
          <w:rPr>
            <w:color w:val="0000FF"/>
          </w:rPr>
          <w:t>постановления</w:t>
        </w:r>
      </w:hyperlink>
      <w:r>
        <w:t xml:space="preserve"> Правительства Ульяновской области от 06.05.2020 N 233-П)</w:t>
      </w:r>
    </w:p>
    <w:p w:rsidR="00206A7B" w:rsidRDefault="00206A7B">
      <w:pPr>
        <w:pStyle w:val="ConsPlusNormal"/>
        <w:jc w:val="both"/>
      </w:pPr>
    </w:p>
    <w:p w:rsidR="00206A7B" w:rsidRDefault="00206A7B">
      <w:pPr>
        <w:pStyle w:val="ConsPlusNormal"/>
        <w:ind w:firstLine="540"/>
        <w:jc w:val="both"/>
      </w:pPr>
      <w:r>
        <w:t>V</w:t>
      </w:r>
      <w:r>
        <w:rPr>
          <w:vertAlign w:val="subscript"/>
        </w:rPr>
        <w:t>возврата</w:t>
      </w:r>
      <w:r>
        <w:t xml:space="preserve"> = V</w:t>
      </w:r>
      <w:r>
        <w:rPr>
          <w:vertAlign w:val="subscript"/>
        </w:rPr>
        <w:t>cубсидии</w:t>
      </w:r>
      <w:r>
        <w:t xml:space="preserve"> x D, где:</w:t>
      </w:r>
    </w:p>
    <w:p w:rsidR="00206A7B" w:rsidRDefault="00206A7B">
      <w:pPr>
        <w:pStyle w:val="ConsPlusNormal"/>
        <w:jc w:val="both"/>
      </w:pPr>
      <w:r>
        <w:t xml:space="preserve">(в ред. </w:t>
      </w:r>
      <w:hyperlink r:id="rId252" w:history="1">
        <w:r>
          <w:rPr>
            <w:color w:val="0000FF"/>
          </w:rPr>
          <w:t>постановления</w:t>
        </w:r>
      </w:hyperlink>
      <w:r>
        <w:t xml:space="preserve"> Правительства Ульяновской области от 24.12.2019 N 753-П)</w:t>
      </w:r>
    </w:p>
    <w:p w:rsidR="00206A7B" w:rsidRDefault="00206A7B">
      <w:pPr>
        <w:pStyle w:val="ConsPlusNormal"/>
        <w:jc w:val="both"/>
      </w:pPr>
    </w:p>
    <w:p w:rsidR="00206A7B" w:rsidRDefault="00206A7B">
      <w:pPr>
        <w:pStyle w:val="ConsPlusNormal"/>
        <w:ind w:firstLine="540"/>
        <w:jc w:val="both"/>
      </w:pPr>
      <w:r>
        <w:t>V</w:t>
      </w:r>
      <w:r>
        <w:rPr>
          <w:vertAlign w:val="subscript"/>
        </w:rPr>
        <w:t>возврата</w:t>
      </w:r>
      <w:r>
        <w:t xml:space="preserve"> - объем субсидии, подлежащей возврату получателем субсидии в областной бюджет Ульяновской области;</w:t>
      </w:r>
    </w:p>
    <w:p w:rsidR="00206A7B" w:rsidRDefault="00206A7B">
      <w:pPr>
        <w:pStyle w:val="ConsPlusNormal"/>
        <w:jc w:val="both"/>
      </w:pPr>
      <w:r>
        <w:t xml:space="preserve">(в ред. </w:t>
      </w:r>
      <w:hyperlink r:id="rId253"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rsidR="00206A7B" w:rsidRDefault="00206A7B">
      <w:pPr>
        <w:pStyle w:val="ConsPlusNormal"/>
        <w:jc w:val="both"/>
      </w:pPr>
      <w:r>
        <w:t xml:space="preserve">(в ред. </w:t>
      </w:r>
      <w:hyperlink r:id="rId254"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D - индекс, отражающий уровень недостижения планового значения результата предоставления субсидии.</w:t>
      </w:r>
    </w:p>
    <w:p w:rsidR="00206A7B" w:rsidRDefault="00206A7B">
      <w:pPr>
        <w:pStyle w:val="ConsPlusNormal"/>
        <w:jc w:val="both"/>
      </w:pPr>
      <w:r>
        <w:t xml:space="preserve">(в ред. </w:t>
      </w:r>
      <w:hyperlink r:id="rId255"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Индекс, отражающий уровень недостижения планового значения результата предоставления субсидии, рассчитывается по формуле:</w:t>
      </w:r>
    </w:p>
    <w:p w:rsidR="00206A7B" w:rsidRDefault="00206A7B">
      <w:pPr>
        <w:pStyle w:val="ConsPlusNormal"/>
        <w:jc w:val="both"/>
      </w:pPr>
      <w:r>
        <w:t xml:space="preserve">(в ред. </w:t>
      </w:r>
      <w:hyperlink r:id="rId256"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D = 1 - T / S, где:</w:t>
      </w:r>
    </w:p>
    <w:p w:rsidR="00206A7B" w:rsidRDefault="00206A7B">
      <w:pPr>
        <w:pStyle w:val="ConsPlusNormal"/>
        <w:jc w:val="both"/>
      </w:pPr>
      <w:r>
        <w:t xml:space="preserve">(в ред. </w:t>
      </w:r>
      <w:hyperlink r:id="rId257"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t>T - фактически достигнутое значение результата предоставления субсидии на отчетную дату;</w:t>
      </w:r>
    </w:p>
    <w:p w:rsidR="00206A7B" w:rsidRDefault="00206A7B">
      <w:pPr>
        <w:pStyle w:val="ConsPlusNormal"/>
        <w:jc w:val="both"/>
      </w:pPr>
      <w:r>
        <w:t xml:space="preserve">(в ред. </w:t>
      </w:r>
      <w:hyperlink r:id="rId258" w:history="1">
        <w:r>
          <w:rPr>
            <w:color w:val="0000FF"/>
          </w:rPr>
          <w:t>постановления</w:t>
        </w:r>
      </w:hyperlink>
      <w:r>
        <w:t xml:space="preserve"> Правительства Ульяновской области от 24.12.2019 N 753-П)</w:t>
      </w:r>
    </w:p>
    <w:p w:rsidR="00206A7B" w:rsidRDefault="00206A7B">
      <w:pPr>
        <w:pStyle w:val="ConsPlusNormal"/>
        <w:jc w:val="both"/>
      </w:pPr>
    </w:p>
    <w:p w:rsidR="00206A7B" w:rsidRDefault="00206A7B">
      <w:pPr>
        <w:pStyle w:val="ConsPlusNormal"/>
        <w:ind w:firstLine="540"/>
        <w:jc w:val="both"/>
      </w:pPr>
      <w:r>
        <w:t>S - плановое значение результата предоставления субсидии, установленное соглашением о предоставлении субсидии.</w:t>
      </w:r>
    </w:p>
    <w:p w:rsidR="00206A7B" w:rsidRDefault="00206A7B">
      <w:pPr>
        <w:pStyle w:val="ConsPlusNormal"/>
        <w:jc w:val="both"/>
      </w:pPr>
      <w:r>
        <w:t xml:space="preserve">(в ред. </w:t>
      </w:r>
      <w:hyperlink r:id="rId259" w:history="1">
        <w:r>
          <w:rPr>
            <w:color w:val="0000FF"/>
          </w:rPr>
          <w:t>постановления</w:t>
        </w:r>
      </w:hyperlink>
      <w:r>
        <w:t xml:space="preserve"> Правительства Ульяновской области от 24.12.2019 N 753-П)</w:t>
      </w:r>
    </w:p>
    <w:p w:rsidR="00206A7B" w:rsidRDefault="00206A7B">
      <w:pPr>
        <w:pStyle w:val="ConsPlusNormal"/>
        <w:spacing w:before="220"/>
        <w:ind w:firstLine="540"/>
        <w:jc w:val="both"/>
      </w:pPr>
      <w:r>
        <w:lastRenderedPageBreak/>
        <w:t xml:space="preserve">Абзацы шестнадцатый - двадцать первый утратили силу с 1 января 2020 года. - </w:t>
      </w:r>
      <w:hyperlink r:id="rId260" w:history="1">
        <w:r>
          <w:rPr>
            <w:color w:val="0000FF"/>
          </w:rPr>
          <w:t>Постановление</w:t>
        </w:r>
      </w:hyperlink>
      <w:r>
        <w:t xml:space="preserve"> Правительства Ульяновской области от 24.12.2019 N 753-П.</w:t>
      </w:r>
    </w:p>
    <w:p w:rsidR="00206A7B" w:rsidRDefault="00206A7B">
      <w:pPr>
        <w:pStyle w:val="ConsPlusNormal"/>
        <w:spacing w:before="220"/>
        <w:ind w:firstLine="540"/>
        <w:jc w:val="both"/>
      </w:pPr>
      <w:r>
        <w:t xml:space="preserve">19.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перечисленных в </w:t>
      </w:r>
      <w:hyperlink w:anchor="P1030" w:history="1">
        <w:r>
          <w:rPr>
            <w:color w:val="0000FF"/>
          </w:rPr>
          <w:t>пункте 18</w:t>
        </w:r>
      </w:hyperlink>
      <w:r>
        <w:t xml:space="preserve"> настоящих Правил оснований, требования о необходимости возврата субсидии в течение 30 календарных дней со дня получения указанного требования.</w:t>
      </w:r>
    </w:p>
    <w:p w:rsidR="00206A7B" w:rsidRDefault="00206A7B">
      <w:pPr>
        <w:pStyle w:val="ConsPlusNormal"/>
        <w:spacing w:before="220"/>
        <w:ind w:firstLine="540"/>
        <w:jc w:val="both"/>
      </w:pPr>
      <w:r>
        <w:t>Возврат субсидии осуществляется получателем субсидии в следующем порядке:</w:t>
      </w:r>
    </w:p>
    <w:p w:rsidR="00206A7B" w:rsidRDefault="00206A7B">
      <w:pPr>
        <w:pStyle w:val="ConsPlusNormal"/>
        <w:spacing w:before="220"/>
        <w:ind w:firstLine="540"/>
        <w:jc w:val="both"/>
      </w:pPr>
      <w:bookmarkStart w:id="89" w:name="P1063"/>
      <w:bookmarkEnd w:id="89"/>
      <w:r>
        <w:t>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206A7B" w:rsidRDefault="00206A7B">
      <w:pPr>
        <w:pStyle w:val="ConsPlusNormal"/>
        <w:spacing w:before="220"/>
        <w:ind w:firstLine="540"/>
        <w:jc w:val="both"/>
      </w:pPr>
      <w:r>
        <w:t>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подачи получателем субсидии заявления о возврате субсидии по форме, утвержденной правовым актом Министерства, или указываются в требовании о необходимости возврата субсидии.</w:t>
      </w:r>
    </w:p>
    <w:p w:rsidR="00206A7B" w:rsidRDefault="00206A7B">
      <w:pPr>
        <w:pStyle w:val="ConsPlusNormal"/>
        <w:spacing w:before="220"/>
        <w:ind w:firstLine="540"/>
        <w:jc w:val="both"/>
      </w:pPr>
      <w:r>
        <w:t>Возврат субсидии осуществляется в судебном порядке в случае ее невозврата получателем субсидии добровольно.</w:t>
      </w:r>
    </w:p>
    <w:p w:rsidR="00206A7B" w:rsidRDefault="00206A7B">
      <w:pPr>
        <w:pStyle w:val="ConsPlusNormal"/>
        <w:spacing w:before="220"/>
        <w:ind w:firstLine="540"/>
        <w:jc w:val="both"/>
      </w:pPr>
      <w:r>
        <w:t xml:space="preserve">20.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008" w:history="1">
        <w:r>
          <w:rPr>
            <w:color w:val="0000FF"/>
          </w:rPr>
          <w:t>подпунктом 6 пункта 12</w:t>
        </w:r>
      </w:hyperlink>
      <w: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Российской Федерации порядке.</w:t>
      </w:r>
    </w:p>
    <w:p w:rsidR="00206A7B" w:rsidRDefault="00206A7B">
      <w:pPr>
        <w:pStyle w:val="ConsPlusNormal"/>
        <w:spacing w:before="220"/>
        <w:ind w:firstLine="540"/>
        <w:jc w:val="both"/>
      </w:pPr>
      <w:r>
        <w:t xml:space="preserve">21. Утратил силу с 1 января 2020 года. - </w:t>
      </w:r>
      <w:hyperlink r:id="rId261" w:history="1">
        <w:r>
          <w:rPr>
            <w:color w:val="0000FF"/>
          </w:rPr>
          <w:t>Постановление</w:t>
        </w:r>
      </w:hyperlink>
      <w:r>
        <w:t xml:space="preserve"> Правительства Ульяновской области от 24.12.2019 N 753-П.</w:t>
      </w:r>
    </w:p>
    <w:p w:rsidR="00206A7B" w:rsidRDefault="00206A7B">
      <w:pPr>
        <w:pStyle w:val="ConsPlusNormal"/>
        <w:spacing w:before="220"/>
        <w:ind w:firstLine="540"/>
        <w:jc w:val="both"/>
      </w:pPr>
      <w:r>
        <w:t>22. Министерство и уполномоченные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206A7B" w:rsidRDefault="00206A7B">
      <w:pPr>
        <w:pStyle w:val="ConsPlusNormal"/>
        <w:jc w:val="both"/>
      </w:pPr>
      <w:r>
        <w:t xml:space="preserve">(в ред. </w:t>
      </w:r>
      <w:hyperlink r:id="rId262" w:history="1">
        <w:r>
          <w:rPr>
            <w:color w:val="0000FF"/>
          </w:rPr>
          <w:t>постановления</w:t>
        </w:r>
      </w:hyperlink>
      <w:r>
        <w:t xml:space="preserve"> Правительства Ульяновской области от 24.12.2019 N 753-П)</w:t>
      </w: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both"/>
      </w:pPr>
    </w:p>
    <w:p w:rsidR="00206A7B" w:rsidRDefault="00206A7B">
      <w:pPr>
        <w:pStyle w:val="ConsPlusNormal"/>
        <w:jc w:val="right"/>
        <w:outlineLvl w:val="1"/>
      </w:pPr>
      <w:r>
        <w:t>Приложение</w:t>
      </w:r>
    </w:p>
    <w:p w:rsidR="00206A7B" w:rsidRDefault="00206A7B">
      <w:pPr>
        <w:pStyle w:val="ConsPlusNormal"/>
        <w:jc w:val="right"/>
      </w:pPr>
      <w:r>
        <w:t>к Правилам</w:t>
      </w:r>
    </w:p>
    <w:p w:rsidR="00206A7B" w:rsidRDefault="00206A7B">
      <w:pPr>
        <w:pStyle w:val="ConsPlusNormal"/>
        <w:jc w:val="right"/>
      </w:pPr>
      <w:r>
        <w:t>предоставления сельскохозяйственным потребительским</w:t>
      </w:r>
    </w:p>
    <w:p w:rsidR="00206A7B" w:rsidRDefault="00206A7B">
      <w:pPr>
        <w:pStyle w:val="ConsPlusNormal"/>
        <w:jc w:val="right"/>
      </w:pPr>
      <w:r>
        <w:t>кооперативам субсидий из областного бюджета</w:t>
      </w:r>
    </w:p>
    <w:p w:rsidR="00206A7B" w:rsidRDefault="00206A7B">
      <w:pPr>
        <w:pStyle w:val="ConsPlusNormal"/>
        <w:jc w:val="right"/>
      </w:pPr>
      <w:r>
        <w:t>Ульяновской области в целях возмещения части затрат,</w:t>
      </w:r>
    </w:p>
    <w:p w:rsidR="00206A7B" w:rsidRDefault="00206A7B">
      <w:pPr>
        <w:pStyle w:val="ConsPlusNormal"/>
        <w:jc w:val="right"/>
      </w:pPr>
      <w:r>
        <w:t>связанных с их развитием</w:t>
      </w:r>
    </w:p>
    <w:p w:rsidR="00206A7B" w:rsidRDefault="00206A7B">
      <w:pPr>
        <w:pStyle w:val="ConsPlusNormal"/>
        <w:jc w:val="both"/>
      </w:pPr>
    </w:p>
    <w:p w:rsidR="00206A7B" w:rsidRDefault="00206A7B">
      <w:pPr>
        <w:pStyle w:val="ConsPlusNormal"/>
        <w:jc w:val="center"/>
      </w:pPr>
      <w:r>
        <w:t>ОТЧЕТ</w:t>
      </w:r>
    </w:p>
    <w:p w:rsidR="00206A7B" w:rsidRDefault="00206A7B">
      <w:pPr>
        <w:pStyle w:val="ConsPlusNormal"/>
        <w:jc w:val="center"/>
      </w:pPr>
      <w:r>
        <w:t>о достижении результата предоставления субсидии</w:t>
      </w:r>
    </w:p>
    <w:p w:rsidR="00206A7B" w:rsidRDefault="00206A7B">
      <w:pPr>
        <w:pStyle w:val="ConsPlusNormal"/>
        <w:jc w:val="both"/>
      </w:pPr>
    </w:p>
    <w:p w:rsidR="00206A7B" w:rsidRDefault="00206A7B">
      <w:pPr>
        <w:pStyle w:val="ConsPlusNormal"/>
        <w:ind w:firstLine="540"/>
        <w:jc w:val="both"/>
      </w:pPr>
      <w:r>
        <w:t xml:space="preserve">Утратил силу. - </w:t>
      </w:r>
      <w:hyperlink r:id="rId263" w:history="1">
        <w:r>
          <w:rPr>
            <w:color w:val="0000FF"/>
          </w:rPr>
          <w:t>Постановление</w:t>
        </w:r>
      </w:hyperlink>
      <w:r>
        <w:t xml:space="preserve"> Правительства Ульяновской области от 18.05.2021 N 191-П.</w:t>
      </w:r>
    </w:p>
    <w:p w:rsidR="00206A7B" w:rsidRDefault="00206A7B">
      <w:pPr>
        <w:pStyle w:val="ConsPlusNormal"/>
        <w:jc w:val="both"/>
      </w:pPr>
    </w:p>
    <w:p w:rsidR="00206A7B" w:rsidRDefault="00206A7B">
      <w:pPr>
        <w:pStyle w:val="ConsPlusNormal"/>
        <w:jc w:val="both"/>
      </w:pPr>
    </w:p>
    <w:p w:rsidR="00206A7B" w:rsidRDefault="00206A7B">
      <w:pPr>
        <w:pStyle w:val="ConsPlusNormal"/>
        <w:pBdr>
          <w:top w:val="single" w:sz="6" w:space="0" w:color="auto"/>
        </w:pBdr>
        <w:spacing w:before="100" w:after="100"/>
        <w:jc w:val="both"/>
        <w:rPr>
          <w:sz w:val="2"/>
          <w:szCs w:val="2"/>
        </w:rPr>
      </w:pPr>
    </w:p>
    <w:p w:rsidR="00332850" w:rsidRDefault="00332850"/>
    <w:sectPr w:rsidR="00332850" w:rsidSect="00D80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7B"/>
    <w:rsid w:val="00206A7B"/>
    <w:rsid w:val="0033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A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8535A008734C7777BBBA6F7A489C92A5A249B588C7CE67DEE6697CD4D256846CC5B15CC54383477D45B63B10668B2C7E06B35AB486EDA4FB91D0uDo6E" TargetMode="External"/><Relationship Id="rId21" Type="http://schemas.openxmlformats.org/officeDocument/2006/relationships/hyperlink" Target="consultantplus://offline/ref=FE8535A008734C7777BBBA6F7A489C92A5A249B588CDCE66D3E6697CD4D256846CC5B15CC54383477D45BF3410668B2C7E06B35AB486EDA4FB91D0uDo6E" TargetMode="External"/><Relationship Id="rId42" Type="http://schemas.openxmlformats.org/officeDocument/2006/relationships/hyperlink" Target="consultantplus://offline/ref=FE8535A008734C7777BBBA6F7A489C92A5A249B588CCCA60D7E6697CD4D256846CC5B15CC54383477D44BC3710668B2C7E06B35AB486EDA4FB91D0uDo6E" TargetMode="External"/><Relationship Id="rId63" Type="http://schemas.openxmlformats.org/officeDocument/2006/relationships/hyperlink" Target="consultantplus://offline/ref=FE8535A008734C7777BBBA6F7A489C92A5A249B588CCCA60D7E6697CD4D256846CC5B15CC54383477D44BA3610668B2C7E06B35AB486EDA4FB91D0uDo6E" TargetMode="External"/><Relationship Id="rId84" Type="http://schemas.openxmlformats.org/officeDocument/2006/relationships/hyperlink" Target="consultantplus://offline/ref=FE8535A008734C7777BBBA6F7A489C92A5A249B588C7CE67DEE6697CD4D256846CC5B15CC54383477D45BF3710668B2C7E06B35AB486EDA4FB91D0uDo6E" TargetMode="External"/><Relationship Id="rId138" Type="http://schemas.openxmlformats.org/officeDocument/2006/relationships/hyperlink" Target="consultantplus://offline/ref=FE8535A008734C7777BBBA6F7A489C92A5A249B588CCCA60D7E6697CD4D256846CC5B15CC54383477D45B83610668B2C7E06B35AB486EDA4FB91D0uDo6E" TargetMode="External"/><Relationship Id="rId159" Type="http://schemas.openxmlformats.org/officeDocument/2006/relationships/hyperlink" Target="consultantplus://offline/ref=FE8535A008734C7777BBBA6F7A489C92A5A249B588CCCA60D7E6697CD4D256846CC5B15CC54383477D45B63A10668B2C7E06B35AB486EDA4FB91D0uDo6E" TargetMode="External"/><Relationship Id="rId170" Type="http://schemas.openxmlformats.org/officeDocument/2006/relationships/hyperlink" Target="consultantplus://offline/ref=FE8535A008734C7777BBBA6F7A489C92A5A249B588CCCA60D7E6697CD4D256846CC5B15CC54383477D46BF3110668B2C7E06B35AB486EDA4FB91D0uDo6E" TargetMode="External"/><Relationship Id="rId191" Type="http://schemas.openxmlformats.org/officeDocument/2006/relationships/hyperlink" Target="consultantplus://offline/ref=FE8535A008734C7777BBBA6F7A489C92A5A249B588C7CE67DEE6697CD4D256846CC5B15CC54383477D46B93710668B2C7E06B35AB486EDA4FB91D0uDo6E" TargetMode="External"/><Relationship Id="rId205" Type="http://schemas.openxmlformats.org/officeDocument/2006/relationships/hyperlink" Target="consultantplus://offline/ref=FE8535A008734C7777BBBA6F7A489C92A5A249B588CCCA60D7E6697CD4D256846CC5B15CC54383477D46B83110668B2C7E06B35AB486EDA4FB91D0uDo6E" TargetMode="External"/><Relationship Id="rId226" Type="http://schemas.openxmlformats.org/officeDocument/2006/relationships/hyperlink" Target="consultantplus://offline/ref=FE8535A008734C7777BBBA6F7A489C92A5A249B588CCCA60D7E6697CD4D256846CC5B15CC54383477D46B93410668B2C7E06B35AB486EDA4FB91D0uDo6E" TargetMode="External"/><Relationship Id="rId247" Type="http://schemas.openxmlformats.org/officeDocument/2006/relationships/hyperlink" Target="consultantplus://offline/ref=FE8535A008734C7777BBBA6F7A489C92A5A249B588C7CF6CD5E6697CD4D256846CC5B15CC54383477D44BA3410668B2C7E06B35AB486EDA4FB91D0uDo6E" TargetMode="External"/><Relationship Id="rId107" Type="http://schemas.openxmlformats.org/officeDocument/2006/relationships/hyperlink" Target="consultantplus://offline/ref=FE8535A008734C7777BBBA6F7A489C92A5A249B588CCCA60D7E6697CD4D256846CC5B15CC54383477D45BE3A10668B2C7E06B35AB486EDA4FB91D0uDo6E" TargetMode="External"/><Relationship Id="rId11" Type="http://schemas.openxmlformats.org/officeDocument/2006/relationships/hyperlink" Target="consultantplus://offline/ref=FE8535A008734C7777BBBA6F7A489C92A5A249B588C7C262D6E6697CD4D256846CC5B15CC54383477E41BF3610668B2C7E06B35AB486EDA4FB91D0uDo6E" TargetMode="External"/><Relationship Id="rId32" Type="http://schemas.openxmlformats.org/officeDocument/2006/relationships/hyperlink" Target="consultantplus://offline/ref=FE8535A008734C7777BBBA6F7A489C92A5A249B588CCCA60D7E6697CD4D256846CC5B15CC54383477D44BC3210668B2C7E06B35AB486EDA4FB91D0uDo6E" TargetMode="External"/><Relationship Id="rId53" Type="http://schemas.openxmlformats.org/officeDocument/2006/relationships/hyperlink" Target="consultantplus://offline/ref=FE8535A008734C7777BBBA6F7A489C92A5A249B588C7CE67DEE6697CD4D256846CC5B15CC54383477D44B83310668B2C7E06B35AB486EDA4FB91D0uDo6E" TargetMode="External"/><Relationship Id="rId74" Type="http://schemas.openxmlformats.org/officeDocument/2006/relationships/hyperlink" Target="consultantplus://offline/ref=FE8535A008734C7777BBBA6F7A489C92A5A249B588C7CE67DEE6697CD4D256846CC5B15CC54383477D44B73310668B2C7E06B35AB486EDA4FB91D0uDo6E" TargetMode="External"/><Relationship Id="rId128" Type="http://schemas.openxmlformats.org/officeDocument/2006/relationships/hyperlink" Target="consultantplus://offline/ref=FE8535A008734C7777BBBA6F7A489C92A5A249B588CCCA60D7E6697CD4D256846CC5B15CC54383477D45BB3010668B2C7E06B35AB486EDA4FB91D0uDo6E" TargetMode="External"/><Relationship Id="rId149" Type="http://schemas.openxmlformats.org/officeDocument/2006/relationships/hyperlink" Target="consultantplus://offline/ref=FE8535A008734C7777BBBA6F7A489C92A5A249B588C7CE67DEE6697CD4D256846CC5B15CC54383477D46BE3710668B2C7E06B35AB486EDA4FB91D0uDo6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E8535A008734C7777BBBA6F7A489C92A5A249B588C7CE67DEE6697CD4D256846CC5B15CC54383477D45BB3210668B2C7E06B35AB486EDA4FB91D0uDo6E" TargetMode="External"/><Relationship Id="rId160" Type="http://schemas.openxmlformats.org/officeDocument/2006/relationships/hyperlink" Target="consultantplus://offline/ref=FE8535A008734C7777BBBA6F7A489C92A5A249B588CCCA60D7E6697CD4D256846CC5B15CC54383477D45B73210668B2C7E06B35AB486EDA4FB91D0uDo6E" TargetMode="External"/><Relationship Id="rId181" Type="http://schemas.openxmlformats.org/officeDocument/2006/relationships/hyperlink" Target="consultantplus://offline/ref=FE8535A008734C7777BBA4626C24C298A0A11EBA8FC9C1338BB9322183DB5CD3398AB012834C9C477A5ABC3219u3o3E" TargetMode="External"/><Relationship Id="rId216" Type="http://schemas.openxmlformats.org/officeDocument/2006/relationships/hyperlink" Target="consultantplus://offline/ref=FE8535A008734C7777BBBA6F7A489C92A5A249B588C7CF6CD5E6697CD4D256846CC5B15CC54383477D44BF3410668B2C7E06B35AB486EDA4FB91D0uDo6E" TargetMode="External"/><Relationship Id="rId237" Type="http://schemas.openxmlformats.org/officeDocument/2006/relationships/hyperlink" Target="consultantplus://offline/ref=FE8535A008734C7777BBA4626C24C298A0AD10BC89CFC1338BB9322183DB5CD32B8AE81E814F8445744FEA635F67D76A2915B15FB484EAB8uFo8E" TargetMode="External"/><Relationship Id="rId258" Type="http://schemas.openxmlformats.org/officeDocument/2006/relationships/hyperlink" Target="consultantplus://offline/ref=FE8535A008734C7777BBBA6F7A489C92A5A249B588C7CF6CD5E6697CD4D256846CC5B15CC54383477D44BB3B10668B2C7E06B35AB486EDA4FB91D0uDo6E" TargetMode="External"/><Relationship Id="rId22" Type="http://schemas.openxmlformats.org/officeDocument/2006/relationships/hyperlink" Target="consultantplus://offline/ref=FE8535A008734C7777BBA4626C24C298A0A116BC8ACEC1338BB9322183DB5CD3398AB012834C9C477A5ABC3219u3o3E" TargetMode="External"/><Relationship Id="rId43" Type="http://schemas.openxmlformats.org/officeDocument/2006/relationships/hyperlink" Target="consultantplus://offline/ref=FE8535A008734C7777BBBA6F7A489C92A5A249B588C7CE67DEE6697CD4D256846CC5B15CC54383477D44BB3110668B2C7E06B35AB486EDA4FB91D0uDo6E" TargetMode="External"/><Relationship Id="rId64" Type="http://schemas.openxmlformats.org/officeDocument/2006/relationships/hyperlink" Target="consultantplus://offline/ref=FE8535A008734C7777BBBA6F7A489C92A5A249B588C7CE67DEE6697CD4D256846CC5B15CC54383477D44B83710668B2C7E06B35AB486EDA4FB91D0uDo6E" TargetMode="External"/><Relationship Id="rId118" Type="http://schemas.openxmlformats.org/officeDocument/2006/relationships/hyperlink" Target="consultantplus://offline/ref=FE8535A008734C7777BBBA6F7A489C92A5A249B588CCCA60D7E6697CD4D256846CC5B15CC54383477D45BA3710668B2C7E06B35AB486EDA4FB91D0uDo6E" TargetMode="External"/><Relationship Id="rId139" Type="http://schemas.openxmlformats.org/officeDocument/2006/relationships/hyperlink" Target="consultantplus://offline/ref=FE8535A008734C7777BBBA6F7A489C92A5A249B588CCCA60D7E6697CD4D256846CC5B15CC54383477D45B83710668B2C7E06B35AB486EDA4FB91D0uDo6E" TargetMode="External"/><Relationship Id="rId85" Type="http://schemas.openxmlformats.org/officeDocument/2006/relationships/hyperlink" Target="consultantplus://offline/ref=FE8535A008734C7777BBBA6F7A489C92A5A249B588CCCA60D7E6697CD4D256846CC5B15CC54383477D44BA3A10668B2C7E06B35AB486EDA4FB91D0uDo6E" TargetMode="External"/><Relationship Id="rId150" Type="http://schemas.openxmlformats.org/officeDocument/2006/relationships/hyperlink" Target="consultantplus://offline/ref=FE8535A008734C7777BBBA6F7A489C92A5A249B588C7CE67DEE6697CD4D256846CC5B15CC54383477D46BE3510668B2C7E06B35AB486EDA4FB91D0uDo6E" TargetMode="External"/><Relationship Id="rId171" Type="http://schemas.openxmlformats.org/officeDocument/2006/relationships/hyperlink" Target="consultantplus://offline/ref=FE8535A008734C7777BBBA6F7A489C92A5A249B588C7CE67DEE6697CD4D256846CC5B15CC54383477D46BF3110668B2C7E06B35AB486EDA4FB91D0uDo6E" TargetMode="External"/><Relationship Id="rId192" Type="http://schemas.openxmlformats.org/officeDocument/2006/relationships/hyperlink" Target="consultantplus://offline/ref=FE8535A008734C7777BBBA6F7A489C92A5A249B588CCCA60D7E6697CD4D256846CC5B15CC54383477D46BB3110668B2C7E06B35AB486EDA4FB91D0uDo6E" TargetMode="External"/><Relationship Id="rId206" Type="http://schemas.openxmlformats.org/officeDocument/2006/relationships/hyperlink" Target="consultantplus://offline/ref=FE8535A008734C7777BBBA6F7A489C92A5A249B588C7CF6CD5E6697CD4D256846CC5B15CC54383477D44BF3610668B2C7E06B35AB486EDA4FB91D0uDo6E" TargetMode="External"/><Relationship Id="rId227" Type="http://schemas.openxmlformats.org/officeDocument/2006/relationships/hyperlink" Target="consultantplus://offline/ref=FE8535A008734C7777BBBA6F7A489C92A5A249B588C7CF6CD5E6697CD4D256846CC5B15CC54383477D44BC3710668B2C7E06B35AB486EDA4FB91D0uDo6E" TargetMode="External"/><Relationship Id="rId248" Type="http://schemas.openxmlformats.org/officeDocument/2006/relationships/hyperlink" Target="consultantplus://offline/ref=FE8535A008734C7777BBBA6F7A489C92A5A249B588C7CF6CD5E6697CD4D256846CC5B15CC54383477D44BB3210668B2C7E06B35AB486EDA4FB91D0uDo6E" TargetMode="External"/><Relationship Id="rId12" Type="http://schemas.openxmlformats.org/officeDocument/2006/relationships/hyperlink" Target="consultantplus://offline/ref=FE8535A008734C7777BBBA6F7A489C92A5A249B588C7CF6CD5E6697CD4D256846CC5B15CC54383477D44BE3410668B2C7E06B35AB486EDA4FB91D0uDo6E" TargetMode="External"/><Relationship Id="rId33" Type="http://schemas.openxmlformats.org/officeDocument/2006/relationships/hyperlink" Target="consultantplus://offline/ref=FE8535A008734C7777BBBA6F7A489C92A5A249B588C7CE67DEE6697CD4D256846CC5B15CC54383477D44BD3710668B2C7E06B35AB486EDA4FB91D0uDo6E" TargetMode="External"/><Relationship Id="rId108" Type="http://schemas.openxmlformats.org/officeDocument/2006/relationships/hyperlink" Target="consultantplus://offline/ref=FE8535A008734C7777BBBA6F7A489C92A5A249B588CCCA60D7E6697CD4D256846CC5B15CC54383477D45BF3610668B2C7E06B35AB486EDA4FB91D0uDo6E" TargetMode="External"/><Relationship Id="rId129" Type="http://schemas.openxmlformats.org/officeDocument/2006/relationships/hyperlink" Target="consultantplus://offline/ref=FE8535A008734C7777BBBA6F7A489C92A5A249B588CCCA60D7E6697CD4D256846CC5B15CC54383477D45BB3110668B2C7E06B35AB486EDA4FB91D0uDo6E" TargetMode="External"/><Relationship Id="rId54" Type="http://schemas.openxmlformats.org/officeDocument/2006/relationships/hyperlink" Target="consultantplus://offline/ref=FE8535A008734C7777BBBA6F7A489C92A5A249B588CCCA60D7E6697CD4D256846CC5B15CC54383477D44BD3510668B2C7E06B35AB486EDA4FB91D0uDo6E" TargetMode="External"/><Relationship Id="rId75" Type="http://schemas.openxmlformats.org/officeDocument/2006/relationships/hyperlink" Target="consultantplus://offline/ref=FE8535A008734C7777BBBA6F7A489C92A5A249B588C7CE67DEE6697CD4D256846CC5B15CC54383477D44B73010668B2C7E06B35AB486EDA4FB91D0uDo6E" TargetMode="External"/><Relationship Id="rId96" Type="http://schemas.openxmlformats.org/officeDocument/2006/relationships/hyperlink" Target="consultantplus://offline/ref=FE8535A008734C7777BBBA6F7A489C92A5A249B588C7CE67DEE6697CD4D256846CC5B15CC54383477D45B83A10668B2C7E06B35AB486EDA4FB91D0uDo6E" TargetMode="External"/><Relationship Id="rId140" Type="http://schemas.openxmlformats.org/officeDocument/2006/relationships/hyperlink" Target="consultantplus://offline/ref=FE8535A008734C7777BBBA6F7A489C92A5A249B588C7CE67DEE6697CD4D256846CC5B15CC54383477D46BE3310668B2C7E06B35AB486EDA4FB91D0uDo6E" TargetMode="External"/><Relationship Id="rId161" Type="http://schemas.openxmlformats.org/officeDocument/2006/relationships/hyperlink" Target="consultantplus://offline/ref=FE8535A008734C7777BBBA6F7A489C92A5A249B588CCCA60D7E6697CD4D256846CC5B15CC54383477D45B73310668B2C7E06B35AB486EDA4FB91D0uDo6E" TargetMode="External"/><Relationship Id="rId182" Type="http://schemas.openxmlformats.org/officeDocument/2006/relationships/hyperlink" Target="consultantplus://offline/ref=FE8535A008734C7777BBA4626C24C298A0A11EBA8FC9C1338BB9322183DB5CD3398AB012834C9C477A5ABC3219u3o3E" TargetMode="External"/><Relationship Id="rId217" Type="http://schemas.openxmlformats.org/officeDocument/2006/relationships/hyperlink" Target="consultantplus://offline/ref=FE8535A008734C7777BBBA6F7A489C92A5A249B588C7CF6CD5E6697CD4D256846CC5B15CC54383477D44BF3510668B2C7E06B35AB486EDA4FB91D0uDo6E" TargetMode="External"/><Relationship Id="rId6" Type="http://schemas.openxmlformats.org/officeDocument/2006/relationships/hyperlink" Target="consultantplus://offline/ref=FE8535A008734C7777BBBA6F7A489C92A5A249B589C6CF61D6E6697CD4D256846CC5B15CC54383477D44BE3710668B2C7E06B35AB486EDA4FB91D0uDo6E" TargetMode="External"/><Relationship Id="rId238" Type="http://schemas.openxmlformats.org/officeDocument/2006/relationships/hyperlink" Target="consultantplus://offline/ref=FE8535A008734C7777BBBA6F7A489C92A5A249B588CCCA60D7E6697CD4D256846CC5B15CC54383477D46B63410668B2C7E06B35AB486EDA4FB91D0uDo6E" TargetMode="External"/><Relationship Id="rId259" Type="http://schemas.openxmlformats.org/officeDocument/2006/relationships/hyperlink" Target="consultantplus://offline/ref=FE8535A008734C7777BBBA6F7A489C92A5A249B588C7CF6CD5E6697CD4D256846CC5B15CC54383477D44B83210668B2C7E06B35AB486EDA4FB91D0uDo6E" TargetMode="External"/><Relationship Id="rId23" Type="http://schemas.openxmlformats.org/officeDocument/2006/relationships/hyperlink" Target="consultantplus://offline/ref=FE8535A008734C7777BBA4626C24C298A0A11EBA8FC9C1338BB9322183DB5CD3398AB012834C9C477A5ABC3219u3o3E" TargetMode="External"/><Relationship Id="rId28" Type="http://schemas.openxmlformats.org/officeDocument/2006/relationships/hyperlink" Target="consultantplus://offline/ref=FE8535A008734C7777BBBA6F7A489C92A5A249B588C7CE67DEE6697CD4D256846CC5B15CC54383477D44BD3110668B2C7E06B35AB486EDA4FB91D0uDo6E" TargetMode="External"/><Relationship Id="rId49" Type="http://schemas.openxmlformats.org/officeDocument/2006/relationships/hyperlink" Target="consultantplus://offline/ref=FE8535A008734C7777BBA4626C24C298A0A116B084C6C1338BB9322183DB5CD32B8AE81E864D8141754FEA635F67D76A2915B15FB484EAB8uFo8E" TargetMode="External"/><Relationship Id="rId114" Type="http://schemas.openxmlformats.org/officeDocument/2006/relationships/hyperlink" Target="consultantplus://offline/ref=FE8535A008734C7777BBBA6F7A489C92A5A249B588C7CE67DEE6697CD4D256846CC5B15CC54383477D45B63510668B2C7E06B35AB486EDA4FB91D0uDo6E" TargetMode="External"/><Relationship Id="rId119" Type="http://schemas.openxmlformats.org/officeDocument/2006/relationships/hyperlink" Target="consultantplus://offline/ref=FE8535A008734C7777BBBA6F7A489C92A5A249B588C7CE67DEE6697CD4D256846CC5B15CC54383477D45B73310668B2C7E06B35AB486EDA4FB91D0uDo6E" TargetMode="External"/><Relationship Id="rId44" Type="http://schemas.openxmlformats.org/officeDocument/2006/relationships/hyperlink" Target="consultantplus://offline/ref=FE8535A008734C7777BBBA6F7A489C92A5A249B588C7CE67DEE6697CD4D256846CC5B15CC54383477D44BB3610668B2C7E06B35AB486EDA4FB91D0uDo6E" TargetMode="External"/><Relationship Id="rId60" Type="http://schemas.openxmlformats.org/officeDocument/2006/relationships/hyperlink" Target="consultantplus://offline/ref=FE8535A008734C7777BBBA6F7A489C92A5A249B588C7CE67DEE6697CD4D256846CC5B15CC54383477D44B83610668B2C7E06B35AB486EDA4FB91D0uDo6E" TargetMode="External"/><Relationship Id="rId65" Type="http://schemas.openxmlformats.org/officeDocument/2006/relationships/hyperlink" Target="consultantplus://offline/ref=FE8535A008734C7777BBA4626C24C298A0A116B084C6C1338BB9322183DB5CD32B8AE81E864D8141754FEA635F67D76A2915B15FB484EAB8uFo8E" TargetMode="External"/><Relationship Id="rId81" Type="http://schemas.openxmlformats.org/officeDocument/2006/relationships/hyperlink" Target="consultantplus://offline/ref=FE8535A008734C7777BBBA6F7A489C92A5A249B588C7CE67DEE6697CD4D256846CC5B15CC54383477D45BE3010668B2C7E06B35AB486EDA4FB91D0uDo6E" TargetMode="External"/><Relationship Id="rId86" Type="http://schemas.openxmlformats.org/officeDocument/2006/relationships/hyperlink" Target="consultantplus://offline/ref=FE8535A008734C7777BBBA6F7A489C92A5A249B588CCCA60D7E6697CD4D256846CC5B15CC54383477D44BA3B10668B2C7E06B35AB486EDA4FB91D0uDo6E" TargetMode="External"/><Relationship Id="rId130" Type="http://schemas.openxmlformats.org/officeDocument/2006/relationships/hyperlink" Target="consultantplus://offline/ref=FE8535A008734C7777BBBA6F7A489C92A5A249B588C7CE67DEE6697CD4D256846CC5B15CC54383477D45B73410668B2C7E06B35AB486EDA4FB91D0uDo6E" TargetMode="External"/><Relationship Id="rId135" Type="http://schemas.openxmlformats.org/officeDocument/2006/relationships/hyperlink" Target="consultantplus://offline/ref=FE8535A008734C7777BBBA6F7A489C92A5A249B588CCCA60D7E6697CD4D256846CC5B15CC54383477D45B83310668B2C7E06B35AB486EDA4FB91D0uDo6E" TargetMode="External"/><Relationship Id="rId151" Type="http://schemas.openxmlformats.org/officeDocument/2006/relationships/hyperlink" Target="consultantplus://offline/ref=FE8535A008734C7777BBBA6F7A489C92A5A249B588C7CE67DEE6697CD4D256846CC5B15CC54383477D46BE3A10668B2C7E06B35AB486EDA4FB91D0uDo6E" TargetMode="External"/><Relationship Id="rId156" Type="http://schemas.openxmlformats.org/officeDocument/2006/relationships/hyperlink" Target="consultantplus://offline/ref=FE8535A008734C7777BBBA6F7A489C92A5A249B588CCCA60D7E6697CD4D256846CC5B15CC54383477D45B63010668B2C7E06B35AB486EDA4FB91D0uDo6E" TargetMode="External"/><Relationship Id="rId177" Type="http://schemas.openxmlformats.org/officeDocument/2006/relationships/hyperlink" Target="consultantplus://offline/ref=FE8535A008734C7777BBBA6F7A489C92A5A249B588C7CE67DEE6697CD4D256846CC5B15CC54383477D46B83B10668B2C7E06B35AB486EDA4FB91D0uDo6E" TargetMode="External"/><Relationship Id="rId198" Type="http://schemas.openxmlformats.org/officeDocument/2006/relationships/hyperlink" Target="consultantplus://offline/ref=FE8535A008734C7777BBA4626C24C298A0A116BC8ACEC1338BB9322183DB5CD3398AB012834C9C477A5ABC3219u3o3E" TargetMode="External"/><Relationship Id="rId172" Type="http://schemas.openxmlformats.org/officeDocument/2006/relationships/hyperlink" Target="consultantplus://offline/ref=FE8535A008734C7777BBA4626C24C298A2AD1EB18CCEC1338BB9322183DB5CD3398AB012834C9C477A5ABC3219u3o3E" TargetMode="External"/><Relationship Id="rId193" Type="http://schemas.openxmlformats.org/officeDocument/2006/relationships/hyperlink" Target="consultantplus://offline/ref=FE8535A008734C7777BBA4626C24C298A0A11EBA8FC9C1338BB9322183DB5CD3398AB012834C9C477A5ABC3219u3o3E" TargetMode="External"/><Relationship Id="rId202" Type="http://schemas.openxmlformats.org/officeDocument/2006/relationships/hyperlink" Target="consultantplus://offline/ref=FE8535A008734C7777BBBA6F7A489C92A5A249B588C7CF6CD5E6697CD4D256846CC5B15CC54383477D44BF3010668B2C7E06B35AB486EDA4FB91D0uDo6E" TargetMode="External"/><Relationship Id="rId207" Type="http://schemas.openxmlformats.org/officeDocument/2006/relationships/hyperlink" Target="consultantplus://offline/ref=FE8535A008734C7777BBBA6F7A489C92A5A249B588CCCA60D7E6697CD4D256846CC5B15CC54383477D46B83710668B2C7E06B35AB486EDA4FB91D0uDo6E" TargetMode="External"/><Relationship Id="rId223" Type="http://schemas.openxmlformats.org/officeDocument/2006/relationships/hyperlink" Target="consultantplus://offline/ref=FE8535A008734C7777BBBA6F7A489C92A5A249B588C7CF6CD5E6697CD4D256846CC5B15CC54383477D44BC3010668B2C7E06B35AB486EDA4FB91D0uDo6E" TargetMode="External"/><Relationship Id="rId228" Type="http://schemas.openxmlformats.org/officeDocument/2006/relationships/hyperlink" Target="consultantplus://offline/ref=FE8535A008734C7777BBBA6F7A489C92A5A249B588CCCA60D7E6697CD4D256846CC5B15CC54383477D46B63010668B2C7E06B35AB486EDA4FB91D0uDo6E" TargetMode="External"/><Relationship Id="rId244" Type="http://schemas.openxmlformats.org/officeDocument/2006/relationships/hyperlink" Target="consultantplus://offline/ref=FE8535A008734C7777BBBA6F7A489C92A5A249B588C7CE67DEE6697CD4D256846CC5B15CC54383477D47BE3110668B2C7E06B35AB486EDA4FB91D0uDo6E" TargetMode="External"/><Relationship Id="rId249" Type="http://schemas.openxmlformats.org/officeDocument/2006/relationships/hyperlink" Target="consultantplus://offline/ref=FE8535A008734C7777BBBA6F7A489C92A5A249B588CCCA60D7E6697CD4D256846CC5B15CC54383477D46B73610668B2C7E06B35AB486EDA4FB91D0uDo6E" TargetMode="External"/><Relationship Id="rId13" Type="http://schemas.openxmlformats.org/officeDocument/2006/relationships/hyperlink" Target="consultantplus://offline/ref=FE8535A008734C7777BBBA6F7A489C92A5A249B588C7CE67DEE6697CD4D256846CC5B15CC54383477D44BE3510668B2C7E06B35AB486EDA4FB91D0uDo6E" TargetMode="External"/><Relationship Id="rId18" Type="http://schemas.openxmlformats.org/officeDocument/2006/relationships/hyperlink" Target="consultantplus://offline/ref=FE8535A008734C7777BBBA6F7A489C92A5A249B588CCCA60D7E6697CD4D256846CC5B15CC54383477D44BE3510668B2C7E06B35AB486EDA4FB91D0uDo6E" TargetMode="External"/><Relationship Id="rId39" Type="http://schemas.openxmlformats.org/officeDocument/2006/relationships/hyperlink" Target="consultantplus://offline/ref=FE8535A008734C7777BBBA6F7A489C92A5A249B588C7CE67DEE6697CD4D256846CC5B15CC54383477D44BA3A10668B2C7E06B35AB486EDA4FB91D0uDo6E" TargetMode="External"/><Relationship Id="rId109" Type="http://schemas.openxmlformats.org/officeDocument/2006/relationships/hyperlink" Target="consultantplus://offline/ref=FE8535A008734C7777BBBA6F7A489C92A5A249B588CCCA60D7E6697CD4D256846CC5B15CC54383477D45BF3B10668B2C7E06B35AB486EDA4FB91D0uDo6E" TargetMode="External"/><Relationship Id="rId260" Type="http://schemas.openxmlformats.org/officeDocument/2006/relationships/hyperlink" Target="consultantplus://offline/ref=FE8535A008734C7777BBBA6F7A489C92A5A249B588C7CF6CD5E6697CD4D256846CC5B15CC54383477D44B83310668B2C7E06B35AB486EDA4FB91D0uDo6E" TargetMode="External"/><Relationship Id="rId265" Type="http://schemas.openxmlformats.org/officeDocument/2006/relationships/theme" Target="theme/theme1.xml"/><Relationship Id="rId34" Type="http://schemas.openxmlformats.org/officeDocument/2006/relationships/hyperlink" Target="consultantplus://offline/ref=FE8535A008734C7777BBBA6F7A489C92A5A249B588C7CE67DEE6697CD4D256846CC5B15CC54383477D44BD3410668B2C7E06B35AB486EDA4FB91D0uDo6E" TargetMode="External"/><Relationship Id="rId50" Type="http://schemas.openxmlformats.org/officeDocument/2006/relationships/hyperlink" Target="consultantplus://offline/ref=FE8535A008734C7777BBBA6F7A489C92A5A249B588CCCA60D7E6697CD4D256846CC5B15CC54383477D44BD3010668B2C7E06B35AB486EDA4FB91D0uDo6E" TargetMode="External"/><Relationship Id="rId55" Type="http://schemas.openxmlformats.org/officeDocument/2006/relationships/hyperlink" Target="consultantplus://offline/ref=FE8535A008734C7777BBBA6F7A489C92A5A249B588CCCA60D7E6697CD4D256846CC5B15CC54383477D44BD3B10668B2C7E06B35AB486EDA4FB91D0uDo6E" TargetMode="External"/><Relationship Id="rId76" Type="http://schemas.openxmlformats.org/officeDocument/2006/relationships/hyperlink" Target="consultantplus://offline/ref=FE8535A008734C7777BBBA6F7A489C92A5A249B588C7CE67DEE6697CD4D256846CC5B15CC54383477D44B73610668B2C7E06B35AB486EDA4FB91D0uDo6E" TargetMode="External"/><Relationship Id="rId97" Type="http://schemas.openxmlformats.org/officeDocument/2006/relationships/hyperlink" Target="consultantplus://offline/ref=FE8535A008734C7777BBBA6F7A489C92A5A249B588C7CE67DEE6697CD4D256846CC5B15CC54383477D45B93B10668B2C7E06B35AB486EDA4FB91D0uDo6E" TargetMode="External"/><Relationship Id="rId104" Type="http://schemas.openxmlformats.org/officeDocument/2006/relationships/hyperlink" Target="consultantplus://offline/ref=FE8535A008734C7777BBBA6F7A489C92A5A249B588CCCA60D7E6697CD4D256846CC5B15CC54383477D44B73410668B2C7E06B35AB486EDA4FB91D0uDo6E" TargetMode="External"/><Relationship Id="rId120" Type="http://schemas.openxmlformats.org/officeDocument/2006/relationships/hyperlink" Target="consultantplus://offline/ref=FE8535A008734C7777BBBA6F7A489C92A5A249B588C7CE67DEE6697CD4D256846CC5B15CC54383477D45B73010668B2C7E06B35AB486EDA4FB91D0uDo6E" TargetMode="External"/><Relationship Id="rId125" Type="http://schemas.openxmlformats.org/officeDocument/2006/relationships/hyperlink" Target="consultantplus://offline/ref=FE8535A008734C7777BBBA6F7A489C92A5A249B588CCCA60D7E6697CD4D256846CC5B15CC54383477D45BB3210668B2C7E06B35AB486EDA4FB91D0uDo6E" TargetMode="External"/><Relationship Id="rId141" Type="http://schemas.openxmlformats.org/officeDocument/2006/relationships/hyperlink" Target="consultantplus://offline/ref=FE8535A008734C7777BBBA6F7A489C92A5A249B588CCCA60D7E6697CD4D256846CC5B15CC54383477D45B83410668B2C7E06B35AB486EDA4FB91D0uDo6E" TargetMode="External"/><Relationship Id="rId146" Type="http://schemas.openxmlformats.org/officeDocument/2006/relationships/hyperlink" Target="consultantplus://offline/ref=FE8535A008734C7777BBBA6F7A489C92A5A249B588C7CE67DEE6697CD4D256846CC5B15CC54383477D46BE3010668B2C7E06B35AB486EDA4FB91D0uDo6E" TargetMode="External"/><Relationship Id="rId167" Type="http://schemas.openxmlformats.org/officeDocument/2006/relationships/hyperlink" Target="consultantplus://offline/ref=FE8535A008734C7777BBBA6F7A489C92A5A249B588CCCA60D7E6697CD4D256846CC5B15CC54383477D46BE3010668B2C7E06B35AB486EDA4FB91D0uDo6E" TargetMode="External"/><Relationship Id="rId188" Type="http://schemas.openxmlformats.org/officeDocument/2006/relationships/hyperlink" Target="consultantplus://offline/ref=FE8535A008734C7777BBA4626C24C298A0A116B084C6C1338BB9322183DB5CD32B8AE81E864D814F744FEA635F67D76A2915B15FB484EAB8uFo8E" TargetMode="External"/><Relationship Id="rId7" Type="http://schemas.openxmlformats.org/officeDocument/2006/relationships/hyperlink" Target="consultantplus://offline/ref=FE8535A008734C7777BBBA6F7A489C92A5A249B588C7CF6CD5E6697CD4D256846CC5B15CC54383477D44BE3710668B2C7E06B35AB486EDA4FB91D0uDo6E" TargetMode="External"/><Relationship Id="rId71" Type="http://schemas.openxmlformats.org/officeDocument/2006/relationships/hyperlink" Target="consultantplus://offline/ref=FE8535A008734C7777BBBA6F7A489C92A5A249B588C7CE67DEE6697CD4D256846CC5B15CC54383477D44B63410668B2C7E06B35AB486EDA4FB91D0uDo6E" TargetMode="External"/><Relationship Id="rId92" Type="http://schemas.openxmlformats.org/officeDocument/2006/relationships/hyperlink" Target="consultantplus://offline/ref=FE8535A008734C7777BBBA6F7A489C92A5A249B588CCCA60D7E6697CD4D256846CC5B15CC54383477D44BB3710668B2C7E06B35AB486EDA4FB91D0uDo6E" TargetMode="External"/><Relationship Id="rId162" Type="http://schemas.openxmlformats.org/officeDocument/2006/relationships/hyperlink" Target="consultantplus://offline/ref=FE8535A008734C7777BBBA6F7A489C92A5A249B588CCCA60D7E6697CD4D256846CC5B15CC54383477D45B73010668B2C7E06B35AB486EDA4FB91D0uDo6E" TargetMode="External"/><Relationship Id="rId183" Type="http://schemas.openxmlformats.org/officeDocument/2006/relationships/hyperlink" Target="consultantplus://offline/ref=FE8535A008734C7777BBBA6F7A489C92A5A249B588CCCA60D7E6697CD4D256846CC5B15CC54383477D46BA3210668B2C7E06B35AB486EDA4FB91D0uDo6E" TargetMode="External"/><Relationship Id="rId213" Type="http://schemas.openxmlformats.org/officeDocument/2006/relationships/hyperlink" Target="consultantplus://offline/ref=FE8535A008734C7777BBBA6F7A489C92A5A249B588C7CE67DEE6697CD4D256846CC5B15CC54383477D46B73010668B2C7E06B35AB486EDA4FB91D0uDo6E" TargetMode="External"/><Relationship Id="rId218" Type="http://schemas.openxmlformats.org/officeDocument/2006/relationships/hyperlink" Target="consultantplus://offline/ref=FE8535A008734C7777BBBA6F7A489C92A5A249B588C7CF6CD5E6697CD4D256846CC5B15CC54383477D44BF3B10668B2C7E06B35AB486EDA4FB91D0uDo6E" TargetMode="External"/><Relationship Id="rId234" Type="http://schemas.openxmlformats.org/officeDocument/2006/relationships/hyperlink" Target="consultantplus://offline/ref=FE8535A008734C7777BBBA6F7A489C92A5A249B588C7CE67DEE6697CD4D256846CC5B15CC54383477D46B73410668B2C7E06B35AB486EDA4FB91D0uDo6E" TargetMode="External"/><Relationship Id="rId239" Type="http://schemas.openxmlformats.org/officeDocument/2006/relationships/hyperlink" Target="consultantplus://offline/ref=FE8535A008734C7777BBBA6F7A489C92A5A249B588C7CF6CD5E6697CD4D256846CC5B15CC54383477D44BD3610668B2C7E06B35AB486EDA4FB91D0uDo6E" TargetMode="External"/><Relationship Id="rId2" Type="http://schemas.microsoft.com/office/2007/relationships/stylesWithEffects" Target="stylesWithEffects.xml"/><Relationship Id="rId29" Type="http://schemas.openxmlformats.org/officeDocument/2006/relationships/hyperlink" Target="consultantplus://offline/ref=FE8535A008734C7777BBBA6F7A489C92A5A249B588C7CE67DEE6697CD4D256846CC5B15CC54383477D44BD3610668B2C7E06B35AB486EDA4FB91D0uDo6E" TargetMode="External"/><Relationship Id="rId250" Type="http://schemas.openxmlformats.org/officeDocument/2006/relationships/hyperlink" Target="consultantplus://offline/ref=FE8535A008734C7777BBBA6F7A489C92A5A249B588CCCA60D7E6697CD4D256846CC5B15CC54383477D46B73610668B2C7E06B35AB486EDA4FB91D0uDo6E" TargetMode="External"/><Relationship Id="rId255" Type="http://schemas.openxmlformats.org/officeDocument/2006/relationships/hyperlink" Target="consultantplus://offline/ref=FE8535A008734C7777BBBA6F7A489C92A5A249B588C7CF6CD5E6697CD4D256846CC5B15CC54383477D44BB3410668B2C7E06B35AB486EDA4FB91D0uDo6E" TargetMode="External"/><Relationship Id="rId24" Type="http://schemas.openxmlformats.org/officeDocument/2006/relationships/hyperlink" Target="consultantplus://offline/ref=FE8535A008734C7777BBA4626C24C298A0A11EBA8FC9C1338BB9322183DB5CD3398AB012834C9C477A5ABC3219u3o3E" TargetMode="External"/><Relationship Id="rId40" Type="http://schemas.openxmlformats.org/officeDocument/2006/relationships/hyperlink" Target="consultantplus://offline/ref=FE8535A008734C7777BBBA6F7A489C92A5A249B588C7CE67DEE6697CD4D256846CC5B15CC54383477D44BA3B10668B2C7E06B35AB486EDA4FB91D0uDo6E" TargetMode="External"/><Relationship Id="rId45" Type="http://schemas.openxmlformats.org/officeDocument/2006/relationships/hyperlink" Target="consultantplus://offline/ref=FE8535A008734C7777BBBA6F7A489C92A5A249B588C7CE67DEE6697CD4D256846CC5B15CC54383477D44BB3410668B2C7E06B35AB486EDA4FB91D0uDo6E" TargetMode="External"/><Relationship Id="rId66" Type="http://schemas.openxmlformats.org/officeDocument/2006/relationships/hyperlink" Target="consultantplus://offline/ref=FE8535A008734C7777BBBA6F7A489C92A5A249B588C7CE67DEE6697CD4D256846CC5B15CC54383477D44B83410668B2C7E06B35AB486EDA4FB91D0uDo6E" TargetMode="External"/><Relationship Id="rId87" Type="http://schemas.openxmlformats.org/officeDocument/2006/relationships/hyperlink" Target="consultantplus://offline/ref=FE8535A008734C7777BBBA6F7A489C92A5A249B588C7CE67DEE6697CD4D256846CC5B15CC54383477D45BF3510668B2C7E06B35AB486EDA4FB91D0uDo6E" TargetMode="External"/><Relationship Id="rId110" Type="http://schemas.openxmlformats.org/officeDocument/2006/relationships/hyperlink" Target="consultantplus://offline/ref=FE8535A008734C7777BBBA6F7A489C92A5A249B588CCCA60D7E6697CD4D256846CC5B15CC54383477D45BC3110668B2C7E06B35AB486EDA4FB91D0uDo6E" TargetMode="External"/><Relationship Id="rId115" Type="http://schemas.openxmlformats.org/officeDocument/2006/relationships/hyperlink" Target="consultantplus://offline/ref=FE8535A008734C7777BBBA6F7A489C92A5A249B588C7CE67DEE6697CD4D256846CC5B15CC54383477D45B63A10668B2C7E06B35AB486EDA4FB91D0uDo6E" TargetMode="External"/><Relationship Id="rId131" Type="http://schemas.openxmlformats.org/officeDocument/2006/relationships/hyperlink" Target="consultantplus://offline/ref=FE8535A008734C7777BBBA6F7A489C92A5A249B588C7CE67DEE6697CD4D256846CC5B15CC54383477D45B73510668B2C7E06B35AB486EDA4FB91D0uDo6E" TargetMode="External"/><Relationship Id="rId136" Type="http://schemas.openxmlformats.org/officeDocument/2006/relationships/hyperlink" Target="consultantplus://offline/ref=FE8535A008734C7777BBBA6F7A489C92A5A249B588C7CE67DEE6697CD4D256846CC5B15CC54383477D46BE3210668B2C7E06B35AB486EDA4FB91D0uDo6E" TargetMode="External"/><Relationship Id="rId157" Type="http://schemas.openxmlformats.org/officeDocument/2006/relationships/hyperlink" Target="consultantplus://offline/ref=FE8535A008734C7777BBBA6F7A489C92A5A249B588CCCA60D7E6697CD4D256846CC5B15CC54383477D45B63410668B2C7E06B35AB486EDA4FB91D0uDo6E" TargetMode="External"/><Relationship Id="rId178" Type="http://schemas.openxmlformats.org/officeDocument/2006/relationships/hyperlink" Target="consultantplus://offline/ref=FE8535A008734C7777BBBA6F7A489C92A5A249B588C7CF6CD5E6697CD4D256846CC5B15CC54383477D44BE3A10668B2C7E06B35AB486EDA4FB91D0uDo6E" TargetMode="External"/><Relationship Id="rId61" Type="http://schemas.openxmlformats.org/officeDocument/2006/relationships/hyperlink" Target="consultantplus://offline/ref=FE8535A008734C7777BBBA6F7A489C92A5A249B588CCCA60D7E6697CD4D256846CC5B15CC54383477D44BA3110668B2C7E06B35AB486EDA4FB91D0uDo6E" TargetMode="External"/><Relationship Id="rId82" Type="http://schemas.openxmlformats.org/officeDocument/2006/relationships/hyperlink" Target="consultantplus://offline/ref=FE8535A008734C7777BBBA6F7A489C92A5A249B588C7CE67DEE6697CD4D256846CC5B15CC54383477D45BE3110668B2C7E06B35AB486EDA4FB91D0uDo6E" TargetMode="External"/><Relationship Id="rId152" Type="http://schemas.openxmlformats.org/officeDocument/2006/relationships/hyperlink" Target="consultantplus://offline/ref=FE8535A008734C7777BBBA6F7A489C92A5A249B588C7CE67DEE6697CD4D256846CC5B15CC54383477D46BE3B10668B2C7E06B35AB486EDA4FB91D0uDo6E" TargetMode="External"/><Relationship Id="rId173" Type="http://schemas.openxmlformats.org/officeDocument/2006/relationships/hyperlink" Target="consultantplus://offline/ref=FE8535A008734C7777BBA4626C24C298A0A11EB984CCC1338BB9322183DB5CD32B8AE81E814E8040754FEA635F67D76A2915B15FB484EAB8uFo8E" TargetMode="External"/><Relationship Id="rId194" Type="http://schemas.openxmlformats.org/officeDocument/2006/relationships/hyperlink" Target="consultantplus://offline/ref=FE8535A008734C7777BBBA6F7A489C92A5A249B588C7CF6CD5E6697CD4D256846CC5B15CC54383477D44BF3210668B2C7E06B35AB486EDA4FB91D0uDo6E" TargetMode="External"/><Relationship Id="rId199" Type="http://schemas.openxmlformats.org/officeDocument/2006/relationships/hyperlink" Target="consultantplus://offline/ref=FE8535A008734C7777BBBA6F7A489C92A5A249B588C7CE67DEE6697CD4D256846CC5B15CC54383477D46B63B10668B2C7E06B35AB486EDA4FB91D0uDo6E" TargetMode="External"/><Relationship Id="rId203" Type="http://schemas.openxmlformats.org/officeDocument/2006/relationships/hyperlink" Target="consultantplus://offline/ref=FE8535A008734C7777BBBA6F7A489C92A5A249B588CCCA60D7E6697CD4D256846CC5B15CC54383477D46B83010668B2C7E06B35AB486EDA4FB91D0uDo6E" TargetMode="External"/><Relationship Id="rId208" Type="http://schemas.openxmlformats.org/officeDocument/2006/relationships/hyperlink" Target="consultantplus://offline/ref=FE8535A008734C7777BBBA6F7A489C92A5A249B588CCCA60D7E6697CD4D256846CC5B15CC54383477D46B83710668B2C7E06B35AB486EDA4FB91D0uDo6E" TargetMode="External"/><Relationship Id="rId229" Type="http://schemas.openxmlformats.org/officeDocument/2006/relationships/hyperlink" Target="consultantplus://offline/ref=FE8535A008734C7777BBBA6F7A489C92A5A249B588C7CF6CD5E6697CD4D256846CC5B15CC54383477D44BC3410668B2C7E06B35AB486EDA4FB91D0uDo6E" TargetMode="External"/><Relationship Id="rId19" Type="http://schemas.openxmlformats.org/officeDocument/2006/relationships/hyperlink" Target="consultantplus://offline/ref=FE8535A008734C7777BBBA6F7A489C92A5A249B588C7CE67DEE6697CD4D256846CC5B15CC54383477D44BF3010668B2C7E06B35AB486EDA4FB91D0uDo6E" TargetMode="External"/><Relationship Id="rId224" Type="http://schemas.openxmlformats.org/officeDocument/2006/relationships/hyperlink" Target="consultantplus://offline/ref=FE8535A008734C7777BBBA6F7A489C92A5A249B588CCCA60D7E6697CD4D256846CC5B15CC54383477D46B93710668B2C7E06B35AB486EDA4FB91D0uDo6E" TargetMode="External"/><Relationship Id="rId240" Type="http://schemas.openxmlformats.org/officeDocument/2006/relationships/hyperlink" Target="consultantplus://offline/ref=FE8535A008734C7777BBBA6F7A489C92A5A249B588C7CF6CD5E6697CD4D256846CC5B15CC54383477D44BD3710668B2C7E06B35AB486EDA4FB91D0uDo6E" TargetMode="External"/><Relationship Id="rId245" Type="http://schemas.openxmlformats.org/officeDocument/2006/relationships/hyperlink" Target="consultantplus://offline/ref=FE8535A008734C7777BBBA6F7A489C92A5A249B588C7CE67DEE6697CD4D256846CC5B15CC54383477D47BE3410668B2C7E06B35AB486EDA4FB91D0uDo6E" TargetMode="External"/><Relationship Id="rId261" Type="http://schemas.openxmlformats.org/officeDocument/2006/relationships/hyperlink" Target="consultantplus://offline/ref=FE8535A008734C7777BBBA6F7A489C92A5A249B588C7CF6CD5E6697CD4D256846CC5B15CC54383477D44B83010668B2C7E06B35AB486EDA4FB91D0uDo6E" TargetMode="External"/><Relationship Id="rId14" Type="http://schemas.openxmlformats.org/officeDocument/2006/relationships/hyperlink" Target="consultantplus://offline/ref=FE8535A008734C7777BBBA6F7A489C92A5A249B588C7CE67DEE6697CD4D256846CC5B15CC54383477D44BE3A10668B2C7E06B35AB486EDA4FB91D0uDo6E" TargetMode="External"/><Relationship Id="rId30" Type="http://schemas.openxmlformats.org/officeDocument/2006/relationships/hyperlink" Target="consultantplus://offline/ref=FE8535A008734C7777BBA4626C24C298A0AE14BB85C6C1338BB9322183DB5CD3398AB012834C9C477A5ABC3219u3o3E" TargetMode="External"/><Relationship Id="rId35" Type="http://schemas.openxmlformats.org/officeDocument/2006/relationships/hyperlink" Target="consultantplus://offline/ref=FE8535A008734C7777BBBA6F7A489C92A5A249B588CCCA60D7E6697CD4D256846CC5B15CC54383477D44BC3310668B2C7E06B35AB486EDA4FB91D0uDo6E" TargetMode="External"/><Relationship Id="rId56" Type="http://schemas.openxmlformats.org/officeDocument/2006/relationships/hyperlink" Target="consultantplus://offline/ref=FE8535A008734C7777BBBA6F7A489C92A5A249B588C7CE67DEE6697CD4D256846CC5B15CC54383477D44B83010668B2C7E06B35AB486EDA4FB91D0uDo6E" TargetMode="External"/><Relationship Id="rId77" Type="http://schemas.openxmlformats.org/officeDocument/2006/relationships/hyperlink" Target="consultantplus://offline/ref=FE8535A008734C7777BBBA6F7A489C92A5A249B588C7CE67DEE6697CD4D256846CC5B15CC54383477D44B73410668B2C7E06B35AB486EDA4FB91D0uDo6E" TargetMode="External"/><Relationship Id="rId100" Type="http://schemas.openxmlformats.org/officeDocument/2006/relationships/hyperlink" Target="consultantplus://offline/ref=FE8535A008734C7777BBBA6F7A489C92A5A249B588C7CE67DEE6697CD4D256846CC5B15CC54383477D45B63610668B2C7E06B35AB486EDA4FB91D0uDo6E" TargetMode="External"/><Relationship Id="rId105" Type="http://schemas.openxmlformats.org/officeDocument/2006/relationships/hyperlink" Target="consultantplus://offline/ref=FE8535A008734C7777BBBA6F7A489C92A5A249B588CCCA60D7E6697CD4D256846CC5B15CC54383477D45BE3310668B2C7E06B35AB486EDA4FB91D0uDo6E" TargetMode="External"/><Relationship Id="rId126" Type="http://schemas.openxmlformats.org/officeDocument/2006/relationships/hyperlink" Target="consultantplus://offline/ref=FE8535A008734C7777BBBA6F7A489C92A5A249B588C7CE67DEE6697CD4D256846CC5B15CC54383477D45B73610668B2C7E06B35AB486EDA4FB91D0uDo6E" TargetMode="External"/><Relationship Id="rId147" Type="http://schemas.openxmlformats.org/officeDocument/2006/relationships/hyperlink" Target="consultantplus://offline/ref=FE8535A008734C7777BBA4626C24C298A0A116B084C6C1338BB9322183DB5CD32B8AE81E864D81417D4FEA635F67D76A2915B15FB484EAB8uFo8E" TargetMode="External"/><Relationship Id="rId168" Type="http://schemas.openxmlformats.org/officeDocument/2006/relationships/hyperlink" Target="consultantplus://offline/ref=FE8535A008734C7777BBBA6F7A489C92A5A249B588CCCA60D7E6697CD4D256846CC5B15CC54383477D46BF3310668B2C7E06B35AB486EDA4FB91D0uDo6E" TargetMode="External"/><Relationship Id="rId8" Type="http://schemas.openxmlformats.org/officeDocument/2006/relationships/hyperlink" Target="consultantplus://offline/ref=FE8535A008734C7777BBBA6F7A489C92A5A249B588CCCA60D7E6697CD4D256846CC5B15CC54383477D44BE3710668B2C7E06B35AB486EDA4FB91D0uDo6E" TargetMode="External"/><Relationship Id="rId51" Type="http://schemas.openxmlformats.org/officeDocument/2006/relationships/hyperlink" Target="consultantplus://offline/ref=FE8535A008734C7777BBBA6F7A489C92A5A249B588C7CE67DEE6697CD4D256846CC5B15CC54383477D44BB3B10668B2C7E06B35AB486EDA4FB91D0uDo6E" TargetMode="External"/><Relationship Id="rId72" Type="http://schemas.openxmlformats.org/officeDocument/2006/relationships/hyperlink" Target="consultantplus://offline/ref=FE8535A008734C7777BBBA6F7A489C92A5A249B588C7CE67DEE6697CD4D256846CC5B15CC54383477D44B63510668B2C7E06B35AB486EDA4FB91D0uDo6E" TargetMode="External"/><Relationship Id="rId93" Type="http://schemas.openxmlformats.org/officeDocument/2006/relationships/hyperlink" Target="consultantplus://offline/ref=FE8535A008734C7777BBBA6F7A489C92A5A249B588CCCA60D7E6697CD4D256846CC5B15CC54383477D44BB3410668B2C7E06B35AB486EDA4FB91D0uDo6E" TargetMode="External"/><Relationship Id="rId98" Type="http://schemas.openxmlformats.org/officeDocument/2006/relationships/hyperlink" Target="consultantplus://offline/ref=FE8535A008734C7777BBBA6F7A489C92A5A249B588C7CE67DEE6697CD4D256846CC5B15CC54383477D45B63310668B2C7E06B35AB486EDA4FB91D0uDo6E" TargetMode="External"/><Relationship Id="rId121" Type="http://schemas.openxmlformats.org/officeDocument/2006/relationships/hyperlink" Target="consultantplus://offline/ref=FE8535A008734C7777BBBA6F7A489C92A5A249B588C7CE67DEE6697CD4D256846CC5B15CC54383477D45B73110668B2C7E06B35AB486EDA4FB91D0uDo6E" TargetMode="External"/><Relationship Id="rId142" Type="http://schemas.openxmlformats.org/officeDocument/2006/relationships/hyperlink" Target="consultantplus://offline/ref=FE8535A008734C7777BBBA6F7A489C92A5A249B588CCCA60D7E6697CD4D256846CC5B15CC54383477D45B83510668B2C7E06B35AB486EDA4FB91D0uDo6E" TargetMode="External"/><Relationship Id="rId163" Type="http://schemas.openxmlformats.org/officeDocument/2006/relationships/hyperlink" Target="consultantplus://offline/ref=FE8535A008734C7777BBBA6F7A489C92A5A249B588CCCA60D7E6697CD4D256846CC5B15CC54383477D45B73110668B2C7E06B35AB486EDA4FB91D0uDo6E" TargetMode="External"/><Relationship Id="rId184" Type="http://schemas.openxmlformats.org/officeDocument/2006/relationships/hyperlink" Target="consultantplus://offline/ref=FE8535A008734C7777BBBA6F7A489C92A5A249B588CDCE66D3E6697CD4D256846CC5B15CC54383477D45BF3410668B2C7E06B35AB486EDA4FB91D0uDo6E" TargetMode="External"/><Relationship Id="rId189" Type="http://schemas.openxmlformats.org/officeDocument/2006/relationships/hyperlink" Target="consultantplus://offline/ref=FE8535A008734C7777BBA4626C24C298A0AD10BC89CFC1338BB9322183DB5CD32B8AE81E814F8445744FEA635F67D76A2915B15FB484EAB8uFo8E" TargetMode="External"/><Relationship Id="rId219" Type="http://schemas.openxmlformats.org/officeDocument/2006/relationships/hyperlink" Target="consultantplus://offline/ref=FE8535A008734C7777BBBA6F7A489C92A5A249B588C7CF6CD5E6697CD4D256846CC5B15CC54383477D44BC3210668B2C7E06B35AB486EDA4FB91D0uDo6E" TargetMode="External"/><Relationship Id="rId3" Type="http://schemas.openxmlformats.org/officeDocument/2006/relationships/settings" Target="settings.xml"/><Relationship Id="rId214" Type="http://schemas.openxmlformats.org/officeDocument/2006/relationships/hyperlink" Target="consultantplus://offline/ref=FE8535A008734C7777BBBA6F7A489C92A5A249B588CCCA60D7E6697CD4D256846CC5B15CC54383477D46B93310668B2C7E06B35AB486EDA4FB91D0uDo6E" TargetMode="External"/><Relationship Id="rId230" Type="http://schemas.openxmlformats.org/officeDocument/2006/relationships/hyperlink" Target="consultantplus://offline/ref=FE8535A008734C7777BBA4626C24C298A0AD10BC89CFC1338BB9322183DB5CD32B8AE81E814F8445744FEA635F67D76A2915B15FB484EAB8uFo8E" TargetMode="External"/><Relationship Id="rId235" Type="http://schemas.openxmlformats.org/officeDocument/2006/relationships/hyperlink" Target="consultantplus://offline/ref=FE8535A008734C7777BBBA6F7A489C92A5A249B588C7CE67DEE6697CD4D256846CC5B15CC54383477D47BE3310668B2C7E06B35AB486EDA4FB91D0uDo6E" TargetMode="External"/><Relationship Id="rId251" Type="http://schemas.openxmlformats.org/officeDocument/2006/relationships/hyperlink" Target="consultantplus://offline/ref=FE8535A008734C7777BBBA6F7A489C92A5A249B588CCCA60D7E6697CD4D256846CC5B15CC54383477D46B73710668B2C7E06B35AB486EDA4FB91D0uDo6E" TargetMode="External"/><Relationship Id="rId256" Type="http://schemas.openxmlformats.org/officeDocument/2006/relationships/hyperlink" Target="consultantplus://offline/ref=FE8535A008734C7777BBBA6F7A489C92A5A249B588C7CF6CD5E6697CD4D256846CC5B15CC54383477D44BB3510668B2C7E06B35AB486EDA4FB91D0uDo6E" TargetMode="External"/><Relationship Id="rId25" Type="http://schemas.openxmlformats.org/officeDocument/2006/relationships/hyperlink" Target="consultantplus://offline/ref=FE8535A008734C7777BBBA6F7A489C92A5A249B588C7CE67DEE6697CD4D256846CC5B15CC54383477D44BF3410668B2C7E06B35AB486EDA4FB91D0uDo6E" TargetMode="External"/><Relationship Id="rId46" Type="http://schemas.openxmlformats.org/officeDocument/2006/relationships/hyperlink" Target="consultantplus://offline/ref=FE8535A008734C7777BBBA6F7A489C92A5A249B588C7CE67DEE6697CD4D256846CC5B15CC54383477D44BB3510668B2C7E06B35AB486EDA4FB91D0uDo6E" TargetMode="External"/><Relationship Id="rId67" Type="http://schemas.openxmlformats.org/officeDocument/2006/relationships/hyperlink" Target="consultantplus://offline/ref=FE8535A008734C7777BBBA6F7A489C92A5A249B588C7CE67DEE6697CD4D256846CC5B15CC54383477D44B63010668B2C7E06B35AB486EDA4FB91D0uDo6E" TargetMode="External"/><Relationship Id="rId116" Type="http://schemas.openxmlformats.org/officeDocument/2006/relationships/hyperlink" Target="consultantplus://offline/ref=FE8535A008734C7777BBBA6F7A489C92A5A249B588C7CE67DEE6697CD4D256846CC5B15CC54383477D45B63B10668B2C7E06B35AB486EDA4FB91D0uDo6E" TargetMode="External"/><Relationship Id="rId137" Type="http://schemas.openxmlformats.org/officeDocument/2006/relationships/hyperlink" Target="consultantplus://offline/ref=FE8535A008734C7777BBBA6F7A489C92A5A249B588CCCA60D7E6697CD4D256846CC5B15CC54383477D45B83110668B2C7E06B35AB486EDA4FB91D0uDo6E" TargetMode="External"/><Relationship Id="rId158" Type="http://schemas.openxmlformats.org/officeDocument/2006/relationships/hyperlink" Target="consultantplus://offline/ref=FE8535A008734C7777BBBA6F7A489C92A5A249B588CCCA60D7E6697CD4D256846CC5B15CC54383477D45B63510668B2C7E06B35AB486EDA4FB91D0uDo6E" TargetMode="External"/><Relationship Id="rId20" Type="http://schemas.openxmlformats.org/officeDocument/2006/relationships/hyperlink" Target="consultantplus://offline/ref=FE8535A008734C7777BBA4626C24C298A0A116B084C6C1338BB9322183DB5CD32B8AE81E84478043794FEA635F67D76A2915B15FB484EAB8uFo8E" TargetMode="External"/><Relationship Id="rId41" Type="http://schemas.openxmlformats.org/officeDocument/2006/relationships/hyperlink" Target="consultantplus://offline/ref=FE8535A008734C7777BBBA6F7A489C92A5A249B588C7CE67DEE6697CD4D256846CC5B15CC54383477D44BB3310668B2C7E06B35AB486EDA4FB91D0uDo6E" TargetMode="External"/><Relationship Id="rId62" Type="http://schemas.openxmlformats.org/officeDocument/2006/relationships/hyperlink" Target="consultantplus://offline/ref=FE8535A008734C7777BBA4626C24C298A0A116B084C6C1338BB9322183DB5CD32B8AE81E864D8141754FEA635F67D76A2915B15FB484EAB8uFo8E" TargetMode="External"/><Relationship Id="rId83" Type="http://schemas.openxmlformats.org/officeDocument/2006/relationships/hyperlink" Target="consultantplus://offline/ref=FE8535A008734C7777BBBA6F7A489C92A5A249B588C7CE67DEE6697CD4D256846CC5B15CC54383477D45BE3610668B2C7E06B35AB486EDA4FB91D0uDo6E" TargetMode="External"/><Relationship Id="rId88" Type="http://schemas.openxmlformats.org/officeDocument/2006/relationships/hyperlink" Target="consultantplus://offline/ref=FE8535A008734C7777BBBA6F7A489C92A5A249B588CCCA60D7E6697CD4D256846CC5B15CC54383477D44BB3210668B2C7E06B35AB486EDA4FB91D0uDo6E" TargetMode="External"/><Relationship Id="rId111" Type="http://schemas.openxmlformats.org/officeDocument/2006/relationships/hyperlink" Target="consultantplus://offline/ref=FE8535A008734C7777BBBA6F7A489C92A5A249B588CCCA60D7E6697CD4D256846CC5B15CC54383477D45BA3310668B2C7E06B35AB486EDA4FB91D0uDo6E" TargetMode="External"/><Relationship Id="rId132" Type="http://schemas.openxmlformats.org/officeDocument/2006/relationships/hyperlink" Target="consultantplus://offline/ref=FE8535A008734C7777BBBA6F7A489C92A5A249B588C7CE67DEE6697CD4D256846CC5B15CC54383477D45B73A10668B2C7E06B35AB486EDA4FB91D0uDo6E" TargetMode="External"/><Relationship Id="rId153" Type="http://schemas.openxmlformats.org/officeDocument/2006/relationships/hyperlink" Target="consultantplus://offline/ref=FE8535A008734C7777BBBA6F7A489C92A5A249B588CCCA60D7E6697CD4D256846CC5B15CC54383477D45B93110668B2C7E06B35AB486EDA4FB91D0uDo6E" TargetMode="External"/><Relationship Id="rId174" Type="http://schemas.openxmlformats.org/officeDocument/2006/relationships/hyperlink" Target="consultantplus://offline/ref=FE8535A008734C7777BBA4626C24C298A0AE14BB85C6C1338BB9322183DB5CD3398AB012834C9C477A5ABC3219u3o3E" TargetMode="External"/><Relationship Id="rId179" Type="http://schemas.openxmlformats.org/officeDocument/2006/relationships/hyperlink" Target="consultantplus://offline/ref=FE8535A008734C7777BBBA6F7A489C92A5A249B588C7CE67DEE6697CD4D256846CC5B15CC54383477D46B93210668B2C7E06B35AB486EDA4FB91D0uDo6E" TargetMode="External"/><Relationship Id="rId195" Type="http://schemas.openxmlformats.org/officeDocument/2006/relationships/hyperlink" Target="consultantplus://offline/ref=FE8535A008734C7777BBBA6F7A489C92A5A249B588C7CE67DEE6697CD4D256846CC5B15CC54383477D46B63A10668B2C7E06B35AB486EDA4FB91D0uDo6E" TargetMode="External"/><Relationship Id="rId209" Type="http://schemas.openxmlformats.org/officeDocument/2006/relationships/hyperlink" Target="consultantplus://offline/ref=FE8535A008734C7777BBBA6F7A489C92A5A249B588CCCA60D7E6697CD4D256846CC5B15CC54383477D46B83410668B2C7E06B35AB486EDA4FB91D0uDo6E" TargetMode="External"/><Relationship Id="rId190" Type="http://schemas.openxmlformats.org/officeDocument/2006/relationships/hyperlink" Target="consultantplus://offline/ref=FE8535A008734C7777BBA4626C24C298A0AE14BB85C6C1338BB9322183DB5CD3398AB012834C9C477A5ABC3219u3o3E" TargetMode="External"/><Relationship Id="rId204" Type="http://schemas.openxmlformats.org/officeDocument/2006/relationships/hyperlink" Target="consultantplus://offline/ref=FE8535A008734C7777BBBA6F7A489C92A5A249B588C7CF6CD5E6697CD4D256846CC5B15CC54383477D44BF3110668B2C7E06B35AB486EDA4FB91D0uDo6E" TargetMode="External"/><Relationship Id="rId220" Type="http://schemas.openxmlformats.org/officeDocument/2006/relationships/hyperlink" Target="consultantplus://offline/ref=FE8535A008734C7777BBBA6F7A489C92A5A249B588CCCA60D7E6697CD4D256846CC5B15CC54383477D46B93110668B2C7E06B35AB486EDA4FB91D0uDo6E" TargetMode="External"/><Relationship Id="rId225" Type="http://schemas.openxmlformats.org/officeDocument/2006/relationships/hyperlink" Target="consultantplus://offline/ref=FE8535A008734C7777BBBA6F7A489C92A5A249B588C7CF6CD5E6697CD4D256846CC5B15CC54383477D44BC3110668B2C7E06B35AB486EDA4FB91D0uDo6E" TargetMode="External"/><Relationship Id="rId241" Type="http://schemas.openxmlformats.org/officeDocument/2006/relationships/hyperlink" Target="consultantplus://offline/ref=FE8535A008734C7777BBBA6F7A489C92A5A249B588C7CF6CD5E6697CD4D256846CC5B15CC54383477D44BD3510668B2C7E06B35AB486EDA4FB91D0uDo6E" TargetMode="External"/><Relationship Id="rId246" Type="http://schemas.openxmlformats.org/officeDocument/2006/relationships/hyperlink" Target="consultantplus://offline/ref=FE8535A008734C7777BBBA6F7A489C92A5A249B588C7CE67DEE6697CD4D256846CC5B15CC54383477D47BE3A10668B2C7E06B35AB486EDA4FB91D0uDo6E" TargetMode="External"/><Relationship Id="rId15" Type="http://schemas.openxmlformats.org/officeDocument/2006/relationships/hyperlink" Target="consultantplus://offline/ref=FE8535A008734C7777BBBA6F7A489C92A5A249B589C6CF61D6E6697CD4D256846CC5B15CC54383477D44BE3710668B2C7E06B35AB486EDA4FB91D0uDo6E" TargetMode="External"/><Relationship Id="rId36" Type="http://schemas.openxmlformats.org/officeDocument/2006/relationships/hyperlink" Target="consultantplus://offline/ref=FE8535A008734C7777BBBA6F7A489C92A5A249B588C7CE67DEE6697CD4D256846CC5B15CC54383477D44BA3110668B2C7E06B35AB486EDA4FB91D0uDo6E" TargetMode="External"/><Relationship Id="rId57" Type="http://schemas.openxmlformats.org/officeDocument/2006/relationships/hyperlink" Target="consultantplus://offline/ref=FE8535A008734C7777BBBA6F7A489C92A5A249B588CCCA60D7E6697CD4D256846CC5B15CC54383477D44BA3210668B2C7E06B35AB486EDA4FB91D0uDo6E" TargetMode="External"/><Relationship Id="rId106" Type="http://schemas.openxmlformats.org/officeDocument/2006/relationships/hyperlink" Target="consultantplus://offline/ref=FE8535A008734C7777BBBA6F7A489C92A5A249B588CCCA60D7E6697CD4D256846CC5B15CC54383477D45BE3610668B2C7E06B35AB486EDA4FB91D0uDo6E" TargetMode="External"/><Relationship Id="rId127" Type="http://schemas.openxmlformats.org/officeDocument/2006/relationships/hyperlink" Target="consultantplus://offline/ref=FE8535A008734C7777BBBA6F7A489C92A5A249B588CCCA60D7E6697CD4D256846CC5B15CC54383477D45BB3010668B2C7E06B35AB486EDA4FB91D0uDo6E" TargetMode="External"/><Relationship Id="rId262" Type="http://schemas.openxmlformats.org/officeDocument/2006/relationships/hyperlink" Target="consultantplus://offline/ref=FE8535A008734C7777BBBA6F7A489C92A5A249B588C7CF6CD5E6697CD4D256846CC5B15CC54383477D44B83110668B2C7E06B35AB486EDA4FB91D0uDo6E" TargetMode="External"/><Relationship Id="rId10" Type="http://schemas.openxmlformats.org/officeDocument/2006/relationships/hyperlink" Target="consultantplus://offline/ref=FE8535A008734C7777BBA4626C24C298A0A11EBB8ECDC1338BB9322183DB5CD32B8AE81E814D814E744FEA635F67D76A2915B15FB484EAB8uFo8E" TargetMode="External"/><Relationship Id="rId31" Type="http://schemas.openxmlformats.org/officeDocument/2006/relationships/hyperlink" Target="consultantplus://offline/ref=FE8535A008734C7777BBBA6F7A489C92A5A249B588CCCA60D7E6697CD4D256846CC5B15CC54383477D44BF3110668B2C7E06B35AB486EDA4FB91D0uDo6E" TargetMode="External"/><Relationship Id="rId52" Type="http://schemas.openxmlformats.org/officeDocument/2006/relationships/hyperlink" Target="consultantplus://offline/ref=FE8535A008734C7777BBBA6F7A489C92A5A249B588CCCA60D7E6697CD4D256846CC5B15CC54383477D44BD3610668B2C7E06B35AB486EDA4FB91D0uDo6E" TargetMode="External"/><Relationship Id="rId73" Type="http://schemas.openxmlformats.org/officeDocument/2006/relationships/hyperlink" Target="consultantplus://offline/ref=FE8535A008734C7777BBBA6F7A489C92A5A249B588C7CE67DEE6697CD4D256846CC5B15CC54383477D44B63B10668B2C7E06B35AB486EDA4FB91D0uDo6E" TargetMode="External"/><Relationship Id="rId78" Type="http://schemas.openxmlformats.org/officeDocument/2006/relationships/hyperlink" Target="consultantplus://offline/ref=FE8535A008734C7777BBBA6F7A489C92A5A249B588C7CE67DEE6697CD4D256846CC5B15CC54383477D44B73510668B2C7E06B35AB486EDA4FB91D0uDo6E" TargetMode="External"/><Relationship Id="rId94" Type="http://schemas.openxmlformats.org/officeDocument/2006/relationships/hyperlink" Target="consultantplus://offline/ref=FE8535A008734C7777BBBA6F7A489C92A5A249B588CCCA60D7E6697CD4D256846CC5B15CC54383477D44BB3A10668B2C7E06B35AB486EDA4FB91D0uDo6E" TargetMode="External"/><Relationship Id="rId99" Type="http://schemas.openxmlformats.org/officeDocument/2006/relationships/hyperlink" Target="consultantplus://offline/ref=FE8535A008734C7777BBBA6F7A489C92A5A249B588C7CE67DEE6697CD4D256846CC5B15CC54383477D45B63010668B2C7E06B35AB486EDA4FB91D0uDo6E" TargetMode="External"/><Relationship Id="rId101" Type="http://schemas.openxmlformats.org/officeDocument/2006/relationships/hyperlink" Target="consultantplus://offline/ref=FE8535A008734C7777BBBA6F7A489C92A5A249B588CCCA60D7E6697CD4D256846CC5B15CC54383477D44B83010668B2C7E06B35AB486EDA4FB91D0uDo6E" TargetMode="External"/><Relationship Id="rId122" Type="http://schemas.openxmlformats.org/officeDocument/2006/relationships/hyperlink" Target="consultantplus://offline/ref=FE8535A008734C7777BBBA6F7A489C92A5A249B588CCCA60D7E6697CD4D256846CC5B15CC54383477D45BA3510668B2C7E06B35AB486EDA4FB91D0uDo6E" TargetMode="External"/><Relationship Id="rId143" Type="http://schemas.openxmlformats.org/officeDocument/2006/relationships/hyperlink" Target="consultantplus://offline/ref=FE8535A008734C7777BBBA6F7A489C92A5A249B588CCCA60D7E6697CD4D256846CC5B15CC54383477D45B83B10668B2C7E06B35AB486EDA4FB91D0uDo6E" TargetMode="External"/><Relationship Id="rId148" Type="http://schemas.openxmlformats.org/officeDocument/2006/relationships/hyperlink" Target="consultantplus://offline/ref=FE8535A008734C7777BBA4626C24C298A0A116B084C6C1338BB9322183DB5CD32B8AE81E864D81417D4FEA635F67D76A2915B15FB484EAB8uFo8E" TargetMode="External"/><Relationship Id="rId164" Type="http://schemas.openxmlformats.org/officeDocument/2006/relationships/hyperlink" Target="consultantplus://offline/ref=FE8535A008734C7777BBBA6F7A489C92A5A249B588CCCA60D7E6697CD4D256846CC5B15CC54383477D45B73610668B2C7E06B35AB486EDA4FB91D0uDo6E" TargetMode="External"/><Relationship Id="rId169" Type="http://schemas.openxmlformats.org/officeDocument/2006/relationships/hyperlink" Target="consultantplus://offline/ref=FE8535A008734C7777BBBA6F7A489C92A5A249B588CCCA60D7E6697CD4D256846CC5B15CC54383477D46BF3010668B2C7E06B35AB486EDA4FB91D0uDo6E" TargetMode="External"/><Relationship Id="rId185" Type="http://schemas.openxmlformats.org/officeDocument/2006/relationships/hyperlink" Target="consultantplus://offline/ref=FE8535A008734C7777BBBA6F7A489C92A5A249B588C7CE67DEE6697CD4D256846CC5B15CC54383477D46B93310668B2C7E06B35AB486EDA4FB91D0uDo6E" TargetMode="External"/><Relationship Id="rId4" Type="http://schemas.openxmlformats.org/officeDocument/2006/relationships/webSettings" Target="webSettings.xml"/><Relationship Id="rId9" Type="http://schemas.openxmlformats.org/officeDocument/2006/relationships/hyperlink" Target="consultantplus://offline/ref=FE8535A008734C7777BBBA6F7A489C92A5A249B588C7CE67DEE6697CD4D256846CC5B15CC54383477D44BE3710668B2C7E06B35AB486EDA4FB91D0uDo6E" TargetMode="External"/><Relationship Id="rId180" Type="http://schemas.openxmlformats.org/officeDocument/2006/relationships/hyperlink" Target="consultantplus://offline/ref=FE8535A008734C7777BBA4626C24C298A0A116BC8ACEC1338BB9322183DB5CD3398AB012834C9C477A5ABC3219u3o3E" TargetMode="External"/><Relationship Id="rId210" Type="http://schemas.openxmlformats.org/officeDocument/2006/relationships/hyperlink" Target="consultantplus://offline/ref=FE8535A008734C7777BBBA6F7A489C92A5A249B588CCCA60D7E6697CD4D256846CC5B15CC54383477D46B83A10668B2C7E06B35AB486EDA4FB91D0uDo6E" TargetMode="External"/><Relationship Id="rId215" Type="http://schemas.openxmlformats.org/officeDocument/2006/relationships/hyperlink" Target="consultantplus://offline/ref=FE8535A008734C7777BBBA6F7A489C92A5A249B588C7CE67DEE6697CD4D256846CC5B15CC54383477D46B73110668B2C7E06B35AB486EDA4FB91D0uDo6E" TargetMode="External"/><Relationship Id="rId236" Type="http://schemas.openxmlformats.org/officeDocument/2006/relationships/hyperlink" Target="consultantplus://offline/ref=FE8535A008734C7777BBBA6F7A489C92A5A249B588C7CF6CD5E6697CD4D256846CC5B15CC54383477D44BD3110668B2C7E06B35AB486EDA4FB91D0uDo6E" TargetMode="External"/><Relationship Id="rId257" Type="http://schemas.openxmlformats.org/officeDocument/2006/relationships/hyperlink" Target="consultantplus://offline/ref=FE8535A008734C7777BBBA6F7A489C92A5A249B588C7CF6CD5E6697CD4D256846CC5B15CC54383477D44BB3A10668B2C7E06B35AB486EDA4FB91D0uDo6E" TargetMode="External"/><Relationship Id="rId26" Type="http://schemas.openxmlformats.org/officeDocument/2006/relationships/hyperlink" Target="consultantplus://offline/ref=FE8535A008734C7777BBBA6F7A489C92A5A249B588C7CE67DEE6697CD4D256846CC5B15CC54383477D44BC3A10668B2C7E06B35AB486EDA4FB91D0uDo6E" TargetMode="External"/><Relationship Id="rId231" Type="http://schemas.openxmlformats.org/officeDocument/2006/relationships/hyperlink" Target="consultantplus://offline/ref=FE8535A008734C7777BBBA6F7A489C92A5A249B588CCCA60D7E6697CD4D256846CC5B15CC54383477D46B63610668B2C7E06B35AB486EDA4FB91D0uDo6E" TargetMode="External"/><Relationship Id="rId252" Type="http://schemas.openxmlformats.org/officeDocument/2006/relationships/hyperlink" Target="consultantplus://offline/ref=FE8535A008734C7777BBBA6F7A489C92A5A249B588C7CF6CD5E6697CD4D256846CC5B15CC54383477D44BB3010668B2C7E06B35AB486EDA4FB91D0uDo6E" TargetMode="External"/><Relationship Id="rId47" Type="http://schemas.openxmlformats.org/officeDocument/2006/relationships/hyperlink" Target="consultantplus://offline/ref=FE8535A008734C7777BBBA6F7A489C92A5A249B588CCCA60D7E6697CD4D256846CC5B15CC54383477D44BD3210668B2C7E06B35AB486EDA4FB91D0uDo6E" TargetMode="External"/><Relationship Id="rId68" Type="http://schemas.openxmlformats.org/officeDocument/2006/relationships/hyperlink" Target="consultantplus://offline/ref=FE8535A008734C7777BBBA6F7A489C92A5A249B588C7CE67DEE6697CD4D256846CC5B15CC54383477D44B63110668B2C7E06B35AB486EDA4FB91D0uDo6E" TargetMode="External"/><Relationship Id="rId89" Type="http://schemas.openxmlformats.org/officeDocument/2006/relationships/hyperlink" Target="consultantplus://offline/ref=FE8535A008734C7777BBBA6F7A489C92A5A249B588C7CE67DEE6697CD4D256846CC5B15CC54383477D45BF3B10668B2C7E06B35AB486EDA4FB91D0uDo6E" TargetMode="External"/><Relationship Id="rId112" Type="http://schemas.openxmlformats.org/officeDocument/2006/relationships/hyperlink" Target="consultantplus://offline/ref=FE8535A008734C7777BBBA6F7A489C92A5A249B588C7CE67DEE6697CD4D256846CC5B15CC54383477D45B63410668B2C7E06B35AB486EDA4FB91D0uDo6E" TargetMode="External"/><Relationship Id="rId133" Type="http://schemas.openxmlformats.org/officeDocument/2006/relationships/hyperlink" Target="consultantplus://offline/ref=FE8535A008734C7777BBBA6F7A489C92A5A249B588CCCA60D7E6697CD4D256846CC5B15CC54383477D45BB3710668B2C7E06B35AB486EDA4FB91D0uDo6E" TargetMode="External"/><Relationship Id="rId154" Type="http://schemas.openxmlformats.org/officeDocument/2006/relationships/hyperlink" Target="consultantplus://offline/ref=FE8535A008734C7777BBBA6F7A489C92A5A249B588CCCA60D7E6697CD4D256846CC5B15CC54383477D45B93410668B2C7E06B35AB486EDA4FB91D0uDo6E" TargetMode="External"/><Relationship Id="rId175" Type="http://schemas.openxmlformats.org/officeDocument/2006/relationships/hyperlink" Target="consultantplus://offline/ref=FE8535A008734C7777BBBA6F7A489C92A5A249B588C7CF6CD5E6697CD4D256846CC5B15CC54383477D44BE3510668B2C7E06B35AB486EDA4FB91D0uDo6E" TargetMode="External"/><Relationship Id="rId196" Type="http://schemas.openxmlformats.org/officeDocument/2006/relationships/hyperlink" Target="consultantplus://offline/ref=FE8535A008734C7777BBA4626C24C298A0A11EBA8FC9C1338BB9322183DB5CD3398AB012834C9C477A5ABC3219u3o3E" TargetMode="External"/><Relationship Id="rId200" Type="http://schemas.openxmlformats.org/officeDocument/2006/relationships/hyperlink" Target="consultantplus://offline/ref=FE8535A008734C7777BBBA6F7A489C92A5A249B588C7CF6CD5E6697CD4D256846CC5B15CC54383477D44BF3310668B2C7E06B35AB486EDA4FB91D0uDo6E" TargetMode="External"/><Relationship Id="rId16" Type="http://schemas.openxmlformats.org/officeDocument/2006/relationships/hyperlink" Target="consultantplus://offline/ref=FE8535A008734C7777BBBA6F7A489C92A5A249B588CCCA60D7E6697CD4D256846CC5B15CC54383477D44BE3410668B2C7E06B35AB486EDA4FB91D0uDo6E" TargetMode="External"/><Relationship Id="rId221" Type="http://schemas.openxmlformats.org/officeDocument/2006/relationships/hyperlink" Target="consultantplus://offline/ref=FE8535A008734C7777BBBA6F7A489C92A5A249B588CCCA60D7E6697CD4D256846CC5B15CC54383477D46B93610668B2C7E06B35AB486EDA4FB91D0uDo6E" TargetMode="External"/><Relationship Id="rId242" Type="http://schemas.openxmlformats.org/officeDocument/2006/relationships/hyperlink" Target="consultantplus://offline/ref=FE8535A008734C7777BBBA6F7A489C92A5A249B588C7CF6CD5E6697CD4D256846CC5B15CC54383477D44BD3A10668B2C7E06B35AB486EDA4FB91D0uDo6E" TargetMode="External"/><Relationship Id="rId263" Type="http://schemas.openxmlformats.org/officeDocument/2006/relationships/hyperlink" Target="consultantplus://offline/ref=FE8535A008734C7777BBBA6F7A489C92A5A249B588C7CE67DEE6697CD4D256846CC5B15CC54383477D47BE3B10668B2C7E06B35AB486EDA4FB91D0uDo6E" TargetMode="External"/><Relationship Id="rId37" Type="http://schemas.openxmlformats.org/officeDocument/2006/relationships/hyperlink" Target="consultantplus://offline/ref=FE8535A008734C7777BBBA6F7A489C92A5A249B588C7CE67DEE6697CD4D256846CC5B15CC54383477D44BA3610668B2C7E06B35AB486EDA4FB91D0uDo6E" TargetMode="External"/><Relationship Id="rId58" Type="http://schemas.openxmlformats.org/officeDocument/2006/relationships/hyperlink" Target="consultantplus://offline/ref=FE8535A008734C7777BBBA6F7A489C92A5A249B588C7CE67DEE6697CD4D256846CC5B15CC54383477D44B83110668B2C7E06B35AB486EDA4FB91D0uDo6E" TargetMode="External"/><Relationship Id="rId79" Type="http://schemas.openxmlformats.org/officeDocument/2006/relationships/hyperlink" Target="consultantplus://offline/ref=FE8535A008734C7777BBBA6F7A489C92A5A249B588C7CE67DEE6697CD4D256846CC5B15CC54383477D44B73B10668B2C7E06B35AB486EDA4FB91D0uDo6E" TargetMode="External"/><Relationship Id="rId102" Type="http://schemas.openxmlformats.org/officeDocument/2006/relationships/hyperlink" Target="consultantplus://offline/ref=FE8535A008734C7777BBBA6F7A489C92A5A249B588C7CE67DEE6697CD4D256846CC5B15CC54383477D45B63710668B2C7E06B35AB486EDA4FB91D0uDo6E" TargetMode="External"/><Relationship Id="rId123" Type="http://schemas.openxmlformats.org/officeDocument/2006/relationships/hyperlink" Target="consultantplus://offline/ref=FE8535A008734C7777BBBA6F7A489C92A5A249B588CCCA60D7E6697CD4D256846CC5B15CC54383477D45BA3A10668B2C7E06B35AB486EDA4FB91D0uDo6E" TargetMode="External"/><Relationship Id="rId144" Type="http://schemas.openxmlformats.org/officeDocument/2006/relationships/hyperlink" Target="consultantplus://offline/ref=FE8535A008734C7777BBBA6F7A489C92A5A249B588CCCA60D7E6697CD4D256846CC5B15CC54383477D45B93210668B2C7E06B35AB486EDA4FB91D0uDo6E" TargetMode="External"/><Relationship Id="rId90" Type="http://schemas.openxmlformats.org/officeDocument/2006/relationships/hyperlink" Target="consultantplus://offline/ref=FE8535A008734C7777BBBA6F7A489C92A5A249B588C7CE67DEE6697CD4D256846CC5B15CC54383477D45BC3310668B2C7E06B35AB486EDA4FB91D0uDo6E" TargetMode="External"/><Relationship Id="rId165" Type="http://schemas.openxmlformats.org/officeDocument/2006/relationships/hyperlink" Target="consultantplus://offline/ref=FE8535A008734C7777BBBA6F7A489C92A5A249B588CCCA60D7E6697CD4D256846CC5B15CC54383477D45B73710668B2C7E06B35AB486EDA4FB91D0uDo6E" TargetMode="External"/><Relationship Id="rId186" Type="http://schemas.openxmlformats.org/officeDocument/2006/relationships/hyperlink" Target="consultantplus://offline/ref=FE8535A008734C7777BBBA6F7A489C92A5A249B588CCCA60D7E6697CD4D256846CC5B15CC54383477D46BA3010668B2C7E06B35AB486EDA4FB91D0uDo6E" TargetMode="External"/><Relationship Id="rId211" Type="http://schemas.openxmlformats.org/officeDocument/2006/relationships/hyperlink" Target="consultantplus://offline/ref=FE8535A008734C7777BBBA6F7A489C92A5A249B588CCCA60D7E6697CD4D256846CC5B15CC54383477D46B83B10668B2C7E06B35AB486EDA4FB91D0uDo6E" TargetMode="External"/><Relationship Id="rId232" Type="http://schemas.openxmlformats.org/officeDocument/2006/relationships/hyperlink" Target="consultantplus://offline/ref=FE8535A008734C7777BBBA6F7A489C92A5A249B588C7CF6CD5E6697CD4D256846CC5B15CC54383477D44BC3A10668B2C7E06B35AB486EDA4FB91D0uDo6E" TargetMode="External"/><Relationship Id="rId253" Type="http://schemas.openxmlformats.org/officeDocument/2006/relationships/hyperlink" Target="consultantplus://offline/ref=FE8535A008734C7777BBBA6F7A489C92A5A249B588C7CF6CD5E6697CD4D256846CC5B15CC54383477D44BB3610668B2C7E06B35AB486EDA4FB91D0uDo6E" TargetMode="External"/><Relationship Id="rId27" Type="http://schemas.openxmlformats.org/officeDocument/2006/relationships/hyperlink" Target="consultantplus://offline/ref=FE8535A008734C7777BBBA6F7A489C92A5A249B588C7CE67DEE6697CD4D256846CC5B15CC54383477D44BD3310668B2C7E06B35AB486EDA4FB91D0uDo6E" TargetMode="External"/><Relationship Id="rId48" Type="http://schemas.openxmlformats.org/officeDocument/2006/relationships/hyperlink" Target="consultantplus://offline/ref=FE8535A008734C7777BBBA6F7A489C92A5A249B588CCCA60D7E6697CD4D256846CC5B15CC54383477D44BD3310668B2C7E06B35AB486EDA4FB91D0uDo6E" TargetMode="External"/><Relationship Id="rId69" Type="http://schemas.openxmlformats.org/officeDocument/2006/relationships/hyperlink" Target="consultantplus://offline/ref=FE8535A008734C7777BBBA6F7A489C92A5A249B588C7CE67DEE6697CD4D256846CC5B15CC54383477D44B63710668B2C7E06B35AB486EDA4FB91D0uDo6E" TargetMode="External"/><Relationship Id="rId113" Type="http://schemas.openxmlformats.org/officeDocument/2006/relationships/hyperlink" Target="consultantplus://offline/ref=FE8535A008734C7777BBBA6F7A489C92A5A249B588CCCA60D7E6697CD4D256846CC5B15CC54383477D45BA3110668B2C7E06B35AB486EDA4FB91D0uDo6E" TargetMode="External"/><Relationship Id="rId134" Type="http://schemas.openxmlformats.org/officeDocument/2006/relationships/hyperlink" Target="consultantplus://offline/ref=FE8535A008734C7777BBBA6F7A489C92A5A249B588CCCA60D7E6697CD4D256846CC5B15CC54383477D45BB3A10668B2C7E06B35AB486EDA4FB91D0uDo6E" TargetMode="External"/><Relationship Id="rId80" Type="http://schemas.openxmlformats.org/officeDocument/2006/relationships/hyperlink" Target="consultantplus://offline/ref=FE8535A008734C7777BBBA6F7A489C92A5A249B588C7CE67DEE6697CD4D256846CC5B15CC54383477D45BE3210668B2C7E06B35AB486EDA4FB91D0uDo6E" TargetMode="External"/><Relationship Id="rId155" Type="http://schemas.openxmlformats.org/officeDocument/2006/relationships/hyperlink" Target="consultantplus://offline/ref=FE8535A008734C7777BBBA6F7A489C92A5A249B588C7CE67DEE6697CD4D256846CC5B15CC54383477D46BF3310668B2C7E06B35AB486EDA4FB91D0uDo6E" TargetMode="External"/><Relationship Id="rId176" Type="http://schemas.openxmlformats.org/officeDocument/2006/relationships/hyperlink" Target="consultantplus://offline/ref=FE8535A008734C7777BBBA6F7A489C92A5A249B588CCCA60D7E6697CD4D256846CC5B15CC54383477D46BD3A10668B2C7E06B35AB486EDA4FB91D0uDo6E" TargetMode="External"/><Relationship Id="rId197" Type="http://schemas.openxmlformats.org/officeDocument/2006/relationships/hyperlink" Target="consultantplus://offline/ref=FE8535A008734C7777BBBA6F7A489C92A5A249B588CCCA60D7E6697CD4D256846CC5B15CC54383477D46B83210668B2C7E06B35AB486EDA4FB91D0uDo6E" TargetMode="External"/><Relationship Id="rId201" Type="http://schemas.openxmlformats.org/officeDocument/2006/relationships/hyperlink" Target="consultantplus://offline/ref=FE8535A008734C7777BBBA6F7A489C92A5A249B588C7CE67DEE6697CD4D256846CC5B15CC54383477D46B73210668B2C7E06B35AB486EDA4FB91D0uDo6E" TargetMode="External"/><Relationship Id="rId222" Type="http://schemas.openxmlformats.org/officeDocument/2006/relationships/hyperlink" Target="consultantplus://offline/ref=FE8535A008734C7777BBBA6F7A489C92A5A249B588C7CF6CD5E6697CD4D256846CC5B15CC54383477D44BC3310668B2C7E06B35AB486EDA4FB91D0uDo6E" TargetMode="External"/><Relationship Id="rId243" Type="http://schemas.openxmlformats.org/officeDocument/2006/relationships/hyperlink" Target="consultantplus://offline/ref=FE8535A008734C7777BBBA6F7A489C92A5A249B588CCCA60D7E6697CD4D256846CC5B15CC54383477D46B63510668B2C7E06B35AB486EDA4FB91D0uDo6E" TargetMode="External"/><Relationship Id="rId264" Type="http://schemas.openxmlformats.org/officeDocument/2006/relationships/fontTable" Target="fontTable.xml"/><Relationship Id="rId17" Type="http://schemas.openxmlformats.org/officeDocument/2006/relationships/hyperlink" Target="consultantplus://offline/ref=FE8535A008734C7777BBBA6F7A489C92A5A249B588C7CE67DEE6697CD4D256846CC5B15CC54383477D44BE3B10668B2C7E06B35AB486EDA4FB91D0uDo6E" TargetMode="External"/><Relationship Id="rId38" Type="http://schemas.openxmlformats.org/officeDocument/2006/relationships/hyperlink" Target="consultantplus://offline/ref=FE8535A008734C7777BBBA6F7A489C92A5A249B588C7CE67DEE6697CD4D256846CC5B15CC54383477D44BA3510668B2C7E06B35AB486EDA4FB91D0uDo6E" TargetMode="External"/><Relationship Id="rId59" Type="http://schemas.openxmlformats.org/officeDocument/2006/relationships/hyperlink" Target="consultantplus://offline/ref=FE8535A008734C7777BBBA6F7A489C92A5A249B588CCCA60D7E6697CD4D256846CC5B15CC54383477D44BA3310668B2C7E06B35AB486EDA4FB91D0uDo6E" TargetMode="External"/><Relationship Id="rId103" Type="http://schemas.openxmlformats.org/officeDocument/2006/relationships/hyperlink" Target="consultantplus://offline/ref=FE8535A008734C7777BBBA6F7A489C92A5A249B588CCCA60D7E6697CD4D256846CC5B15CC54383477D44B83510668B2C7E06B35AB486EDA4FB91D0uDo6E" TargetMode="External"/><Relationship Id="rId124" Type="http://schemas.openxmlformats.org/officeDocument/2006/relationships/hyperlink" Target="consultantplus://offline/ref=FE8535A008734C7777BBBA6F7A489C92A5A249B588CCCA60D7E6697CD4D256846CC5B15CC54383477D45BA3B10668B2C7E06B35AB486EDA4FB91D0uDo6E" TargetMode="External"/><Relationship Id="rId70" Type="http://schemas.openxmlformats.org/officeDocument/2006/relationships/hyperlink" Target="consultantplus://offline/ref=FE8535A008734C7777BBBA6F7A489C92A5A249B588CCCA60D7E6697CD4D256846CC5B15CC54383477D44BA3710668B2C7E06B35AB486EDA4FB91D0uDo6E" TargetMode="External"/><Relationship Id="rId91" Type="http://schemas.openxmlformats.org/officeDocument/2006/relationships/hyperlink" Target="consultantplus://offline/ref=FE8535A008734C7777BBBA6F7A489C92A5A249B588C7CE67DEE6697CD4D256846CC5B15CC54383477D45BD3710668B2C7E06B35AB486EDA4FB91D0uDo6E" TargetMode="External"/><Relationship Id="rId145" Type="http://schemas.openxmlformats.org/officeDocument/2006/relationships/hyperlink" Target="consultantplus://offline/ref=FE8535A008734C7777BBBA6F7A489C92A5A249B588CCCA60D7E6697CD4D256846CC5B15CC54383477D45B93310668B2C7E06B35AB486EDA4FB91D0uDo6E" TargetMode="External"/><Relationship Id="rId166" Type="http://schemas.openxmlformats.org/officeDocument/2006/relationships/hyperlink" Target="consultantplus://offline/ref=FE8535A008734C7777BBBA6F7A489C92A5A249B588CCCA60D7E6697CD4D256846CC5B15CC54383477D45B73410668B2C7E06B35AB486EDA4FB91D0uDo6E" TargetMode="External"/><Relationship Id="rId187" Type="http://schemas.openxmlformats.org/officeDocument/2006/relationships/hyperlink" Target="consultantplus://offline/ref=FE8535A008734C7777BBBA6F7A489C92A5A249B588C7CE67DEE6697CD4D256846CC5B15CC54383477D46B93110668B2C7E06B35AB486EDA4FB91D0uDo6E" TargetMode="External"/><Relationship Id="rId1" Type="http://schemas.openxmlformats.org/officeDocument/2006/relationships/styles" Target="styles.xml"/><Relationship Id="rId212" Type="http://schemas.openxmlformats.org/officeDocument/2006/relationships/hyperlink" Target="consultantplus://offline/ref=FE8535A008734C7777BBBA6F7A489C92A5A249B588CCCA60D7E6697CD4D256846CC5B15CC54383477D46B93210668B2C7E06B35AB486EDA4FB91D0uDo6E" TargetMode="External"/><Relationship Id="rId233" Type="http://schemas.openxmlformats.org/officeDocument/2006/relationships/hyperlink" Target="consultantplus://offline/ref=FE8535A008734C7777BBBA6F7A489C92A5A249B588C7CF6CD5E6697CD4D256846CC5B15CC54383477D44BC3B10668B2C7E06B35AB486EDA4FB91D0uDo6E" TargetMode="External"/><Relationship Id="rId254" Type="http://schemas.openxmlformats.org/officeDocument/2006/relationships/hyperlink" Target="consultantplus://offline/ref=FE8535A008734C7777BBBA6F7A489C92A5A249B588C7CF6CD5E6697CD4D256846CC5B15CC54383477D44BB3710668B2C7E06B35AB486EDA4FB91D0uD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32165</Words>
  <Characters>183341</Characters>
  <Application>Microsoft Office Word</Application>
  <DocSecurity>0</DocSecurity>
  <Lines>1527</Lines>
  <Paragraphs>430</Paragraphs>
  <ScaleCrop>false</ScaleCrop>
  <Company/>
  <LinksUpToDate>false</LinksUpToDate>
  <CharactersWithSpaces>215076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2</cp:revision>
  <dcterms:created xsi:type="dcterms:W3CDTF">2021-07-22T04:40:00Z</dcterms:created>
  <dcterms:modified xsi:type="dcterms:W3CDTF">2021-07-22T04:42:00Z</dcterms:modified>
</cp:coreProperties>
</file>