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0D" w:rsidRDefault="00CD590D" w:rsidP="00CD590D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C620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620C0">
        <w:rPr>
          <w:rFonts w:ascii="Times New Roman" w:hAnsi="Times New Roman"/>
          <w:b/>
          <w:sz w:val="24"/>
          <w:szCs w:val="24"/>
          <w:lang w:val="ru-RU"/>
        </w:rPr>
        <w:br/>
        <w:t>«</w:t>
      </w:r>
      <w:r w:rsidR="00C620C0" w:rsidRPr="00C620C0">
        <w:rPr>
          <w:rFonts w:ascii="Times New Roman" w:hAnsi="Times New Roman"/>
          <w:b/>
          <w:sz w:val="24"/>
          <w:szCs w:val="24"/>
          <w:lang w:val="ru-RU"/>
        </w:rPr>
        <w:t xml:space="preserve">Выдача </w:t>
      </w:r>
      <w:bookmarkStart w:id="0" w:name="_GoBack"/>
      <w:bookmarkEnd w:id="0"/>
      <w:r w:rsidR="00C620C0" w:rsidRPr="00C620C0">
        <w:rPr>
          <w:rFonts w:ascii="Times New Roman" w:hAnsi="Times New Roman"/>
          <w:b/>
          <w:sz w:val="24"/>
          <w:szCs w:val="24"/>
          <w:lang w:val="ru-RU"/>
        </w:rPr>
        <w:t xml:space="preserve">согласия на обмен жилыми помещениями, предоставленными </w:t>
      </w:r>
      <w:r w:rsidR="00C620C0">
        <w:rPr>
          <w:rFonts w:ascii="Times New Roman" w:hAnsi="Times New Roman"/>
          <w:b/>
          <w:sz w:val="24"/>
          <w:szCs w:val="24"/>
          <w:lang w:val="ru-RU"/>
        </w:rPr>
        <w:br/>
      </w:r>
      <w:r w:rsidR="00C620C0" w:rsidRPr="00C620C0">
        <w:rPr>
          <w:rFonts w:ascii="Times New Roman" w:hAnsi="Times New Roman"/>
          <w:b/>
          <w:sz w:val="24"/>
          <w:szCs w:val="24"/>
          <w:lang w:val="ru-RU"/>
        </w:rPr>
        <w:t>по договорам социального найма</w:t>
      </w:r>
      <w:r w:rsidR="00C620C0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CD590D" w:rsidRDefault="00CD590D" w:rsidP="00CD590D">
      <w:pPr>
        <w:autoSpaceDE w:val="0"/>
        <w:ind w:firstLine="709"/>
        <w:rPr>
          <w:lang w:val="ru-RU"/>
        </w:rPr>
      </w:pPr>
    </w:p>
    <w:p w:rsidR="00587FE7" w:rsidRPr="006B54C6" w:rsidRDefault="00587FE7" w:rsidP="00587FE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54C6">
        <w:rPr>
          <w:rFonts w:ascii="Times New Roman" w:hAnsi="Times New Roman"/>
          <w:sz w:val="24"/>
          <w:szCs w:val="24"/>
          <w:lang w:val="ru-RU"/>
        </w:rPr>
        <w:t xml:space="preserve">Жилищный кодекс Российской Федерации </w:t>
      </w:r>
      <w:r>
        <w:rPr>
          <w:rFonts w:ascii="Times New Roman" w:hAnsi="Times New Roman"/>
          <w:sz w:val="24"/>
          <w:szCs w:val="24"/>
          <w:lang w:val="ru-RU"/>
        </w:rPr>
        <w:t>(«Собрание законодательства РФ»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, 03.01.2005,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 1 (часть 1), ст. 14,</w:t>
      </w:r>
      <w:r>
        <w:rPr>
          <w:rFonts w:ascii="Times New Roman" w:hAnsi="Times New Roman"/>
          <w:sz w:val="24"/>
          <w:szCs w:val="24"/>
          <w:lang w:val="ru-RU"/>
        </w:rPr>
        <w:t xml:space="preserve"> «Российская газета»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 1, 12.01.2005,</w:t>
      </w:r>
      <w:r>
        <w:rPr>
          <w:rFonts w:ascii="Times New Roman" w:hAnsi="Times New Roman"/>
          <w:sz w:val="24"/>
          <w:szCs w:val="24"/>
          <w:lang w:val="ru-RU"/>
        </w:rPr>
        <w:t xml:space="preserve"> «Парламентская газета»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 7-8, 15.01.2005</w:t>
      </w:r>
      <w:r w:rsidRPr="006B54C6">
        <w:rPr>
          <w:rFonts w:ascii="Times New Roman" w:hAnsi="Times New Roman"/>
          <w:sz w:val="24"/>
          <w:szCs w:val="24"/>
          <w:lang w:val="ru-RU"/>
        </w:rPr>
        <w:t>);</w:t>
      </w:r>
    </w:p>
    <w:p w:rsidR="00587FE7" w:rsidRDefault="00587FE7" w:rsidP="00587FE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E7BFF">
        <w:rPr>
          <w:rFonts w:ascii="Times New Roman" w:hAnsi="Times New Roman"/>
          <w:bCs/>
          <w:sz w:val="24"/>
          <w:szCs w:val="28"/>
          <w:lang w:val="ru-RU"/>
        </w:rPr>
        <w:t>Федеральны</w:t>
      </w:r>
      <w:r>
        <w:rPr>
          <w:rFonts w:ascii="Times New Roman" w:hAnsi="Times New Roman"/>
          <w:bCs/>
          <w:sz w:val="24"/>
          <w:szCs w:val="28"/>
          <w:lang w:val="ru-RU"/>
        </w:rPr>
        <w:t>й</w:t>
      </w:r>
      <w:r w:rsidRPr="008E7BFF">
        <w:rPr>
          <w:rFonts w:ascii="Times New Roman" w:hAnsi="Times New Roman"/>
          <w:bCs/>
          <w:sz w:val="24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4"/>
          <w:szCs w:val="28"/>
          <w:lang w:val="ru-RU"/>
        </w:rPr>
        <w:t xml:space="preserve"> («</w:t>
      </w:r>
      <w:r w:rsidRPr="008557BC">
        <w:rPr>
          <w:rFonts w:ascii="Times New Roman" w:hAnsi="Times New Roman"/>
          <w:sz w:val="24"/>
          <w:szCs w:val="24"/>
          <w:lang w:val="ru-RU"/>
        </w:rPr>
        <w:t>Собрание законодательства РФ</w:t>
      </w:r>
      <w:r>
        <w:rPr>
          <w:rFonts w:ascii="Times New Roman" w:hAnsi="Times New Roman"/>
          <w:sz w:val="24"/>
          <w:szCs w:val="24"/>
          <w:lang w:val="ru-RU"/>
        </w:rPr>
        <w:t>», 06.10.2003, 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40, ст. 3822,</w:t>
      </w:r>
      <w:r>
        <w:rPr>
          <w:rFonts w:ascii="Times New Roman" w:hAnsi="Times New Roman"/>
          <w:sz w:val="24"/>
          <w:szCs w:val="24"/>
          <w:lang w:val="ru-RU"/>
        </w:rPr>
        <w:t xml:space="preserve"> «Парламентская газета»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186, 08.10.2003,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8557BC">
        <w:rPr>
          <w:rFonts w:ascii="Times New Roman" w:hAnsi="Times New Roman"/>
          <w:sz w:val="24"/>
          <w:szCs w:val="24"/>
          <w:lang w:val="ru-RU"/>
        </w:rPr>
        <w:t>Российская газета</w:t>
      </w:r>
      <w:r>
        <w:rPr>
          <w:rFonts w:ascii="Times New Roman" w:hAnsi="Times New Roman"/>
          <w:sz w:val="24"/>
          <w:szCs w:val="24"/>
          <w:lang w:val="ru-RU"/>
        </w:rPr>
        <w:t>», № 202, 08.10.2003</w:t>
      </w:r>
      <w:r w:rsidRPr="00A75143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A75143" w:rsidRPr="00A75143" w:rsidRDefault="00A75143" w:rsidP="00A75143">
      <w:pPr>
        <w:autoSpaceDE w:val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A75143"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Федерации», 06.02.2006, №</w:t>
      </w:r>
      <w:r>
        <w:rPr>
          <w:rFonts w:ascii="Times New Roman" w:hAnsi="Times New Roman"/>
          <w:sz w:val="24"/>
          <w:szCs w:val="24"/>
          <w:lang w:val="ru-RU"/>
        </w:rPr>
        <w:t xml:space="preserve"> 6, ст. 702).</w:t>
      </w:r>
    </w:p>
    <w:sectPr w:rsidR="00A75143" w:rsidRPr="00A7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2"/>
    <w:rsid w:val="002B2AB2"/>
    <w:rsid w:val="00587FE7"/>
    <w:rsid w:val="007D4721"/>
    <w:rsid w:val="00A75143"/>
    <w:rsid w:val="00AA7292"/>
    <w:rsid w:val="00C620C0"/>
    <w:rsid w:val="00CD590D"/>
    <w:rsid w:val="00DF729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B6D9-FAFD-4D81-BCC3-A0ED5E23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 Вадим Александрович</dc:creator>
  <cp:keywords/>
  <dc:description/>
  <cp:lastModifiedBy>Машин Вадим Александрович</cp:lastModifiedBy>
  <cp:revision>7</cp:revision>
  <dcterms:created xsi:type="dcterms:W3CDTF">2019-01-16T06:53:00Z</dcterms:created>
  <dcterms:modified xsi:type="dcterms:W3CDTF">2019-03-25T05:09:00Z</dcterms:modified>
</cp:coreProperties>
</file>