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общественного внимания к важности социальных вопросов на уровне организаций и предприятий, демонстрации конкретных примеров решения социальных задач, а также стимулирования организаций и предприятий к заимствованию положительного опыта в данной области Правительством Ульяновской области проводится областной этап всероссийского конкурса </w:t>
      </w:r>
      <w:r w:rsidRPr="0023350E">
        <w:rPr>
          <w:rFonts w:ascii="Times New Roman" w:hAnsi="Times New Roman" w:cs="Times New Roman"/>
          <w:b/>
          <w:sz w:val="28"/>
          <w:szCs w:val="28"/>
        </w:rPr>
        <w:t xml:space="preserve">«Российская организация высокой социальной эффективности» </w:t>
      </w:r>
    </w:p>
    <w:p w:rsidR="0023350E" w:rsidRP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50E">
        <w:rPr>
          <w:rFonts w:ascii="Times New Roman" w:hAnsi="Times New Roman" w:cs="Times New Roman"/>
          <w:sz w:val="28"/>
          <w:szCs w:val="28"/>
        </w:rPr>
        <w:t>В 2019 году конкурс проводится по следующим номинациям:</w:t>
      </w:r>
    </w:p>
    <w:p w:rsid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50E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>создание и развитие рабочих мест в организациях»;</w:t>
      </w:r>
    </w:p>
    <w:p w:rsid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сокращение производственного травматизма и профессиональной заболеваемости в организациях»;</w:t>
      </w:r>
    </w:p>
    <w:p w:rsid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развитие кадрового потенциала в организациях»;</w:t>
      </w:r>
    </w:p>
    <w:p w:rsid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формирование здорового образа жизни в организациях»;</w:t>
      </w:r>
    </w:p>
    <w:p w:rsid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развитие социального партнерства в организациях»;</w:t>
      </w:r>
    </w:p>
    <w:p w:rsid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«Малая организация высокой социальной эффективности»;</w:t>
      </w:r>
    </w:p>
    <w:p w:rsidR="0023350E" w:rsidRDefault="0023350E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участие в решении социальных проблем территорий и развитие корпоративной благотворительности»;</w:t>
      </w:r>
    </w:p>
    <w:p w:rsidR="0023350E" w:rsidRDefault="003E020A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лучшие условия работникам с семейными обязанностями в организациях»;</w:t>
      </w:r>
    </w:p>
    <w:p w:rsidR="003E020A" w:rsidRDefault="003E020A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трудоустройство инвалидов в организации».</w:t>
      </w:r>
    </w:p>
    <w:p w:rsidR="003E020A" w:rsidRDefault="003E020A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областного конкурса вручается переходящее знамя, памятный знак (в виде вымпела) и диплом. Призерам областного этапа конкурса вручается памятный знак (в виде вымпела) и диплом.</w:t>
      </w:r>
    </w:p>
    <w:p w:rsidR="003E020A" w:rsidRDefault="003E020A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регионального этапа номинируются для участия в федеральном этапе конкурса. Победители федерального этапа награждаются в Москве в торжественной обстановке дипломами и памятными подарками.</w:t>
      </w:r>
    </w:p>
    <w:p w:rsidR="000364DF" w:rsidRDefault="000364DF" w:rsidP="000364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документов для </w:t>
      </w:r>
      <w:r w:rsidR="003E020A">
        <w:rPr>
          <w:rFonts w:ascii="Times New Roman" w:hAnsi="Times New Roman" w:cs="Times New Roman"/>
          <w:sz w:val="28"/>
          <w:szCs w:val="28"/>
        </w:rPr>
        <w:t xml:space="preserve">участия в областном этапе конкурса с      </w:t>
      </w:r>
      <w:r w:rsidR="003E020A" w:rsidRPr="003E020A">
        <w:rPr>
          <w:rFonts w:ascii="Times New Roman" w:hAnsi="Times New Roman" w:cs="Times New Roman"/>
          <w:b/>
          <w:sz w:val="28"/>
          <w:szCs w:val="28"/>
        </w:rPr>
        <w:t>03 июня до 15 июля 2019 года.</w:t>
      </w:r>
    </w:p>
    <w:p w:rsidR="003E020A" w:rsidRPr="003E020A" w:rsidRDefault="003E020A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20A">
        <w:rPr>
          <w:rFonts w:ascii="Times New Roman" w:hAnsi="Times New Roman" w:cs="Times New Roman"/>
          <w:sz w:val="28"/>
          <w:szCs w:val="28"/>
        </w:rPr>
        <w:t>Участие в областном и федеральном этапах конкурса осуществляется на бесплатной основе.</w:t>
      </w:r>
    </w:p>
    <w:p w:rsidR="00057C53" w:rsidRPr="00057C53" w:rsidRDefault="00057C53" w:rsidP="00036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информацию, в том числе формы конкурсной документации, можно получить на интерактивном портале Агентс</w:t>
      </w:r>
      <w:r w:rsidR="00FE3C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по развитию человеческого потенциала и трудовых ресурсов Ульяновской области </w:t>
      </w:r>
      <w:hyperlink r:id="rId5" w:history="1">
        <w:r w:rsidRPr="00C91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7C5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91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ulyanovsk</w:t>
        </w:r>
        <w:proofErr w:type="spellEnd"/>
        <w:r w:rsidRPr="00057C5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91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zan</w:t>
        </w:r>
        <w:proofErr w:type="spellEnd"/>
        <w:r w:rsidRPr="00057C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10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3E020A">
        <w:rPr>
          <w:rFonts w:ascii="Times New Roman" w:hAnsi="Times New Roman" w:cs="Times New Roman"/>
          <w:sz w:val="28"/>
          <w:szCs w:val="28"/>
        </w:rPr>
        <w:t>Работодатели</w:t>
      </w:r>
      <w:r>
        <w:rPr>
          <w:rFonts w:ascii="Times New Roman" w:hAnsi="Times New Roman" w:cs="Times New Roman"/>
          <w:sz w:val="28"/>
          <w:szCs w:val="28"/>
        </w:rPr>
        <w:t xml:space="preserve">. Конкурсы </w:t>
      </w:r>
      <w:r w:rsidR="003E020A">
        <w:rPr>
          <w:rFonts w:ascii="Times New Roman" w:hAnsi="Times New Roman" w:cs="Times New Roman"/>
          <w:sz w:val="28"/>
          <w:szCs w:val="28"/>
        </w:rPr>
        <w:t>работодателям</w:t>
      </w:r>
      <w:r>
        <w:rPr>
          <w:rFonts w:ascii="Times New Roman" w:hAnsi="Times New Roman" w:cs="Times New Roman"/>
          <w:sz w:val="28"/>
          <w:szCs w:val="28"/>
        </w:rPr>
        <w:t xml:space="preserve">», а также по телефону </w:t>
      </w:r>
      <w:r w:rsidRPr="007645C3">
        <w:rPr>
          <w:rFonts w:ascii="Times New Roman" w:hAnsi="Times New Roman" w:cs="Times New Roman"/>
          <w:sz w:val="28"/>
          <w:szCs w:val="28"/>
        </w:rPr>
        <w:t>8(8422) 42-00-99</w:t>
      </w:r>
      <w:r w:rsidR="007645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57C53" w:rsidRPr="000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D"/>
    <w:rsid w:val="000364DF"/>
    <w:rsid w:val="00057C53"/>
    <w:rsid w:val="00075989"/>
    <w:rsid w:val="000C1A30"/>
    <w:rsid w:val="0023350E"/>
    <w:rsid w:val="002F27C6"/>
    <w:rsid w:val="003E020A"/>
    <w:rsid w:val="0046634E"/>
    <w:rsid w:val="0049082D"/>
    <w:rsid w:val="0054386D"/>
    <w:rsid w:val="006374BA"/>
    <w:rsid w:val="007029B5"/>
    <w:rsid w:val="007645C3"/>
    <w:rsid w:val="00CC03D5"/>
    <w:rsid w:val="00FE1F8C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74BA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74B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3">
    <w:name w:val="Body Text Indent"/>
    <w:basedOn w:val="a"/>
    <w:link w:val="a4"/>
    <w:unhideWhenUsed/>
    <w:rsid w:val="002F27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F2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F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2F27C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57C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74BA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74B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3">
    <w:name w:val="Body Text Indent"/>
    <w:basedOn w:val="a"/>
    <w:link w:val="a4"/>
    <w:unhideWhenUsed/>
    <w:rsid w:val="002F27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F2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F2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2F27C6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57C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yanovsk-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2019-05-21T12:59:00Z</cp:lastPrinted>
  <dcterms:created xsi:type="dcterms:W3CDTF">2019-05-21T11:23:00Z</dcterms:created>
  <dcterms:modified xsi:type="dcterms:W3CDTF">2019-05-22T05:34:00Z</dcterms:modified>
</cp:coreProperties>
</file>