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68" w:rsidRPr="00CF3CBE" w:rsidRDefault="00952C68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CF3CBE">
        <w:rPr>
          <w:rFonts w:ascii="Times New Roman" w:hAnsi="Times New Roman"/>
          <w:sz w:val="28"/>
          <w:szCs w:val="28"/>
        </w:rPr>
        <w:t>УТВЕРЖДАЮ</w:t>
      </w:r>
    </w:p>
    <w:p w:rsidR="00952C68" w:rsidRPr="00CF3CBE" w:rsidRDefault="00952C68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52C68" w:rsidRPr="00CF3CBE" w:rsidRDefault="00952C68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 xml:space="preserve">                                                                 Глава администрации</w:t>
      </w:r>
    </w:p>
    <w:p w:rsidR="00952C68" w:rsidRPr="00CF3CBE" w:rsidRDefault="00952C68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муниципального образования</w:t>
      </w:r>
    </w:p>
    <w:p w:rsidR="00952C68" w:rsidRPr="00CF3CBE" w:rsidRDefault="00952C68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 xml:space="preserve">                                                                 «Мелекесский район»</w:t>
      </w:r>
    </w:p>
    <w:p w:rsidR="00952C68" w:rsidRPr="00CF3CBE" w:rsidRDefault="00952C68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 xml:space="preserve">                                                                  Ульяновской области </w:t>
      </w:r>
    </w:p>
    <w:p w:rsidR="00952C68" w:rsidRPr="00CF3CBE" w:rsidRDefault="00952C68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52C68" w:rsidRPr="00CF3CBE" w:rsidRDefault="00952C68" w:rsidP="00B371BB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>___________И.Н.  Мухутдинов</w:t>
      </w:r>
    </w:p>
    <w:p w:rsidR="00952C68" w:rsidRPr="00CF3CBE" w:rsidRDefault="00952C68" w:rsidP="00B371BB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>_____   ______________ 2017г.</w:t>
      </w:r>
    </w:p>
    <w:p w:rsidR="00952C68" w:rsidRPr="00CF3CBE" w:rsidRDefault="00952C68" w:rsidP="00B31D1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B371B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B371BB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952C68" w:rsidRPr="00B371BB" w:rsidRDefault="00952C68" w:rsidP="00B31D1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952C68" w:rsidRPr="00780005" w:rsidRDefault="00952C68" w:rsidP="00B371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докладу Главы а</w:t>
      </w:r>
      <w:r w:rsidRPr="00780005">
        <w:rPr>
          <w:rFonts w:ascii="Times New Roman" w:hAnsi="Times New Roman"/>
          <w:b/>
          <w:sz w:val="28"/>
          <w:szCs w:val="28"/>
        </w:rPr>
        <w:t>дминистрации муниципального образования</w:t>
      </w: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80005">
        <w:rPr>
          <w:rFonts w:ascii="Times New Roman" w:hAnsi="Times New Roman"/>
          <w:b/>
          <w:sz w:val="28"/>
          <w:szCs w:val="28"/>
        </w:rPr>
        <w:t>«Мелекесский район»</w:t>
      </w:r>
      <w:r>
        <w:rPr>
          <w:rFonts w:ascii="Times New Roman" w:hAnsi="Times New Roman"/>
          <w:b/>
          <w:sz w:val="28"/>
          <w:szCs w:val="28"/>
        </w:rPr>
        <w:t xml:space="preserve"> Ульяновской области </w:t>
      </w:r>
    </w:p>
    <w:p w:rsidR="00952C68" w:rsidRDefault="00952C68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800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Ильяса Някитдиновича Мухутдинова </w:t>
      </w:r>
    </w:p>
    <w:p w:rsidR="00952C68" w:rsidRDefault="00952C68" w:rsidP="00B371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2016 год и их планируемых значениях</w:t>
      </w:r>
    </w:p>
    <w:p w:rsidR="00952C68" w:rsidRPr="00780005" w:rsidRDefault="00952C68" w:rsidP="00B371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трехлетний период»</w:t>
      </w: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Pr="00780005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C31C5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1D14">
        <w:rPr>
          <w:rFonts w:ascii="Times New Roman" w:hAnsi="Times New Roman"/>
          <w:sz w:val="28"/>
          <w:szCs w:val="28"/>
        </w:rPr>
        <w:t>Доклад ««О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2016 год и их планируемых зна</w:t>
      </w:r>
      <w:r>
        <w:rPr>
          <w:rFonts w:ascii="Times New Roman" w:hAnsi="Times New Roman"/>
          <w:sz w:val="28"/>
          <w:szCs w:val="28"/>
        </w:rPr>
        <w:t>чениях на трехлетни</w:t>
      </w:r>
      <w:r w:rsidRPr="00B31D14">
        <w:rPr>
          <w:rFonts w:ascii="Times New Roman" w:hAnsi="Times New Roman"/>
          <w:sz w:val="28"/>
          <w:szCs w:val="28"/>
        </w:rPr>
        <w:t>й период»</w:t>
      </w:r>
      <w:r>
        <w:rPr>
          <w:rFonts w:ascii="Times New Roman" w:hAnsi="Times New Roman"/>
          <w:sz w:val="28"/>
          <w:szCs w:val="28"/>
        </w:rPr>
        <w:t>, подготовлен в соответствии с Указом Президента Российской Федерации от 28 апреля 2008 года № 607 «Об 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 декабря 2012 года №1317.</w:t>
      </w:r>
    </w:p>
    <w:p w:rsidR="00952C68" w:rsidRDefault="00952C68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Доклад сформирован на основе данных официальной статистической информации и отчетов структурных подразделений администрации муниципального образования «Мелекесский район».</w:t>
      </w:r>
    </w:p>
    <w:p w:rsidR="00952C68" w:rsidRPr="00285BE0" w:rsidRDefault="00952C68" w:rsidP="00004B1A">
      <w:pPr>
        <w:pStyle w:val="Standard"/>
        <w:jc w:val="both"/>
        <w:rPr>
          <w:rStyle w:val="StrongEmphasis"/>
          <w:rFonts w:cs="Tahoma"/>
          <w:sz w:val="28"/>
          <w:szCs w:val="28"/>
          <w:lang w:val="ru-RU"/>
        </w:rPr>
      </w:pPr>
      <w:r>
        <w:rPr>
          <w:rFonts w:cs="Times New Roman"/>
          <w:kern w:val="0"/>
          <w:sz w:val="28"/>
          <w:szCs w:val="28"/>
          <w:lang w:val="ru-RU" w:eastAsia="en-US" w:bidi="ar-SA"/>
        </w:rPr>
        <w:t xml:space="preserve">       </w:t>
      </w:r>
      <w:r w:rsidRPr="007C3B65">
        <w:rPr>
          <w:rStyle w:val="StrongEmphasis"/>
          <w:b w:val="0"/>
          <w:sz w:val="28"/>
          <w:szCs w:val="28"/>
          <w:lang w:val="ru-RU"/>
        </w:rPr>
        <w:t>Мелекесский  район  находится  в левобережной  части Ульяновской области, расположенной  на территории Приволж</w:t>
      </w:r>
      <w:r>
        <w:rPr>
          <w:rStyle w:val="StrongEmphasis"/>
          <w:b w:val="0"/>
          <w:sz w:val="28"/>
          <w:szCs w:val="28"/>
          <w:lang w:val="ru-RU"/>
        </w:rPr>
        <w:t>с</w:t>
      </w:r>
      <w:r w:rsidRPr="007C3B65">
        <w:rPr>
          <w:rStyle w:val="StrongEmphasis"/>
          <w:b w:val="0"/>
          <w:sz w:val="28"/>
          <w:szCs w:val="28"/>
          <w:lang w:val="ru-RU"/>
        </w:rPr>
        <w:t>кого Федерального округа, и граничит:</w:t>
      </w:r>
    </w:p>
    <w:p w:rsidR="00952C68" w:rsidRPr="007C3B65" w:rsidRDefault="00952C68" w:rsidP="00004B1A">
      <w:pPr>
        <w:pStyle w:val="Standard"/>
        <w:jc w:val="both"/>
        <w:rPr>
          <w:rStyle w:val="StrongEmphasis"/>
          <w:b w:val="0"/>
          <w:sz w:val="28"/>
          <w:szCs w:val="28"/>
          <w:lang w:val="ru-RU"/>
        </w:rPr>
      </w:pPr>
      <w:r w:rsidRPr="007C3B65">
        <w:rPr>
          <w:rStyle w:val="StrongEmphasis"/>
          <w:b w:val="0"/>
          <w:sz w:val="28"/>
          <w:szCs w:val="28"/>
          <w:lang w:val="ru-RU"/>
        </w:rPr>
        <w:t>на севере – с республикой Татарстан;</w:t>
      </w:r>
    </w:p>
    <w:p w:rsidR="00952C68" w:rsidRPr="007C3B65" w:rsidRDefault="00952C68" w:rsidP="00004B1A">
      <w:pPr>
        <w:pStyle w:val="Standard"/>
        <w:jc w:val="both"/>
        <w:rPr>
          <w:rStyle w:val="StrongEmphasis"/>
          <w:b w:val="0"/>
          <w:sz w:val="28"/>
          <w:szCs w:val="28"/>
          <w:lang w:val="ru-RU"/>
        </w:rPr>
      </w:pPr>
      <w:r w:rsidRPr="007C3B65">
        <w:rPr>
          <w:rStyle w:val="StrongEmphasis"/>
          <w:b w:val="0"/>
          <w:sz w:val="28"/>
          <w:szCs w:val="28"/>
          <w:lang w:val="ru-RU"/>
        </w:rPr>
        <w:t>на востоке - с Новомалыклинским  районом Ульяновской области;</w:t>
      </w:r>
    </w:p>
    <w:p w:rsidR="00952C68" w:rsidRPr="007C3B65" w:rsidRDefault="00952C68" w:rsidP="00004B1A">
      <w:pPr>
        <w:pStyle w:val="Standard"/>
        <w:jc w:val="both"/>
        <w:rPr>
          <w:rStyle w:val="StrongEmphasis"/>
          <w:b w:val="0"/>
          <w:sz w:val="28"/>
          <w:szCs w:val="28"/>
          <w:lang w:val="ru-RU"/>
        </w:rPr>
      </w:pPr>
      <w:r w:rsidRPr="007C3B65">
        <w:rPr>
          <w:rStyle w:val="StrongEmphasis"/>
          <w:b w:val="0"/>
          <w:sz w:val="28"/>
          <w:szCs w:val="28"/>
          <w:lang w:val="ru-RU"/>
        </w:rPr>
        <w:t>на юге -  с  Самарской областью;</w:t>
      </w:r>
    </w:p>
    <w:p w:rsidR="00952C68" w:rsidRDefault="00952C68" w:rsidP="00004B1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7C3B65">
        <w:rPr>
          <w:rStyle w:val="StrongEmphasis"/>
          <w:b w:val="0"/>
          <w:sz w:val="28"/>
          <w:szCs w:val="28"/>
          <w:lang w:val="ru-RU"/>
        </w:rPr>
        <w:t>на западе – с Чердаклинским  и Старомайнским районами  Ульяновской области.</w:t>
      </w:r>
      <w:r w:rsidRPr="00004B1A">
        <w:rPr>
          <w:rFonts w:cs="Times New Roman"/>
          <w:b/>
          <w:sz w:val="28"/>
          <w:szCs w:val="28"/>
        </w:rPr>
        <w:t xml:space="preserve"> </w:t>
      </w:r>
    </w:p>
    <w:p w:rsidR="00952C68" w:rsidRDefault="00952C68" w:rsidP="00A62D5C">
      <w:pPr>
        <w:pStyle w:val="21"/>
        <w:ind w:firstLine="0"/>
        <w:contextualSpacing/>
        <w:rPr>
          <w:rStyle w:val="StrongEmphasis"/>
          <w:b w:val="0"/>
          <w:sz w:val="28"/>
          <w:szCs w:val="28"/>
        </w:rPr>
      </w:pPr>
      <w:r w:rsidRPr="009C20AA">
        <w:rPr>
          <w:sz w:val="28"/>
          <w:szCs w:val="28"/>
        </w:rPr>
        <w:t>В состав района входят 2 городских и 6 сельских поселений.</w:t>
      </w:r>
      <w:r>
        <w:rPr>
          <w:sz w:val="28"/>
          <w:szCs w:val="28"/>
        </w:rPr>
        <w:t xml:space="preserve"> </w:t>
      </w:r>
      <w:r w:rsidRPr="007C3B65">
        <w:rPr>
          <w:rStyle w:val="StrongEmphasis"/>
          <w:b w:val="0"/>
          <w:sz w:val="28"/>
          <w:szCs w:val="28"/>
        </w:rPr>
        <w:t>Общая площадь</w:t>
      </w:r>
      <w:r>
        <w:rPr>
          <w:rStyle w:val="StrongEmphasis"/>
          <w:b w:val="0"/>
          <w:sz w:val="28"/>
          <w:szCs w:val="28"/>
        </w:rPr>
        <w:t xml:space="preserve"> района </w:t>
      </w:r>
      <w:r w:rsidRPr="007C3B65">
        <w:rPr>
          <w:rStyle w:val="StrongEmphasis"/>
          <w:b w:val="0"/>
          <w:sz w:val="28"/>
          <w:szCs w:val="28"/>
        </w:rPr>
        <w:t xml:space="preserve">  в административных границах 3472,34 кв.км, что составляет 9,34% от территории Ульяновской области</w:t>
      </w:r>
      <w:r>
        <w:rPr>
          <w:rStyle w:val="StrongEmphasis"/>
          <w:b w:val="0"/>
          <w:sz w:val="28"/>
          <w:szCs w:val="28"/>
        </w:rPr>
        <w:t>.</w:t>
      </w:r>
      <w:r w:rsidRPr="00004B1A">
        <w:rPr>
          <w:sz w:val="28"/>
          <w:szCs w:val="28"/>
        </w:rPr>
        <w:t xml:space="preserve"> </w:t>
      </w:r>
      <w:r w:rsidRPr="00E17B0B">
        <w:rPr>
          <w:sz w:val="28"/>
          <w:szCs w:val="28"/>
        </w:rPr>
        <w:t>Численность постоянного населения  Меле</w:t>
      </w:r>
      <w:r>
        <w:rPr>
          <w:sz w:val="28"/>
          <w:szCs w:val="28"/>
        </w:rPr>
        <w:t>кесского района на 1 января 2016 года составляет  35307  человек</w:t>
      </w:r>
      <w:r w:rsidRPr="00E17B0B">
        <w:rPr>
          <w:sz w:val="28"/>
          <w:szCs w:val="28"/>
        </w:rPr>
        <w:t>, из них</w:t>
      </w:r>
      <w:r>
        <w:rPr>
          <w:sz w:val="28"/>
          <w:szCs w:val="28"/>
        </w:rPr>
        <w:t xml:space="preserve"> 66.5% проживает в сельских поселениях.</w:t>
      </w:r>
      <w:r w:rsidRPr="00E17B0B">
        <w:rPr>
          <w:sz w:val="28"/>
          <w:szCs w:val="28"/>
        </w:rPr>
        <w:t xml:space="preserve"> </w:t>
      </w:r>
      <w:r>
        <w:rPr>
          <w:rStyle w:val="StrongEmphasis"/>
          <w:b w:val="0"/>
          <w:sz w:val="28"/>
          <w:szCs w:val="28"/>
        </w:rPr>
        <w:t xml:space="preserve"> </w:t>
      </w:r>
      <w:r w:rsidRPr="00004B1A">
        <w:rPr>
          <w:rStyle w:val="StrongEmphasis"/>
          <w:b w:val="0"/>
          <w:sz w:val="28"/>
          <w:szCs w:val="28"/>
        </w:rPr>
        <w:t xml:space="preserve">Административный центр района город Димитровград, который  является   административным  центром городского округа с одноименным названием «город Димитровград». </w:t>
      </w:r>
    </w:p>
    <w:p w:rsidR="00952C68" w:rsidRPr="00004B1A" w:rsidRDefault="00952C68" w:rsidP="00004B1A">
      <w:pPr>
        <w:pStyle w:val="21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>Плановые задачи на 2016 год были сформированы в качестве следующих базовых принципов:</w:t>
      </w:r>
    </w:p>
    <w:p w:rsidR="00952C68" w:rsidRPr="00780005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b/>
          <w:sz w:val="28"/>
          <w:szCs w:val="28"/>
        </w:rPr>
        <w:t xml:space="preserve">Во-первых, - создание условий для экономического роста в различных сферах деятельности </w:t>
      </w:r>
      <w:r w:rsidRPr="00780005">
        <w:rPr>
          <w:rFonts w:ascii="Times New Roman" w:hAnsi="Times New Roman"/>
          <w:sz w:val="28"/>
          <w:szCs w:val="28"/>
        </w:rPr>
        <w:t>на основе имеющегося ресурсного потенциала, модернизации экономики и привлечения инвестиций.</w:t>
      </w:r>
    </w:p>
    <w:p w:rsidR="00952C68" w:rsidRPr="00780005" w:rsidRDefault="00952C68" w:rsidP="00B31D14">
      <w:pPr>
        <w:pStyle w:val="NoSpacing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 xml:space="preserve">Чтобы обеспечить поступательное движение вперед, </w:t>
      </w:r>
      <w:r>
        <w:rPr>
          <w:rFonts w:ascii="Times New Roman" w:hAnsi="Times New Roman"/>
          <w:sz w:val="28"/>
          <w:szCs w:val="28"/>
        </w:rPr>
        <w:t xml:space="preserve"> в 2016 году </w:t>
      </w:r>
      <w:r w:rsidRPr="00780005">
        <w:rPr>
          <w:rFonts w:ascii="Times New Roman" w:hAnsi="Times New Roman"/>
          <w:sz w:val="28"/>
          <w:szCs w:val="28"/>
        </w:rPr>
        <w:t xml:space="preserve">была разработана и  принята новая Стратегия развития с горизонтом до 2030 года, на котором  строится видение перспектив социально-экономического развития Мелекесского района.  В данном документе был учтён разнообразный спектр мнений населения, депутатского корпуса, общественных организаций, руководителей хозяйствующих субъектов. </w:t>
      </w:r>
    </w:p>
    <w:p w:rsidR="00952C68" w:rsidRPr="00780005" w:rsidRDefault="00952C68" w:rsidP="00A62D5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780005">
        <w:rPr>
          <w:rFonts w:ascii="Times New Roman" w:hAnsi="Times New Roman"/>
          <w:b/>
          <w:sz w:val="28"/>
          <w:szCs w:val="28"/>
        </w:rPr>
        <w:t>Второй базовый принцип-повышение  качества и уровня жизни населения и качества предоставления  услуг социальной инфраструктуры.</w:t>
      </w:r>
    </w:p>
    <w:p w:rsidR="00952C68" w:rsidRPr="00780005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780005">
        <w:rPr>
          <w:rFonts w:ascii="Times New Roman" w:hAnsi="Times New Roman"/>
          <w:b/>
          <w:sz w:val="28"/>
          <w:szCs w:val="28"/>
        </w:rPr>
        <w:t>ретий принцип- сохранение  социально-политической стабильности</w:t>
      </w:r>
      <w:r w:rsidRPr="00780005">
        <w:rPr>
          <w:rFonts w:ascii="Times New Roman" w:hAnsi="Times New Roman"/>
          <w:sz w:val="28"/>
          <w:szCs w:val="28"/>
        </w:rPr>
        <w:t>, без которого невозможно решение первых двух задач.</w:t>
      </w:r>
    </w:p>
    <w:p w:rsidR="00952C68" w:rsidRDefault="00952C68" w:rsidP="00B31D1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Достигнутые результаты Мелекесского района 2016 года: </w:t>
      </w:r>
    </w:p>
    <w:p w:rsidR="00952C68" w:rsidRPr="00253E3C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3E3C">
        <w:rPr>
          <w:rFonts w:ascii="Times New Roman" w:hAnsi="Times New Roman"/>
          <w:sz w:val="28"/>
          <w:szCs w:val="28"/>
        </w:rPr>
        <w:t>- по итогам, выполнения Соглашений «О достижении значений показателей, индикаторов оценки деятельности администраций муниципальных образований Ульяновской области», район  находится на 2 месте среди 24 муниципальных образований региона.</w:t>
      </w:r>
    </w:p>
    <w:p w:rsidR="00952C68" w:rsidRPr="00253E3C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53E3C">
        <w:rPr>
          <w:rFonts w:ascii="Times New Roman" w:hAnsi="Times New Roman"/>
          <w:sz w:val="28"/>
          <w:szCs w:val="28"/>
        </w:rPr>
        <w:t xml:space="preserve">- по социально-экономическому развитию 7место. Район стабильно в течение года демонстрирует высокие показатели аграрного блока (3 место) и «финансово - экономического» сектора (4 место). </w:t>
      </w:r>
    </w:p>
    <w:p w:rsidR="00952C68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сильными сторонами района являются:</w:t>
      </w:r>
    </w:p>
    <w:p w:rsidR="00952C68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r w:rsidRPr="009625D8">
        <w:rPr>
          <w:rFonts w:ascii="Times New Roman" w:hAnsi="Times New Roman"/>
          <w:sz w:val="28"/>
          <w:szCs w:val="28"/>
        </w:rPr>
        <w:t>оборот организаций по всем видам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 достиг 4144.2млн.руб., с темпом роста к 2015 году 129.1% (3 место);</w:t>
      </w:r>
    </w:p>
    <w:p w:rsidR="00952C68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25D8">
        <w:rPr>
          <w:rFonts w:ascii="Times New Roman" w:hAnsi="Times New Roman"/>
          <w:sz w:val="28"/>
          <w:szCs w:val="28"/>
        </w:rPr>
        <w:t>объём отгруженных товаров собственного производства</w:t>
      </w:r>
      <w:r>
        <w:rPr>
          <w:rFonts w:ascii="Times New Roman" w:hAnsi="Times New Roman"/>
          <w:sz w:val="28"/>
          <w:szCs w:val="28"/>
        </w:rPr>
        <w:t xml:space="preserve">  составил 3086.9 млн.руб., с темпом роста 137.9% (4 место);</w:t>
      </w:r>
    </w:p>
    <w:p w:rsidR="00952C68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25D8">
        <w:rPr>
          <w:rFonts w:ascii="Times New Roman" w:hAnsi="Times New Roman"/>
          <w:sz w:val="28"/>
          <w:szCs w:val="28"/>
        </w:rPr>
        <w:t xml:space="preserve"> в сфере «доходы населения – высокий темп роста реаль</w:t>
      </w:r>
      <w:r>
        <w:rPr>
          <w:rFonts w:ascii="Times New Roman" w:hAnsi="Times New Roman"/>
          <w:sz w:val="28"/>
          <w:szCs w:val="28"/>
        </w:rPr>
        <w:t>ной заработной платы (4 место),</w:t>
      </w:r>
      <w:r w:rsidRPr="009625D8">
        <w:rPr>
          <w:rFonts w:ascii="Times New Roman" w:hAnsi="Times New Roman"/>
          <w:sz w:val="28"/>
          <w:szCs w:val="28"/>
        </w:rPr>
        <w:t xml:space="preserve"> уровень номинальной зарплаты</w:t>
      </w:r>
      <w:r>
        <w:rPr>
          <w:rFonts w:ascii="Times New Roman" w:hAnsi="Times New Roman"/>
          <w:sz w:val="28"/>
          <w:szCs w:val="28"/>
        </w:rPr>
        <w:t xml:space="preserve"> по крупным и средним предприятиям достиг 20417.4руб при темпе роста 107.5%</w:t>
      </w:r>
      <w:r w:rsidRPr="009625D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</w:t>
      </w:r>
      <w:r w:rsidRPr="009625D8">
        <w:rPr>
          <w:rFonts w:ascii="Times New Roman" w:hAnsi="Times New Roman"/>
          <w:sz w:val="28"/>
          <w:szCs w:val="28"/>
        </w:rPr>
        <w:t xml:space="preserve"> место)</w:t>
      </w:r>
      <w:r>
        <w:rPr>
          <w:rFonts w:ascii="Times New Roman" w:hAnsi="Times New Roman"/>
          <w:sz w:val="28"/>
          <w:szCs w:val="28"/>
        </w:rPr>
        <w:t>, задолженности по выплате заработной платы не имеется;</w:t>
      </w:r>
    </w:p>
    <w:p w:rsidR="00952C68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значительное снижение общей смертности населения на 19.0% (1 место). </w:t>
      </w:r>
    </w:p>
    <w:p w:rsidR="00952C68" w:rsidRDefault="00952C68" w:rsidP="00A62D5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исполнение консолидированного бюджета муниципального образования  по собственным налоговым и неналоговым доходам составило 151.1млн.руб., что на 6.4млн.руб выше уровня 2015 года.</w:t>
      </w:r>
    </w:p>
    <w:p w:rsidR="00952C68" w:rsidRDefault="00952C68" w:rsidP="00253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рейтингования район относится к территориям с уровнем развития выше среднего. </w:t>
      </w:r>
    </w:p>
    <w:p w:rsidR="00952C68" w:rsidRPr="002D6201" w:rsidRDefault="00952C68" w:rsidP="002D6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3A4">
        <w:rPr>
          <w:rFonts w:ascii="Times New Roman" w:hAnsi="Times New Roman"/>
          <w:b/>
          <w:sz w:val="28"/>
          <w:szCs w:val="28"/>
        </w:rPr>
        <w:t>Весомой положительной оценкой деятельности органов местного самоуправления и эффективности управления является участие и победа  Главы администрации  И.Н.Мухутдинова в Российском конкурсе «Менеджер года в государственном и муниципальном управлении», в номинации «Развитие социальной сферы».</w:t>
      </w:r>
      <w:r w:rsidRPr="00A97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 </w:t>
      </w:r>
      <w:r w:rsidRPr="00A973A4">
        <w:rPr>
          <w:rFonts w:ascii="Times New Roman" w:hAnsi="Times New Roman"/>
          <w:sz w:val="28"/>
          <w:szCs w:val="28"/>
        </w:rPr>
        <w:t>проводится с 2007 года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3A4">
        <w:rPr>
          <w:rFonts w:ascii="Times New Roman" w:hAnsi="Times New Roman"/>
          <w:sz w:val="28"/>
          <w:szCs w:val="28"/>
        </w:rPr>
        <w:t xml:space="preserve"> с Указом Президента Российской Федерации В.В. Путина «Об оценке эффективности деятельности органов исполнительной власти субъектов Российской Федерации» с целью повышения эффективности деятельности органов исполнительной власти субъектов Российской Федерации и муниципальных образований.</w:t>
      </w:r>
      <w:r>
        <w:t xml:space="preserve"> </w:t>
      </w:r>
    </w:p>
    <w:p w:rsidR="00952C68" w:rsidRDefault="00952C68" w:rsidP="00B31D14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30.25pt">
            <v:imagedata r:id="rId7" o:title=""/>
          </v:shape>
        </w:pict>
      </w:r>
    </w:p>
    <w:p w:rsidR="00952C68" w:rsidRDefault="00952C68" w:rsidP="00B31D14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C31C57">
      <w:pPr>
        <w:pStyle w:val="NoSpacing"/>
        <w:numPr>
          <w:ilvl w:val="0"/>
          <w:numId w:val="1"/>
        </w:num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648A">
        <w:rPr>
          <w:rFonts w:ascii="Times New Roman" w:hAnsi="Times New Roman"/>
          <w:b/>
          <w:sz w:val="28"/>
          <w:szCs w:val="28"/>
        </w:rPr>
        <w:t>Экономическое развитие</w:t>
      </w:r>
    </w:p>
    <w:p w:rsidR="00952C68" w:rsidRDefault="00952C68" w:rsidP="00AF648A">
      <w:pPr>
        <w:pStyle w:val="NoSpacing"/>
        <w:ind w:left="1778"/>
        <w:jc w:val="both"/>
        <w:rPr>
          <w:rFonts w:ascii="Times New Roman" w:hAnsi="Times New Roman"/>
          <w:b/>
          <w:sz w:val="28"/>
          <w:szCs w:val="28"/>
        </w:rPr>
      </w:pPr>
    </w:p>
    <w:p w:rsidR="00952C68" w:rsidRPr="0023018C" w:rsidRDefault="00952C68" w:rsidP="009D7C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3018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нвестиции и предпринимательство.</w:t>
      </w:r>
    </w:p>
    <w:p w:rsidR="00952C68" w:rsidRDefault="00952C68" w:rsidP="00C31C5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>На территории района осуществляет свою деятельность 1125 хозяйствующих субъектов, из них индивидуальные предприниматели</w:t>
      </w:r>
      <w:r>
        <w:rPr>
          <w:rFonts w:ascii="Times New Roman" w:hAnsi="Times New Roman"/>
          <w:sz w:val="28"/>
          <w:szCs w:val="28"/>
        </w:rPr>
        <w:t xml:space="preserve"> (ИП)</w:t>
      </w:r>
      <w:r w:rsidRPr="00780005">
        <w:rPr>
          <w:rFonts w:ascii="Times New Roman" w:hAnsi="Times New Roman"/>
          <w:sz w:val="28"/>
          <w:szCs w:val="28"/>
        </w:rPr>
        <w:t xml:space="preserve"> 609 человек.  За период 2016 года  количество ИП возросло на 113% к уровню 2015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2C68" w:rsidRDefault="00952C68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2C68" w:rsidRPr="00C9112A" w:rsidRDefault="00952C68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9112A">
        <w:rPr>
          <w:rFonts w:ascii="Times New Roman" w:hAnsi="Times New Roman"/>
          <w:b/>
          <w:sz w:val="28"/>
          <w:szCs w:val="28"/>
        </w:rPr>
        <w:t>Показатель№1</w:t>
      </w:r>
    </w:p>
    <w:p w:rsidR="00952C68" w:rsidRDefault="00952C68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3643D">
        <w:rPr>
          <w:rFonts w:ascii="Times New Roman" w:hAnsi="Times New Roman"/>
          <w:b/>
          <w:sz w:val="28"/>
          <w:szCs w:val="28"/>
        </w:rPr>
        <w:t>Число субъектов малого и среднего предпринимательства в расчете на 10 тыс. человек населения составило 179 единиц, обеспечив рост  на 118.6% динамика поло</w:t>
      </w:r>
      <w:r>
        <w:rPr>
          <w:rFonts w:ascii="Times New Roman" w:hAnsi="Times New Roman"/>
          <w:b/>
          <w:sz w:val="28"/>
          <w:szCs w:val="28"/>
        </w:rPr>
        <w:t>жительная.</w:t>
      </w:r>
    </w:p>
    <w:p w:rsidR="00952C68" w:rsidRPr="0023643D" w:rsidRDefault="00952C68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2C68" w:rsidRDefault="00952C68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Показатель№2</w:t>
      </w:r>
    </w:p>
    <w:p w:rsidR="00952C68" w:rsidRPr="00B65D92" w:rsidRDefault="00952C68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65D92">
        <w:rPr>
          <w:rFonts w:ascii="Times New Roman" w:hAnsi="Times New Roman"/>
          <w:b/>
          <w:sz w:val="28"/>
          <w:szCs w:val="28"/>
        </w:rPr>
        <w:t>Доля среднесписочной численности работников без внешних совместителей) малых и средних предприятий в среднесписочной численности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5D92">
        <w:rPr>
          <w:rFonts w:ascii="Times New Roman" w:hAnsi="Times New Roman"/>
          <w:b/>
          <w:sz w:val="28"/>
          <w:szCs w:val="28"/>
        </w:rPr>
        <w:t xml:space="preserve"> работников (без внешних совместителей) всех предприятий и организаций, составила 24.5% с темпом роста 102.1%</w:t>
      </w:r>
      <w:r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952C68" w:rsidRPr="00780005" w:rsidRDefault="00952C68" w:rsidP="00C31C57">
      <w:pPr>
        <w:pStyle w:val="NoSpacing"/>
        <w:ind w:firstLine="54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В комплексе это позволило на уровне района произвести товаров и услуг на общую сумму 4.2 млрд.руб., достичь темп роста отгруженных товаров собственного производства в 137.9%. От деятельности хозяйствующих субъектов в консолидированный бюджет района поступило 151.1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780005">
        <w:rPr>
          <w:rFonts w:ascii="Times New Roman" w:hAnsi="Times New Roman"/>
          <w:sz w:val="28"/>
          <w:szCs w:val="28"/>
        </w:rPr>
        <w:t xml:space="preserve"> налоговых и неналоговых доходов,  обеспечив рост объема поступлений в 105.5% к уточненному бюджету на 2016 год.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</w:t>
      </w:r>
    </w:p>
    <w:p w:rsidR="00952C68" w:rsidRDefault="00952C68" w:rsidP="00C31C5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780005">
        <w:rPr>
          <w:rFonts w:ascii="Times New Roman" w:hAnsi="Times New Roman"/>
          <w:sz w:val="28"/>
          <w:szCs w:val="28"/>
        </w:rPr>
        <w:t>бъем инвестиций в основной капитал по  крупным и средним пре</w:t>
      </w:r>
      <w:r>
        <w:rPr>
          <w:rFonts w:ascii="Times New Roman" w:hAnsi="Times New Roman"/>
          <w:sz w:val="28"/>
          <w:szCs w:val="28"/>
        </w:rPr>
        <w:t xml:space="preserve">дприятиям составил 536.2 </w:t>
      </w:r>
      <w:r w:rsidRPr="00780005">
        <w:rPr>
          <w:rFonts w:ascii="Times New Roman" w:hAnsi="Times New Roman"/>
          <w:sz w:val="28"/>
          <w:szCs w:val="28"/>
        </w:rPr>
        <w:t>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 по полному кругу предприятий в пределах  855 млн.руб.</w:t>
      </w:r>
      <w:r w:rsidRPr="00780005">
        <w:rPr>
          <w:rFonts w:ascii="Times New Roman" w:hAnsi="Times New Roman"/>
          <w:sz w:val="28"/>
          <w:szCs w:val="28"/>
        </w:rPr>
        <w:t xml:space="preserve"> Капитальные вложения направлены на модернизацию действующих производств и развитие новых субъектов.</w:t>
      </w:r>
      <w:r>
        <w:rPr>
          <w:rFonts w:ascii="Times New Roman" w:hAnsi="Times New Roman"/>
          <w:sz w:val="28"/>
          <w:szCs w:val="28"/>
        </w:rPr>
        <w:t xml:space="preserve"> На строительство зданий и сооружений направлено 32% инвестиций, на приобретение машин и оборудования свыше 50.0%. </w:t>
      </w:r>
    </w:p>
    <w:p w:rsidR="00952C68" w:rsidRDefault="00952C68" w:rsidP="00C31C5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Показатель№3.</w:t>
      </w:r>
    </w:p>
    <w:p w:rsidR="00952C68" w:rsidRPr="007143E1" w:rsidRDefault="00952C68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143E1">
        <w:rPr>
          <w:rFonts w:ascii="Times New Roman" w:hAnsi="Times New Roman"/>
          <w:b/>
          <w:sz w:val="28"/>
          <w:szCs w:val="28"/>
        </w:rPr>
        <w:t>Объем инвестиций в основной капитал (за исключением бюджетных средств) в расчете на 1 жителя</w:t>
      </w:r>
      <w:r>
        <w:rPr>
          <w:rFonts w:ascii="Times New Roman" w:hAnsi="Times New Roman"/>
          <w:b/>
          <w:sz w:val="28"/>
          <w:szCs w:val="28"/>
        </w:rPr>
        <w:t xml:space="preserve"> составил 14 537 рублей, с темпом роста 103</w:t>
      </w:r>
      <w:r w:rsidRPr="007143E1">
        <w:rPr>
          <w:rFonts w:ascii="Times New Roman" w:hAnsi="Times New Roman"/>
          <w:b/>
          <w:sz w:val="28"/>
          <w:szCs w:val="28"/>
        </w:rPr>
        <w:t>.4%</w:t>
      </w:r>
      <w:r>
        <w:rPr>
          <w:rFonts w:ascii="Times New Roman" w:hAnsi="Times New Roman"/>
          <w:b/>
          <w:sz w:val="28"/>
          <w:szCs w:val="28"/>
        </w:rPr>
        <w:t xml:space="preserve"> динамика положительная.</w:t>
      </w:r>
      <w:r w:rsidRPr="007143E1">
        <w:rPr>
          <w:rFonts w:ascii="Times New Roman" w:hAnsi="Times New Roman"/>
          <w:b/>
          <w:sz w:val="28"/>
          <w:szCs w:val="28"/>
        </w:rPr>
        <w:t xml:space="preserve">   </w:t>
      </w:r>
    </w:p>
    <w:p w:rsidR="00952C68" w:rsidRPr="00DE379D" w:rsidRDefault="00952C68" w:rsidP="00C31C57">
      <w:pPr>
        <w:pStyle w:val="NoSpacing"/>
        <w:ind w:firstLine="54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В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течение </w:t>
      </w:r>
      <w:r>
        <w:rPr>
          <w:rFonts w:ascii="Times New Roman" w:hAnsi="Times New Roman"/>
          <w:color w:val="212121"/>
          <w:sz w:val="28"/>
          <w:szCs w:val="28"/>
        </w:rPr>
        <w:t xml:space="preserve">2016 </w:t>
      </w:r>
      <w:r w:rsidRPr="00780005">
        <w:rPr>
          <w:rFonts w:ascii="Times New Roman" w:hAnsi="Times New Roman"/>
          <w:color w:val="212121"/>
          <w:sz w:val="28"/>
          <w:szCs w:val="28"/>
        </w:rPr>
        <w:t>года 58 юридическими лицами  и индивидуальными предпринимателями начата новая деятельност</w:t>
      </w:r>
      <w:r>
        <w:rPr>
          <w:rFonts w:ascii="Times New Roman" w:hAnsi="Times New Roman"/>
          <w:color w:val="212121"/>
          <w:sz w:val="28"/>
          <w:szCs w:val="28"/>
        </w:rPr>
        <w:t>ь, открыто 15 новых производств,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с численностью работающих от 15 чел</w:t>
      </w:r>
      <w:r>
        <w:rPr>
          <w:rFonts w:ascii="Times New Roman" w:hAnsi="Times New Roman"/>
          <w:color w:val="212121"/>
          <w:sz w:val="28"/>
          <w:szCs w:val="28"/>
        </w:rPr>
        <w:t>.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и выше.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80005">
        <w:rPr>
          <w:rFonts w:ascii="Times New Roman" w:hAnsi="Times New Roman"/>
          <w:color w:val="212121"/>
          <w:sz w:val="28"/>
          <w:szCs w:val="28"/>
        </w:rPr>
        <w:t>По видам экономической деятельности 80%  инвестиционных проектов приходится на промышленный сектор и переработку продукции.  Реализуются проекты, расположенные на свободных «промышленных площадках» с действующей  коммунальной инфраструктурой и на новых участках, пр</w:t>
      </w:r>
      <w:r>
        <w:rPr>
          <w:rFonts w:ascii="Times New Roman" w:hAnsi="Times New Roman"/>
          <w:color w:val="212121"/>
          <w:sz w:val="28"/>
          <w:szCs w:val="28"/>
        </w:rPr>
        <w:t>едоставленных под строительство.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 xml:space="preserve">При </w:t>
      </w:r>
      <w:r w:rsidRPr="00780005">
        <w:rPr>
          <w:rFonts w:ascii="Times New Roman" w:hAnsi="Times New Roman"/>
          <w:color w:val="212121"/>
          <w:sz w:val="28"/>
          <w:szCs w:val="28"/>
        </w:rPr>
        <w:t>реализации проектов выявляется экологическая пр</w:t>
      </w:r>
      <w:r>
        <w:rPr>
          <w:rFonts w:ascii="Times New Roman" w:hAnsi="Times New Roman"/>
          <w:color w:val="212121"/>
          <w:sz w:val="28"/>
          <w:szCs w:val="28"/>
        </w:rPr>
        <w:t xml:space="preserve">облематика, понимая и оценивая значимость экологической безопасности  2017 год, объявлен Годом экологии в Российской Федерации, девиз года - «Каждый в ответе за то, что происходит на планете». В целях решения вопросов экологического благополучия, предприятие ООО «Гиппократ» в 2016 году начал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строительство цеха по переработке барды</w:t>
      </w:r>
      <w:r w:rsidRPr="007800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что обеспечит модернизацию технологического процесса и безотходное производство. Суммарный  объе</w:t>
      </w:r>
      <w:r>
        <w:rPr>
          <w:rFonts w:ascii="Times New Roman" w:hAnsi="Times New Roman"/>
          <w:sz w:val="28"/>
          <w:szCs w:val="28"/>
        </w:rPr>
        <w:t>м инвестиций  в проект  составляет</w:t>
      </w:r>
      <w:r w:rsidRPr="00780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свыше </w:t>
      </w:r>
      <w:r w:rsidRPr="00780005">
        <w:rPr>
          <w:rFonts w:ascii="Times New Roman" w:hAnsi="Times New Roman"/>
          <w:sz w:val="28"/>
          <w:szCs w:val="28"/>
        </w:rPr>
        <w:t>120 млн. руб.</w:t>
      </w:r>
      <w:r>
        <w:rPr>
          <w:rFonts w:ascii="Times New Roman" w:hAnsi="Times New Roman"/>
          <w:sz w:val="28"/>
          <w:szCs w:val="28"/>
        </w:rPr>
        <w:t>,</w:t>
      </w:r>
      <w:r w:rsidRPr="00780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780005">
        <w:rPr>
          <w:rFonts w:ascii="Times New Roman" w:hAnsi="Times New Roman"/>
          <w:sz w:val="28"/>
          <w:szCs w:val="28"/>
        </w:rPr>
        <w:t>апуск  цеха  зап</w:t>
      </w:r>
      <w:r>
        <w:rPr>
          <w:rFonts w:ascii="Times New Roman" w:hAnsi="Times New Roman"/>
          <w:sz w:val="28"/>
          <w:szCs w:val="28"/>
        </w:rPr>
        <w:t>ланирован май-июнь 2017 года.</w:t>
      </w:r>
      <w:r w:rsidRPr="00780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80005">
        <w:rPr>
          <w:rFonts w:ascii="Times New Roman" w:hAnsi="Times New Roman"/>
          <w:sz w:val="28"/>
          <w:szCs w:val="28"/>
        </w:rPr>
        <w:t>ила</w:t>
      </w:r>
      <w:r>
        <w:rPr>
          <w:rFonts w:ascii="Times New Roman" w:hAnsi="Times New Roman"/>
          <w:sz w:val="28"/>
          <w:szCs w:val="28"/>
        </w:rPr>
        <w:t>ми предприятия    осуществляются</w:t>
      </w:r>
      <w:r w:rsidRPr="00780005">
        <w:rPr>
          <w:rFonts w:ascii="Times New Roman" w:hAnsi="Times New Roman"/>
          <w:sz w:val="28"/>
          <w:szCs w:val="28"/>
        </w:rPr>
        <w:t xml:space="preserve">  дноочистительные работы  пруда «Красотка» и   благоустройство  прилежащих береговых линий.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 xml:space="preserve"> </w:t>
      </w:r>
    </w:p>
    <w:p w:rsidR="00952C68" w:rsidRDefault="00952C68" w:rsidP="00AF648A">
      <w:pPr>
        <w:pStyle w:val="NoSpacing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780005">
        <w:rPr>
          <w:rFonts w:ascii="Times New Roman" w:hAnsi="Times New Roman"/>
          <w:color w:val="212121"/>
          <w:sz w:val="28"/>
          <w:szCs w:val="28"/>
        </w:rPr>
        <w:t xml:space="preserve">Ряд проектов </w:t>
      </w:r>
      <w:r>
        <w:rPr>
          <w:rFonts w:ascii="Times New Roman" w:hAnsi="Times New Roman"/>
          <w:color w:val="212121"/>
          <w:sz w:val="28"/>
          <w:szCs w:val="28"/>
        </w:rPr>
        <w:t xml:space="preserve">начат </w:t>
      </w:r>
      <w:r w:rsidRPr="00780005">
        <w:rPr>
          <w:rFonts w:ascii="Times New Roman" w:hAnsi="Times New Roman"/>
          <w:color w:val="212121"/>
          <w:sz w:val="28"/>
          <w:szCs w:val="28"/>
        </w:rPr>
        <w:t>инвесторами из других регионов: Республики Татарстан (производство и продажа хлебобулочных издел</w:t>
      </w:r>
      <w:r>
        <w:rPr>
          <w:rFonts w:ascii="Times New Roman" w:hAnsi="Times New Roman"/>
          <w:color w:val="212121"/>
          <w:sz w:val="28"/>
          <w:szCs w:val="28"/>
        </w:rPr>
        <w:t>ий, мясных и колбасных изделий)</w:t>
      </w:r>
      <w:r w:rsidRPr="00780005">
        <w:rPr>
          <w:rFonts w:ascii="Times New Roman" w:hAnsi="Times New Roman"/>
          <w:color w:val="212121"/>
          <w:sz w:val="28"/>
          <w:szCs w:val="28"/>
        </w:rPr>
        <w:t>,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80005">
        <w:rPr>
          <w:rFonts w:ascii="Times New Roman" w:hAnsi="Times New Roman"/>
          <w:color w:val="212121"/>
          <w:sz w:val="28"/>
          <w:szCs w:val="28"/>
        </w:rPr>
        <w:t>Республики Казахстан (цех по переработке рыбы в селе Тиинск)</w:t>
      </w:r>
      <w:r>
        <w:rPr>
          <w:rFonts w:ascii="Times New Roman" w:hAnsi="Times New Roman"/>
          <w:color w:val="212121"/>
          <w:sz w:val="28"/>
          <w:szCs w:val="28"/>
        </w:rPr>
        <w:t>,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поступило предложение </w:t>
      </w:r>
      <w:r>
        <w:rPr>
          <w:rFonts w:ascii="Times New Roman" w:hAnsi="Times New Roman"/>
          <w:color w:val="212121"/>
          <w:sz w:val="28"/>
          <w:szCs w:val="28"/>
        </w:rPr>
        <w:t xml:space="preserve">от Лепельского района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Республики Беларусь о совместной деятельности. </w:t>
      </w:r>
      <w:r>
        <w:rPr>
          <w:rFonts w:ascii="Times New Roman" w:hAnsi="Times New Roman"/>
          <w:color w:val="212121"/>
          <w:sz w:val="28"/>
          <w:szCs w:val="28"/>
        </w:rPr>
        <w:t>С</w:t>
      </w:r>
      <w:r w:rsidRPr="00780005">
        <w:rPr>
          <w:rFonts w:ascii="Times New Roman" w:hAnsi="Times New Roman"/>
          <w:color w:val="212121"/>
          <w:sz w:val="28"/>
          <w:szCs w:val="28"/>
        </w:rPr>
        <w:t>отрудничество стало возможным и в результате представления инвестиционного потенциала района на информационных порталах, ре</w:t>
      </w:r>
      <w:r w:rsidRPr="00780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гиональном интернет – ресурсе </w:t>
      </w:r>
      <w:r w:rsidRPr="00780005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oupenbusines</w:t>
      </w:r>
      <w:r w:rsidRPr="0078000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а также тесного взаимодействия с Корпорацией развития предпринимательства Ульяновской области.</w:t>
      </w:r>
    </w:p>
    <w:p w:rsidR="00952C68" w:rsidRDefault="00952C68" w:rsidP="00C3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итогам исследования состояния делового климата по методике «Тайный инвестор» район набрал максимальное количество 40 баллов  по всем номинациям, отражающим состояние работы по формированию делового и </w:t>
      </w:r>
      <w:r w:rsidRPr="007143E1">
        <w:rPr>
          <w:rFonts w:ascii="Times New Roman" w:hAnsi="Times New Roman"/>
          <w:sz w:val="28"/>
          <w:szCs w:val="28"/>
        </w:rPr>
        <w:t>инвестиционного климата.</w:t>
      </w:r>
    </w:p>
    <w:p w:rsidR="00952C68" w:rsidRDefault="00952C68" w:rsidP="00C3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68" w:rsidRPr="007143E1" w:rsidRDefault="00952C68" w:rsidP="00C31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pict>
          <v:shape id="_x0000_i1026" type="#_x0000_t75" style="width:475.5pt;height:332.25pt">
            <v:imagedata r:id="rId8" o:title=""/>
          </v:shape>
        </w:pict>
      </w:r>
    </w:p>
    <w:p w:rsidR="00952C68" w:rsidRDefault="00952C68" w:rsidP="00246905">
      <w:pPr>
        <w:pStyle w:val="NoSpacing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П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о итогам рейтинга </w:t>
      </w:r>
      <w:r>
        <w:rPr>
          <w:rFonts w:ascii="Times New Roman" w:hAnsi="Times New Roman"/>
          <w:color w:val="212121"/>
          <w:sz w:val="28"/>
          <w:szCs w:val="28"/>
        </w:rPr>
        <w:t xml:space="preserve">районов и городов </w:t>
      </w:r>
      <w:r w:rsidRPr="00780005">
        <w:rPr>
          <w:rFonts w:ascii="Times New Roman" w:hAnsi="Times New Roman"/>
          <w:color w:val="212121"/>
          <w:sz w:val="28"/>
          <w:szCs w:val="28"/>
        </w:rPr>
        <w:t>Ульяновской области за 2016 год  по оценке качества внедрения и развития механизмов оценки регулирующего воздействия на предпринимательскую и инвестиционную деятельность Мелекесс</w:t>
      </w:r>
      <w:r>
        <w:rPr>
          <w:rFonts w:ascii="Times New Roman" w:hAnsi="Times New Roman"/>
          <w:color w:val="212121"/>
          <w:sz w:val="28"/>
          <w:szCs w:val="28"/>
        </w:rPr>
        <w:t>кий район находится на 5 месте,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по динамике развития на 2 месте</w:t>
      </w:r>
      <w:r>
        <w:rPr>
          <w:rFonts w:ascii="Times New Roman" w:hAnsi="Times New Roman"/>
          <w:color w:val="212121"/>
          <w:sz w:val="28"/>
          <w:szCs w:val="28"/>
        </w:rPr>
        <w:t>.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Полный отчет за 2016 год и общее направление действий  на перспективу были представлены в инвестиционном послании  </w:t>
      </w:r>
      <w:r>
        <w:rPr>
          <w:rFonts w:ascii="Times New Roman" w:hAnsi="Times New Roman"/>
          <w:color w:val="212121"/>
          <w:sz w:val="28"/>
          <w:szCs w:val="28"/>
        </w:rPr>
        <w:t xml:space="preserve">Главы администрации </w:t>
      </w:r>
      <w:r w:rsidRPr="00780005">
        <w:rPr>
          <w:rFonts w:ascii="Times New Roman" w:hAnsi="Times New Roman"/>
          <w:color w:val="212121"/>
          <w:sz w:val="28"/>
          <w:szCs w:val="28"/>
        </w:rPr>
        <w:t>на 2017 год</w:t>
      </w:r>
      <w:r>
        <w:rPr>
          <w:rFonts w:ascii="Times New Roman" w:hAnsi="Times New Roman"/>
          <w:color w:val="212121"/>
          <w:sz w:val="28"/>
          <w:szCs w:val="28"/>
        </w:rPr>
        <w:t>.</w:t>
      </w:r>
    </w:p>
    <w:p w:rsidR="00952C68" w:rsidRDefault="00952C68" w:rsidP="00246905">
      <w:pPr>
        <w:pStyle w:val="NoSpacing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     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/>
          <w:color w:val="212121"/>
          <w:sz w:val="28"/>
          <w:szCs w:val="28"/>
        </w:rPr>
        <w:t xml:space="preserve">В районе активно проводится работа по вовлечению земельных участков в экономическую деятельность, в частности постановка на государственный кадастровый учет не востребованных земельных долей. </w:t>
      </w:r>
    </w:p>
    <w:p w:rsidR="00952C68" w:rsidRDefault="00952C68" w:rsidP="00246905">
      <w:pPr>
        <w:pStyle w:val="NoSpacing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952C68" w:rsidRPr="0023643D" w:rsidRDefault="00952C68" w:rsidP="005C6941">
      <w:pPr>
        <w:pStyle w:val="NoSpacing"/>
        <w:ind w:firstLine="720"/>
        <w:jc w:val="both"/>
        <w:rPr>
          <w:rFonts w:ascii="Times New Roman" w:hAnsi="Times New Roman"/>
          <w:b/>
          <w:color w:val="212121"/>
          <w:sz w:val="28"/>
          <w:szCs w:val="28"/>
        </w:rPr>
      </w:pPr>
      <w:r w:rsidRPr="0023643D">
        <w:rPr>
          <w:rFonts w:ascii="Times New Roman" w:hAnsi="Times New Roman"/>
          <w:b/>
          <w:color w:val="212121"/>
          <w:sz w:val="28"/>
          <w:szCs w:val="28"/>
        </w:rPr>
        <w:t>Показатель№4</w:t>
      </w:r>
    </w:p>
    <w:p w:rsidR="00952C68" w:rsidRDefault="00952C68" w:rsidP="005C6941">
      <w:pPr>
        <w:pStyle w:val="a"/>
        <w:ind w:firstLine="720"/>
        <w:jc w:val="both"/>
        <w:rPr>
          <w:sz w:val="28"/>
          <w:szCs w:val="28"/>
        </w:rPr>
      </w:pPr>
      <w:r w:rsidRPr="005C6941">
        <w:rPr>
          <w:sz w:val="28"/>
          <w:szCs w:val="28"/>
        </w:rPr>
        <w:t>Доля площади земельных участков, являющихся объектами налогообложения земельным участком, в общей площади территории муниципального района  возросла  с 76,1% до 78,1%, динамика положительная.  За 2016г дополнительно объектом  налогообложения стали земельные участки  общей площадью 69446800кв.м.</w:t>
      </w:r>
    </w:p>
    <w:p w:rsidR="00952C68" w:rsidRPr="005C6941" w:rsidRDefault="00952C68" w:rsidP="005C6941">
      <w:pPr>
        <w:pStyle w:val="a"/>
        <w:ind w:firstLine="720"/>
        <w:jc w:val="both"/>
        <w:rPr>
          <w:rFonts w:cs="Times New Roman"/>
          <w:color w:val="auto"/>
          <w:sz w:val="28"/>
          <w:szCs w:val="28"/>
        </w:rPr>
      </w:pPr>
    </w:p>
    <w:p w:rsidR="00952C68" w:rsidRDefault="00952C68" w:rsidP="009D7C3B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41038">
        <w:rPr>
          <w:rFonts w:ascii="Times New Roman" w:hAnsi="Times New Roman"/>
          <w:b/>
          <w:sz w:val="28"/>
          <w:szCs w:val="28"/>
        </w:rPr>
        <w:t>Сельское хозяйство.</w:t>
      </w:r>
    </w:p>
    <w:p w:rsidR="00952C68" w:rsidRDefault="00952C68" w:rsidP="009D7C3B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Pr="00780005" w:rsidRDefault="00952C68" w:rsidP="005C6941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780005">
        <w:rPr>
          <w:rFonts w:ascii="Times New Roman" w:hAnsi="Times New Roman"/>
          <w:sz w:val="28"/>
          <w:szCs w:val="28"/>
        </w:rPr>
        <w:t xml:space="preserve">показатели эффективности деятельности отрасли имеют положительную динамику развития к 2015году. </w:t>
      </w:r>
      <w:r>
        <w:rPr>
          <w:rFonts w:ascii="Times New Roman" w:hAnsi="Times New Roman"/>
          <w:sz w:val="28"/>
          <w:szCs w:val="28"/>
        </w:rPr>
        <w:t>Ф</w:t>
      </w:r>
      <w:r w:rsidRPr="00780005">
        <w:rPr>
          <w:rFonts w:ascii="Times New Roman" w:hAnsi="Times New Roman"/>
          <w:sz w:val="28"/>
          <w:szCs w:val="28"/>
        </w:rPr>
        <w:t xml:space="preserve">инансовый результат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780005">
        <w:rPr>
          <w:rFonts w:ascii="Times New Roman" w:hAnsi="Times New Roman"/>
          <w:sz w:val="28"/>
          <w:szCs w:val="28"/>
        </w:rPr>
        <w:t>сельскохозяйственной отрасли прибыльный</w:t>
      </w:r>
      <w:r>
        <w:rPr>
          <w:rFonts w:ascii="Times New Roman" w:hAnsi="Times New Roman"/>
          <w:sz w:val="28"/>
          <w:szCs w:val="28"/>
        </w:rPr>
        <w:t xml:space="preserve"> 55 млн.руб.</w:t>
      </w:r>
      <w:r w:rsidRPr="00780005">
        <w:rPr>
          <w:rFonts w:ascii="Times New Roman" w:hAnsi="Times New Roman"/>
          <w:sz w:val="28"/>
          <w:szCs w:val="28"/>
        </w:rPr>
        <w:t xml:space="preserve">, что позволило обеспечить рост среднемесячной заработной платы на 124.6% по итогам года по данному виду экономической деятельности.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В рамках  реализации   областных  программ   «Поддержка начинающих фермеров»  и «Развитие семейных животноводческих ферм  на базе КФХ» начинающими фермерами района, получено в 2016 году  7 грантов на развитие своего дела на сумму  13,5 млн. руб.</w:t>
      </w:r>
    </w:p>
    <w:p w:rsidR="00952C68" w:rsidRDefault="00952C68" w:rsidP="0023643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 xml:space="preserve">На перспективу предстоит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обеспечить развитие </w:t>
      </w:r>
      <w:r w:rsidRPr="00780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собственной переработки и хранения продукции, что обозначено и мероприятиями принятой Стратегии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социально-экономического развития муниципального образования «Мелекесский район» Ульяновской области до 2030 года, утвержденной Решением Совета Депутатов МО «Мелекесский район» от 19.12.2016г №43/277 (далее Стратегия-2030)</w:t>
      </w:r>
      <w:r w:rsidRPr="00780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80005">
        <w:rPr>
          <w:rFonts w:ascii="Times New Roman" w:hAnsi="Times New Roman"/>
          <w:sz w:val="28"/>
          <w:szCs w:val="28"/>
        </w:rPr>
        <w:t xml:space="preserve"> </w:t>
      </w:r>
    </w:p>
    <w:p w:rsidR="00952C68" w:rsidRDefault="00952C68" w:rsidP="0023643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C68" w:rsidRPr="0023643D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3643D">
        <w:rPr>
          <w:rFonts w:ascii="Times New Roman" w:hAnsi="Times New Roman"/>
          <w:b/>
          <w:sz w:val="28"/>
          <w:szCs w:val="28"/>
        </w:rPr>
        <w:t>Показатель №5</w:t>
      </w:r>
    </w:p>
    <w:p w:rsidR="00952C68" w:rsidRPr="0023643D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23643D">
        <w:rPr>
          <w:rFonts w:ascii="Times New Roman" w:hAnsi="Times New Roman"/>
          <w:b/>
          <w:sz w:val="28"/>
          <w:szCs w:val="28"/>
        </w:rPr>
        <w:t xml:space="preserve">Доля прибыльных сельскохозяйственных </w:t>
      </w:r>
      <w:r>
        <w:rPr>
          <w:rFonts w:ascii="Times New Roman" w:hAnsi="Times New Roman"/>
          <w:b/>
          <w:sz w:val="28"/>
          <w:szCs w:val="28"/>
        </w:rPr>
        <w:t xml:space="preserve">организаций </w:t>
      </w:r>
      <w:r w:rsidRPr="0023643D">
        <w:rPr>
          <w:rFonts w:ascii="Times New Roman" w:hAnsi="Times New Roman"/>
          <w:b/>
          <w:sz w:val="28"/>
          <w:szCs w:val="28"/>
        </w:rPr>
        <w:t>в общем их числе,   в 2016 году составила  100</w:t>
      </w:r>
      <w:r>
        <w:rPr>
          <w:rFonts w:ascii="Times New Roman" w:hAnsi="Times New Roman"/>
          <w:b/>
          <w:sz w:val="28"/>
          <w:szCs w:val="28"/>
        </w:rPr>
        <w:t>%</w:t>
      </w:r>
      <w:r w:rsidRPr="0023643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643D">
        <w:rPr>
          <w:rFonts w:ascii="Times New Roman" w:hAnsi="Times New Roman"/>
          <w:b/>
          <w:sz w:val="28"/>
          <w:szCs w:val="28"/>
        </w:rPr>
        <w:t xml:space="preserve">динамика   данного  показателя  положительная. </w:t>
      </w:r>
    </w:p>
    <w:p w:rsidR="00952C68" w:rsidRPr="00246905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46905">
        <w:rPr>
          <w:rFonts w:ascii="Times New Roman" w:hAnsi="Times New Roman"/>
          <w:b/>
          <w:sz w:val="28"/>
          <w:szCs w:val="28"/>
        </w:rPr>
        <w:t>Дорожное хозяйство и транспортное обслуживание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 xml:space="preserve">Одной из составляющих комфортности и безопасности проживания населения в районе, является направление дорожной деятельности. В отчетном году, ремонтные работы были выполнены на 23 автомобильных дорогах местного значения. Выполнен ремонт дорожного полотна общей площадью 40.2 тыс.кв.м., сметная стоимость работ составила 18,9 млн. руб.  В 2017 году в муниципальной программе «Развитие транспортной системы в муниципальном образовании «Мелекесский район» на 2017-2021 годы» консолидированным бюджетом предусмотрено 19.2 млн. руб. на зимнее содержание и ремонт дорог. 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5183">
        <w:rPr>
          <w:rFonts w:ascii="Times New Roman" w:hAnsi="Times New Roman"/>
          <w:b/>
          <w:sz w:val="28"/>
          <w:szCs w:val="28"/>
        </w:rPr>
        <w:t>Показатель№6</w:t>
      </w:r>
    </w:p>
    <w:p w:rsidR="00952C68" w:rsidRDefault="00952C68" w:rsidP="005C6941">
      <w:pPr>
        <w:pStyle w:val="NoSpacing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6C5183">
        <w:rPr>
          <w:rFonts w:ascii="Times New Roman" w:hAnsi="Times New Roman"/>
          <w:b/>
          <w:sz w:val="28"/>
          <w:szCs w:val="28"/>
        </w:rPr>
        <w:t xml:space="preserve"> Доля протяженности автомобильных  дорог общего  пользования  местного значения, не  отвечающая  требованиям, в общей  протяженности  автомобильных дорог  общего  пользования  местного значения остается  без  изменения  </w:t>
      </w:r>
      <w:r>
        <w:rPr>
          <w:rFonts w:ascii="Times New Roman" w:hAnsi="Times New Roman"/>
          <w:b/>
          <w:sz w:val="28"/>
          <w:szCs w:val="28"/>
        </w:rPr>
        <w:t xml:space="preserve"> 2.</w:t>
      </w:r>
      <w:r w:rsidRPr="006C5183">
        <w:rPr>
          <w:rFonts w:ascii="Times New Roman" w:hAnsi="Times New Roman"/>
          <w:b/>
          <w:sz w:val="28"/>
          <w:szCs w:val="28"/>
        </w:rPr>
        <w:t>1%.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2C68" w:rsidRPr="006C5183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Показатель№7</w:t>
      </w:r>
    </w:p>
    <w:p w:rsidR="00952C68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6C5183">
        <w:rPr>
          <w:rFonts w:ascii="Times New Roman" w:hAnsi="Times New Roman"/>
          <w:b/>
          <w:sz w:val="28"/>
          <w:szCs w:val="28"/>
        </w:rPr>
        <w:t xml:space="preserve"> Доля  населения, проживающего в населенных  пунктах, не  имеющих  регулярного автобусного  сообщения  с административным центром, в общей  численности  населения  муниципального района     составляет  </w:t>
      </w:r>
      <w:r>
        <w:rPr>
          <w:rFonts w:ascii="Times New Roman" w:hAnsi="Times New Roman"/>
          <w:b/>
          <w:sz w:val="28"/>
          <w:szCs w:val="28"/>
        </w:rPr>
        <w:t>2.2%, динамика положительная.</w:t>
      </w:r>
    </w:p>
    <w:p w:rsidR="00952C68" w:rsidRDefault="00952C68" w:rsidP="005C694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Доходы и занятость населения.</w:t>
      </w:r>
    </w:p>
    <w:p w:rsidR="00952C68" w:rsidRDefault="00952C68" w:rsidP="005C69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индикатор</w:t>
      </w:r>
      <w:r w:rsidRPr="00680698">
        <w:rPr>
          <w:rFonts w:ascii="Times New Roman" w:hAnsi="Times New Roman"/>
          <w:sz w:val="28"/>
          <w:szCs w:val="28"/>
        </w:rPr>
        <w:t xml:space="preserve"> социального самочувствия,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83">
        <w:rPr>
          <w:rFonts w:ascii="Times New Roman" w:hAnsi="Times New Roman"/>
          <w:sz w:val="28"/>
          <w:szCs w:val="28"/>
        </w:rPr>
        <w:t xml:space="preserve">доходы и занятость населения. </w:t>
      </w:r>
      <w:r w:rsidRPr="00780005">
        <w:rPr>
          <w:rFonts w:ascii="Times New Roman" w:hAnsi="Times New Roman"/>
          <w:sz w:val="28"/>
          <w:szCs w:val="28"/>
        </w:rPr>
        <w:t>Среднемесячная заработная плата по крупным и средним предприятиям достигла 20.4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780005">
        <w:rPr>
          <w:rFonts w:ascii="Times New Roman" w:hAnsi="Times New Roman"/>
          <w:sz w:val="28"/>
          <w:szCs w:val="28"/>
        </w:rPr>
        <w:t>, при темпе роста в 107.5</w:t>
      </w:r>
      <w:r>
        <w:rPr>
          <w:rFonts w:ascii="Times New Roman" w:hAnsi="Times New Roman"/>
          <w:sz w:val="28"/>
          <w:szCs w:val="28"/>
        </w:rPr>
        <w:t>%.  Наибольший рост заработной платы отмечается в отраслях: сельское хозяйство, производство пищевых продуктов, обработка древесины, сфера отдыха и развлечений.</w:t>
      </w:r>
      <w:r w:rsidRPr="00780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80005">
        <w:rPr>
          <w:rFonts w:ascii="Times New Roman" w:hAnsi="Times New Roman"/>
          <w:sz w:val="28"/>
          <w:szCs w:val="28"/>
        </w:rPr>
        <w:t xml:space="preserve"> среднем прибавка за год</w:t>
      </w:r>
      <w:r>
        <w:rPr>
          <w:rFonts w:ascii="Times New Roman" w:hAnsi="Times New Roman"/>
          <w:sz w:val="28"/>
          <w:szCs w:val="28"/>
        </w:rPr>
        <w:t xml:space="preserve"> по всем видам экономической деятельности </w:t>
      </w:r>
      <w:r w:rsidRPr="00780005">
        <w:rPr>
          <w:rFonts w:ascii="Times New Roman" w:hAnsi="Times New Roman"/>
          <w:sz w:val="28"/>
          <w:szCs w:val="28"/>
        </w:rPr>
        <w:t xml:space="preserve"> составила 1.5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В отчетном </w:t>
      </w:r>
      <w:r w:rsidRPr="00780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2016 году численность работающих на крупных и средних предприятиях  достигла  4114 чел., в списочный состав было принято 295 работников. </w:t>
      </w:r>
      <w:r w:rsidRPr="00780005">
        <w:rPr>
          <w:rFonts w:ascii="Times New Roman" w:hAnsi="Times New Roman"/>
          <w:sz w:val="28"/>
          <w:szCs w:val="28"/>
        </w:rPr>
        <w:t>В течение отчетного  года на действующих и вновь открытых производствах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 xml:space="preserve"> создано 267 новых рабочих мест. Это позволило практически вдвое  снизить уровень  регистрируемой безработицы </w:t>
      </w:r>
      <w:r>
        <w:rPr>
          <w:rFonts w:ascii="Times New Roman" w:hAnsi="Times New Roman"/>
          <w:sz w:val="28"/>
          <w:szCs w:val="28"/>
        </w:rPr>
        <w:t>к уровню 201</w:t>
      </w:r>
      <w:r w:rsidRPr="00780005">
        <w:rPr>
          <w:rFonts w:ascii="Times New Roman" w:hAnsi="Times New Roman"/>
          <w:sz w:val="28"/>
          <w:szCs w:val="28"/>
        </w:rPr>
        <w:t>5 года до показателя 0</w:t>
      </w:r>
      <w:r>
        <w:rPr>
          <w:rFonts w:ascii="Times New Roman" w:hAnsi="Times New Roman"/>
          <w:sz w:val="28"/>
          <w:szCs w:val="28"/>
        </w:rPr>
        <w:t>,</w:t>
      </w:r>
      <w:r w:rsidRPr="00780005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%. На основании проведенного мониторинга действующих хозяйствующих субъектов  потребности в кадрах и реестра инвестиционных проектов   на территории района в 2017 году будет создано не менее 330 новых рабочих мест. </w:t>
      </w:r>
      <w:r w:rsidRPr="00780005">
        <w:rPr>
          <w:rFonts w:ascii="Times New Roman" w:hAnsi="Times New Roman"/>
          <w:sz w:val="28"/>
          <w:szCs w:val="28"/>
        </w:rPr>
        <w:t xml:space="preserve"> </w:t>
      </w:r>
    </w:p>
    <w:p w:rsidR="00952C68" w:rsidRPr="00FB09EE" w:rsidRDefault="00952C68" w:rsidP="005C694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2C68" w:rsidRPr="00BF59C9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5183">
        <w:rPr>
          <w:rFonts w:ascii="Times New Roman" w:hAnsi="Times New Roman"/>
          <w:b/>
          <w:sz w:val="28"/>
          <w:szCs w:val="28"/>
        </w:rPr>
        <w:t xml:space="preserve">Показатель №8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5183">
        <w:rPr>
          <w:rFonts w:ascii="Times New Roman" w:hAnsi="Times New Roman"/>
          <w:b/>
          <w:sz w:val="28"/>
          <w:szCs w:val="28"/>
        </w:rPr>
        <w:t>Среднемесячная  номинальная начисленная заработная плата работников, рублей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52C68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6F8C">
        <w:rPr>
          <w:rFonts w:ascii="Times New Roman" w:hAnsi="Times New Roman"/>
          <w:sz w:val="28"/>
          <w:szCs w:val="28"/>
        </w:rPr>
        <w:t>-крупных и средних предприятий и 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 19424.0 руб., темп роста к уровню 2015 года 104.4%;</w:t>
      </w:r>
    </w:p>
    <w:p w:rsidR="00952C68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-муниципальных дошкольных образовательных учреждений 15661.8 руб., темп роста к уровню 2015 года 104.1%;</w:t>
      </w:r>
    </w:p>
    <w:p w:rsidR="00952C68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-муниципальных образовательных учреждений 18418.7руб., темп роста к уровню 2015 года 104.2%;</w:t>
      </w:r>
    </w:p>
    <w:p w:rsidR="00952C68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-учителей муниципальных образовательных учреждений 23283.1руб.,</w:t>
      </w:r>
      <w:r w:rsidRPr="00C96F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 роста к уровню 2015 года 112.1%;</w:t>
      </w:r>
    </w:p>
    <w:p w:rsidR="00952C68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-учителей муниципальных учреждений культуры и искусства 16658.9руб.,</w:t>
      </w:r>
      <w:r w:rsidRPr="00417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 роста к уровню 2015 года 133.7%;</w:t>
      </w:r>
    </w:p>
    <w:p w:rsidR="00952C68" w:rsidRPr="00BF59C9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BF59C9">
        <w:rPr>
          <w:rFonts w:ascii="Times New Roman" w:hAnsi="Times New Roman"/>
          <w:b/>
          <w:sz w:val="28"/>
          <w:szCs w:val="28"/>
        </w:rPr>
        <w:t>По всем категориям рост заработной платы имеет положительную динамику.</w:t>
      </w:r>
    </w:p>
    <w:p w:rsidR="00952C68" w:rsidRDefault="00952C68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Согласно рейтингу муниципальных образований Ульяновской области по выполнению указов Президента Российской федерации от 07 мая 2012 года по итогам 2016 года районом полностью выполнены целевые показатели </w:t>
      </w:r>
      <w:r w:rsidRPr="00C51E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Указ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  Президента </w:t>
      </w:r>
      <w:r w:rsidRPr="00C51E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РФ от 7 мая 2012 г. N 597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51E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"О мероприятиях по реализации государственной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51E9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социальной политики</w:t>
      </w:r>
      <w:r>
        <w:rPr>
          <w:rFonts w:ascii="Times New Roman" w:hAnsi="Times New Roman"/>
          <w:sz w:val="28"/>
          <w:szCs w:val="28"/>
        </w:rPr>
        <w:t>, Указа №599 «О мерах по реализации государственной политики в области образования и науки», Указа №600 «О мерах по обеспечению граждан российской Федерации доступным и комфортным жильем и повышению качества жилищно-коммунальных услуг»,  которые используются для оценки эффективности хода исполнения поручений, содержащихся в «майских указах».</w:t>
      </w:r>
    </w:p>
    <w:p w:rsidR="00952C68" w:rsidRDefault="00952C68" w:rsidP="005C694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5C694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51E99">
        <w:rPr>
          <w:rFonts w:ascii="Times New Roman" w:hAnsi="Times New Roman"/>
          <w:b/>
          <w:sz w:val="28"/>
          <w:szCs w:val="28"/>
        </w:rPr>
        <w:t>Результаты оценки эффективности хода исполнения поручений, содержащихся в «майских указах»,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1E99">
        <w:rPr>
          <w:rFonts w:ascii="Times New Roman" w:hAnsi="Times New Roman"/>
          <w:b/>
          <w:sz w:val="28"/>
          <w:szCs w:val="28"/>
        </w:rPr>
        <w:t xml:space="preserve"> муниципальными образованиями Ульяновской области.</w:t>
      </w:r>
    </w:p>
    <w:p w:rsidR="00952C68" w:rsidRPr="00C51E99" w:rsidRDefault="00952C68" w:rsidP="005C694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20" w:type="dxa"/>
        <w:tblInd w:w="-612" w:type="dxa"/>
        <w:tblLayout w:type="fixed"/>
        <w:tblLook w:val="00A0"/>
      </w:tblPr>
      <w:tblGrid>
        <w:gridCol w:w="1916"/>
        <w:gridCol w:w="1290"/>
        <w:gridCol w:w="934"/>
        <w:gridCol w:w="1260"/>
        <w:gridCol w:w="939"/>
        <w:gridCol w:w="1041"/>
        <w:gridCol w:w="759"/>
        <w:gridCol w:w="1221"/>
        <w:gridCol w:w="1260"/>
      </w:tblGrid>
      <w:tr w:rsidR="00952C68" w:rsidRPr="00255E99" w:rsidTr="009D7C3B">
        <w:trPr>
          <w:trHeight w:val="30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мес. 2016</w:t>
            </w: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6мес. 2016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952C68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мес. 2016 год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</w:tcPr>
          <w:p w:rsidR="00952C68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A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1D6AF0" w:rsidRDefault="00952C68" w:rsidP="00F8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46A5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</w:tr>
      <w:tr w:rsidR="00952C68" w:rsidRPr="00255E99" w:rsidTr="009D7C3B">
        <w:trPr>
          <w:trHeight w:val="35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Базарносызганский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E99">
              <w:rPr>
                <w:rFonts w:ascii="Times New Roman" w:hAnsi="Times New Roman"/>
                <w:color w:val="000000"/>
                <w:sz w:val="20"/>
                <w:szCs w:val="20"/>
              </w:rPr>
              <w:t>53,9%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E9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E99">
              <w:rPr>
                <w:rFonts w:ascii="Times New Roman" w:hAnsi="Times New Roman"/>
                <w:sz w:val="20"/>
                <w:szCs w:val="20"/>
              </w:rPr>
              <w:t>74,3%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E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D3">
              <w:rPr>
                <w:rFonts w:ascii="Times New Roman" w:hAnsi="Times New Roman"/>
                <w:sz w:val="20"/>
                <w:szCs w:val="20"/>
              </w:rPr>
              <w:t>64,1%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F3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76,4%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Барышский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E99">
              <w:rPr>
                <w:rFonts w:ascii="Times New Roman" w:hAnsi="Times New Roman"/>
                <w:color w:val="000000"/>
                <w:sz w:val="20"/>
                <w:szCs w:val="20"/>
              </w:rPr>
              <w:t>76,7%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5E9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E99">
              <w:rPr>
                <w:rFonts w:ascii="Times New Roman" w:hAnsi="Times New Roman"/>
                <w:sz w:val="20"/>
                <w:szCs w:val="20"/>
              </w:rPr>
              <w:t>66,6%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E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9D3">
              <w:rPr>
                <w:rFonts w:ascii="Times New Roman" w:hAnsi="Times New Roman"/>
                <w:sz w:val="20"/>
                <w:szCs w:val="20"/>
              </w:rPr>
              <w:t>72,4%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5E9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77,1%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Вешкаймский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62,7%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255E9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F3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82,4%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Инзенский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62,6%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64,6%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87,6%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Карсунский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61,0%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71,7%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80,1%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Кузоватовский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64,8%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77,0%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81,8%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Майнский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67,4%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77,9%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80,2%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Мелекесский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92,5%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Николаевский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46,2%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67,2</w:t>
            </w: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71,7%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Новомалыклинский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65,7%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81,7%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80,9%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Новоспасский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72,5%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80,0%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87,8%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Павловский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67,4%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82,4%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Радищевский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85,9%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83,7%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Сенгилеевский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89,5%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87,5%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Старокулаткинский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75,9%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84,7%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Старомайнский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72,1%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85,1%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81,5%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Сурский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66,8%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75,8%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81,4%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Тереньгульский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69,8%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89,6%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98,1%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Ульяновский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81,3%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83,9%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83,4%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80,7%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Цильнинский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70,0%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75,1%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87,0%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90,5%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Чердаклинский район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67,1%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83,2%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90,3%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Ульяновск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86,9%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88,6%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91,5%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Димитровград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72,9%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Pr="00B3626F" w:rsidRDefault="00952C68" w:rsidP="00F81263">
            <w:pPr>
              <w:contextualSpacing/>
              <w:jc w:val="center"/>
            </w:pPr>
            <w:r w:rsidRPr="00B3626F"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97,7%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52C68" w:rsidRPr="00255E99" w:rsidTr="009D7C3B">
        <w:trPr>
          <w:trHeight w:val="300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C68" w:rsidRPr="001D6AF0" w:rsidRDefault="00952C68" w:rsidP="00F8126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AF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 Новоульяновск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80,8%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89,5%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C68" w:rsidRPr="009769D3" w:rsidRDefault="00952C68" w:rsidP="00F81263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9769D3" w:rsidRDefault="00952C68" w:rsidP="00F81263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769D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90,1%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C68" w:rsidRDefault="00952C68" w:rsidP="00F81263">
            <w:pPr>
              <w:contextualSpacing/>
              <w:jc w:val="center"/>
            </w:pPr>
            <w:r w:rsidRPr="00B3626F"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52C68" w:rsidRPr="000C433D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33D">
              <w:rPr>
                <w:rFonts w:ascii="Times New Roman" w:hAnsi="Times New Roman"/>
                <w:sz w:val="20"/>
                <w:szCs w:val="20"/>
              </w:rPr>
              <w:t>94,9%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2C68" w:rsidRPr="00CF5979" w:rsidRDefault="00952C68" w:rsidP="00F81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97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952C68" w:rsidRDefault="00952C68" w:rsidP="009D7C3B">
      <w:pPr>
        <w:jc w:val="both"/>
        <w:rPr>
          <w:rFonts w:ascii="Times New Roman" w:hAnsi="Times New Roman"/>
          <w:sz w:val="28"/>
          <w:szCs w:val="28"/>
        </w:rPr>
      </w:pPr>
    </w:p>
    <w:p w:rsidR="00952C68" w:rsidRPr="00D517FE" w:rsidRDefault="00952C68" w:rsidP="009D7C3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Общее, д</w:t>
      </w:r>
      <w:r w:rsidRPr="00D517FE">
        <w:rPr>
          <w:rFonts w:ascii="Times New Roman" w:hAnsi="Times New Roman"/>
          <w:b/>
          <w:sz w:val="28"/>
          <w:szCs w:val="28"/>
        </w:rPr>
        <w:t xml:space="preserve">ошкольное </w:t>
      </w:r>
      <w:r>
        <w:rPr>
          <w:rFonts w:ascii="Times New Roman" w:hAnsi="Times New Roman"/>
          <w:b/>
          <w:sz w:val="28"/>
          <w:szCs w:val="28"/>
        </w:rPr>
        <w:t xml:space="preserve"> и дополнительное </w:t>
      </w:r>
      <w:r w:rsidRPr="00D517FE"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color w:val="212121"/>
          <w:sz w:val="28"/>
          <w:szCs w:val="28"/>
        </w:rPr>
        <w:t xml:space="preserve">По итогам 2016 года 71.7%  расходов консолидированного бюджета муниципального образования направлены на решение вопросов социальной сферы. На территории Мелекесского района функционирует </w:t>
      </w:r>
      <w:r w:rsidRPr="00780005">
        <w:rPr>
          <w:rFonts w:ascii="Times New Roman" w:hAnsi="Times New Roman"/>
          <w:color w:val="00000A"/>
          <w:sz w:val="28"/>
          <w:szCs w:val="28"/>
        </w:rPr>
        <w:t>21 общеобразовательная организация</w:t>
      </w:r>
      <w:r w:rsidRPr="00780005">
        <w:rPr>
          <w:rFonts w:ascii="Times New Roman" w:hAnsi="Times New Roman"/>
          <w:color w:val="212121"/>
          <w:sz w:val="28"/>
          <w:szCs w:val="28"/>
        </w:rPr>
        <w:t>, 12 дошкольных образовательных учреждений и 2 учреждения дополнительного образования детей. Услугами до</w:t>
      </w:r>
      <w:r>
        <w:rPr>
          <w:rFonts w:ascii="Times New Roman" w:hAnsi="Times New Roman"/>
          <w:color w:val="212121"/>
          <w:sz w:val="28"/>
          <w:szCs w:val="28"/>
        </w:rPr>
        <w:t>школьного образования охвачены 1200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детей, общая численность учащихся  составила 3107 чел, что на 51 школьника больше, чем в 2015 году. Общий учебный процесс обеспечивают 673 работника, из них 305 педагоги. 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800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Основным показателем эффективности работы в общеобразовательных организациях остаются результаты освоения обучающимися государственных программ общего образования. </w:t>
      </w:r>
      <w:r w:rsidRPr="00780005">
        <w:rPr>
          <w:rFonts w:ascii="Times New Roman" w:hAnsi="Times New Roman"/>
          <w:sz w:val="28"/>
          <w:szCs w:val="28"/>
        </w:rPr>
        <w:t>По сравнению с прошлым годом повысилось качество знаний</w:t>
      </w:r>
      <w:r>
        <w:rPr>
          <w:rFonts w:ascii="Times New Roman" w:hAnsi="Times New Roman"/>
          <w:sz w:val="28"/>
          <w:szCs w:val="28"/>
        </w:rPr>
        <w:t>,</w:t>
      </w:r>
      <w:r w:rsidRPr="007800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почти 12.0</w:t>
      </w:r>
      <w:r w:rsidRPr="00780005">
        <w:rPr>
          <w:rFonts w:ascii="Times New Roman" w:hAnsi="Times New Roman"/>
          <w:sz w:val="28"/>
          <w:szCs w:val="28"/>
        </w:rPr>
        <w:t>% выпускников 9 и 11 классов закончили обучение с отличием или получили медали «За особые успехи в обучении».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C68" w:rsidRPr="00780005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C68" w:rsidRPr="00E75E2F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75E2F">
        <w:rPr>
          <w:rFonts w:ascii="Times New Roman" w:hAnsi="Times New Roman"/>
          <w:b/>
          <w:sz w:val="28"/>
          <w:szCs w:val="28"/>
        </w:rPr>
        <w:t>Показатель №9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E75E2F">
        <w:rPr>
          <w:rFonts w:ascii="Times New Roman" w:hAnsi="Times New Roman"/>
          <w:b/>
          <w:sz w:val="28"/>
          <w:szCs w:val="28"/>
        </w:rPr>
        <w:t>Доля детей в возрасте1-6лет,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возрасте1-6лет -45.7%, динамика положительная.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sz w:val="28"/>
          <w:szCs w:val="28"/>
        </w:rPr>
        <w:t>Общая численность детей данной возрастной категории соста</w:t>
      </w:r>
      <w:r>
        <w:rPr>
          <w:rFonts w:ascii="Times New Roman" w:hAnsi="Times New Roman"/>
          <w:sz w:val="28"/>
          <w:szCs w:val="28"/>
        </w:rPr>
        <w:t>вляет 2608 чел, из них 1193 ребё</w:t>
      </w:r>
      <w:r w:rsidRPr="00E75E2F">
        <w:rPr>
          <w:rFonts w:ascii="Times New Roman" w:hAnsi="Times New Roman"/>
          <w:sz w:val="28"/>
          <w:szCs w:val="28"/>
        </w:rPr>
        <w:t>нка получают дошкольную образовательную услугу.</w:t>
      </w:r>
    </w:p>
    <w:p w:rsidR="00952C68" w:rsidRPr="00E75E2F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Показатель№10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75E2F">
        <w:rPr>
          <w:rFonts w:ascii="Times New Roman" w:hAnsi="Times New Roman"/>
          <w:b/>
          <w:sz w:val="28"/>
          <w:szCs w:val="28"/>
        </w:rPr>
        <w:t>Доля детей в возрасте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1-6лет,</w:t>
      </w:r>
      <w:r>
        <w:rPr>
          <w:rFonts w:ascii="Times New Roman" w:hAnsi="Times New Roman"/>
          <w:b/>
          <w:sz w:val="28"/>
          <w:szCs w:val="28"/>
        </w:rPr>
        <w:t xml:space="preserve"> стоящих на учете для определения в муниципальные дошкольные образовательные учреждения, в общей численности детей в возрасте 1-6 лет – 4.4%. динамика положительная.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№ 11</w:t>
      </w:r>
    </w:p>
    <w:p w:rsidR="00952C68" w:rsidRDefault="00952C68" w:rsidP="005C6941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5F03">
        <w:rPr>
          <w:rFonts w:ascii="Times New Roman" w:hAnsi="Times New Roman"/>
          <w:b/>
          <w:sz w:val="28"/>
          <w:szCs w:val="28"/>
        </w:rPr>
        <w:t xml:space="preserve">Доля муниципальных дошкольных образовательных учреждений, здания которых находятся  в аварийном      состоянии или требуют    </w:t>
      </w:r>
      <w:r>
        <w:rPr>
          <w:rFonts w:ascii="Times New Roman" w:hAnsi="Times New Roman"/>
          <w:b/>
          <w:sz w:val="28"/>
          <w:szCs w:val="28"/>
        </w:rPr>
        <w:t xml:space="preserve">  капитального ремонта,  в   </w:t>
      </w:r>
      <w:r w:rsidRPr="009C5F03">
        <w:rPr>
          <w:rFonts w:ascii="Times New Roman" w:hAnsi="Times New Roman"/>
          <w:b/>
          <w:sz w:val="28"/>
          <w:szCs w:val="28"/>
        </w:rPr>
        <w:t xml:space="preserve">общем числе муниципальных      дошкольных образовательных      учреждений-0%. </w:t>
      </w:r>
    </w:p>
    <w:p w:rsidR="00952C68" w:rsidRPr="009C5F03" w:rsidRDefault="00952C68" w:rsidP="005C6941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5F03">
        <w:rPr>
          <w:rFonts w:ascii="Times New Roman" w:hAnsi="Times New Roman"/>
          <w:b/>
          <w:sz w:val="28"/>
          <w:szCs w:val="28"/>
        </w:rPr>
        <w:t>Показатели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5F03">
        <w:rPr>
          <w:rFonts w:ascii="Times New Roman" w:hAnsi="Times New Roman"/>
          <w:b/>
          <w:sz w:val="28"/>
          <w:szCs w:val="28"/>
        </w:rPr>
        <w:t>12и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5F03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</w:t>
      </w:r>
      <w:r w:rsidRPr="00CF177F">
        <w:rPr>
          <w:rFonts w:ascii="Times New Roman" w:hAnsi="Times New Roman"/>
          <w:sz w:val="28"/>
          <w:szCs w:val="28"/>
        </w:rPr>
        <w:t xml:space="preserve">осударственной (итоговой) аттестации 2016года допущены 72 </w:t>
      </w:r>
      <w:r>
        <w:rPr>
          <w:rFonts w:ascii="Times New Roman" w:hAnsi="Times New Roman"/>
          <w:sz w:val="28"/>
          <w:szCs w:val="28"/>
        </w:rPr>
        <w:t>выпускника</w:t>
      </w:r>
      <w:r w:rsidRPr="00CF177F">
        <w:rPr>
          <w:rFonts w:ascii="Times New Roman" w:hAnsi="Times New Roman"/>
          <w:sz w:val="28"/>
          <w:szCs w:val="28"/>
        </w:rPr>
        <w:t xml:space="preserve"> 11 класса. Из них с заданиями ЕГЭ справились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CF177F">
        <w:rPr>
          <w:rFonts w:ascii="Times New Roman" w:hAnsi="Times New Roman"/>
          <w:sz w:val="28"/>
          <w:szCs w:val="28"/>
        </w:rPr>
        <w:t>72 выпускника</w:t>
      </w:r>
      <w:r>
        <w:rPr>
          <w:rFonts w:ascii="Times New Roman" w:hAnsi="Times New Roman"/>
          <w:sz w:val="28"/>
          <w:szCs w:val="28"/>
        </w:rPr>
        <w:t xml:space="preserve">, показатель выполнен  на </w:t>
      </w:r>
      <w:r w:rsidRPr="00CF17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77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%</w:t>
      </w:r>
      <w:r w:rsidRPr="00CF177F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В</w:t>
      </w:r>
      <w:r w:rsidRPr="00CF177F">
        <w:rPr>
          <w:rFonts w:ascii="Times New Roman" w:hAnsi="Times New Roman"/>
          <w:sz w:val="28"/>
          <w:szCs w:val="28"/>
        </w:rPr>
        <w:t xml:space="preserve">се </w:t>
      </w:r>
      <w:r>
        <w:rPr>
          <w:rFonts w:ascii="Times New Roman" w:hAnsi="Times New Roman"/>
          <w:sz w:val="28"/>
          <w:szCs w:val="28"/>
        </w:rPr>
        <w:t xml:space="preserve"> выпускники 2016 года </w:t>
      </w:r>
      <w:r w:rsidRPr="00CF177F">
        <w:rPr>
          <w:rFonts w:ascii="Times New Roman" w:hAnsi="Times New Roman"/>
          <w:sz w:val="28"/>
          <w:szCs w:val="28"/>
        </w:rPr>
        <w:t xml:space="preserve">получили      аттестат </w:t>
      </w:r>
      <w:r>
        <w:rPr>
          <w:rFonts w:ascii="Times New Roman" w:hAnsi="Times New Roman"/>
          <w:sz w:val="28"/>
          <w:szCs w:val="28"/>
        </w:rPr>
        <w:t>о  среднем   (полном</w:t>
      </w:r>
      <w:r w:rsidRPr="00CF177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F177F">
        <w:rPr>
          <w:rFonts w:ascii="Times New Roman" w:hAnsi="Times New Roman"/>
          <w:sz w:val="28"/>
          <w:szCs w:val="28"/>
        </w:rPr>
        <w:t xml:space="preserve"> образовании.  </w:t>
      </w:r>
      <w:r>
        <w:rPr>
          <w:rFonts w:ascii="Times New Roman" w:hAnsi="Times New Roman"/>
          <w:sz w:val="28"/>
          <w:szCs w:val="28"/>
        </w:rPr>
        <w:t xml:space="preserve">По  сравнению с 2015г  качественный показатель улучшился на 1.2%. </w:t>
      </w:r>
      <w:r w:rsidRPr="00B13D51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952C68" w:rsidRPr="00B13D51" w:rsidRDefault="00952C68" w:rsidP="005C6941">
      <w:pPr>
        <w:spacing w:line="240" w:lineRule="auto"/>
        <w:ind w:firstLine="540"/>
        <w:contextualSpacing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D1C34">
        <w:rPr>
          <w:rFonts w:ascii="Times New Roman" w:hAnsi="Times New Roman"/>
          <w:b/>
          <w:sz w:val="28"/>
          <w:szCs w:val="28"/>
        </w:rPr>
        <w:t>Показатель №14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D1C34">
        <w:rPr>
          <w:rFonts w:ascii="Times New Roman" w:hAnsi="Times New Roman"/>
          <w:sz w:val="28"/>
          <w:szCs w:val="28"/>
        </w:rPr>
        <w:t>Одним  из приоритетов   образования    является   создание современного пространства и соответствие  муниципальных образовательных  учреждений     требованиям</w:t>
      </w:r>
      <w:r>
        <w:rPr>
          <w:rFonts w:ascii="Times New Roman" w:hAnsi="Times New Roman"/>
          <w:sz w:val="28"/>
          <w:szCs w:val="28"/>
        </w:rPr>
        <w:t xml:space="preserve"> времени</w:t>
      </w:r>
      <w:r w:rsidRPr="003D1C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7777">
        <w:rPr>
          <w:rFonts w:ascii="Times New Roman" w:hAnsi="Times New Roman"/>
          <w:sz w:val="28"/>
          <w:szCs w:val="28"/>
        </w:rPr>
        <w:t>Динамика  показателя  к 2015г</w:t>
      </w:r>
      <w:r>
        <w:rPr>
          <w:rFonts w:ascii="Times New Roman" w:hAnsi="Times New Roman"/>
          <w:sz w:val="28"/>
          <w:szCs w:val="28"/>
        </w:rPr>
        <w:t xml:space="preserve"> остается</w:t>
      </w:r>
      <w:r w:rsidRPr="00647777">
        <w:rPr>
          <w:rFonts w:ascii="Times New Roman" w:hAnsi="Times New Roman"/>
          <w:sz w:val="28"/>
          <w:szCs w:val="28"/>
        </w:rPr>
        <w:t xml:space="preserve">   на уровне 95,2%. </w:t>
      </w:r>
      <w:r>
        <w:rPr>
          <w:rFonts w:ascii="Times New Roman" w:hAnsi="Times New Roman"/>
          <w:sz w:val="28"/>
          <w:szCs w:val="28"/>
        </w:rPr>
        <w:t xml:space="preserve">В 2016г школа п.Дивный в рамках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конкурса  на предоставление субсидий из областного бюджета Ульяновской области общеобразовательным организациям , расположенным в сельской местности, на создание условий для занятия физической культурой и спортом отремонтировала спортивный зал.</w:t>
      </w:r>
      <w:r w:rsidRPr="003F44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47777">
        <w:rPr>
          <w:rFonts w:ascii="Times New Roman" w:hAnsi="Times New Roman"/>
          <w:sz w:val="28"/>
          <w:szCs w:val="28"/>
        </w:rPr>
        <w:t xml:space="preserve">Постановлением администрации МО «Мелекесский район»  от 29.12.2016г №799 «Об утверждении муниципальной программы «Развитие и модернизация образования в муниципальном образовании «Мелекесский район» Ульяновской области на 2017-2021 годы» </w:t>
      </w:r>
      <w:r>
        <w:rPr>
          <w:rFonts w:ascii="Times New Roman" w:hAnsi="Times New Roman"/>
          <w:sz w:val="28"/>
          <w:szCs w:val="28"/>
        </w:rPr>
        <w:t xml:space="preserve">предусмотрено в </w:t>
      </w:r>
      <w:r w:rsidRPr="00647777">
        <w:rPr>
          <w:rFonts w:ascii="Times New Roman" w:hAnsi="Times New Roman"/>
          <w:sz w:val="28"/>
          <w:szCs w:val="28"/>
        </w:rPr>
        <w:t xml:space="preserve">2017г  </w:t>
      </w:r>
      <w:r>
        <w:rPr>
          <w:rFonts w:ascii="Times New Roman" w:hAnsi="Times New Roman"/>
          <w:sz w:val="28"/>
          <w:szCs w:val="28"/>
        </w:rPr>
        <w:t>обеспечить подготовку</w:t>
      </w:r>
      <w:r w:rsidRPr="00647777">
        <w:rPr>
          <w:rFonts w:ascii="Times New Roman" w:hAnsi="Times New Roman"/>
          <w:sz w:val="28"/>
          <w:szCs w:val="28"/>
        </w:rPr>
        <w:t xml:space="preserve">   проектно-сметной документации  на</w:t>
      </w:r>
      <w:r>
        <w:rPr>
          <w:rFonts w:ascii="Times New Roman" w:hAnsi="Times New Roman"/>
          <w:sz w:val="28"/>
          <w:szCs w:val="28"/>
        </w:rPr>
        <w:t xml:space="preserve"> строительство  новой школы в р.п. Мулловка. </w:t>
      </w:r>
      <w:r>
        <w:rPr>
          <w:rFonts w:ascii="Times New Roman" w:hAnsi="Times New Roman"/>
          <w:b/>
          <w:sz w:val="28"/>
          <w:szCs w:val="28"/>
        </w:rPr>
        <w:t>Д</w:t>
      </w:r>
      <w:r w:rsidRPr="00AF10F8">
        <w:rPr>
          <w:rFonts w:ascii="Times New Roman" w:hAnsi="Times New Roman"/>
          <w:b/>
          <w:sz w:val="28"/>
          <w:szCs w:val="28"/>
        </w:rPr>
        <w:t>инамика положительная.</w:t>
      </w:r>
    </w:p>
    <w:p w:rsidR="00952C68" w:rsidRPr="004D6FBE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952C68" w:rsidRDefault="00952C68" w:rsidP="005C694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Показатель№15</w:t>
      </w:r>
    </w:p>
    <w:p w:rsidR="00952C68" w:rsidRPr="003F4480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учреждений-14.3%, динамика положительная.</w:t>
      </w:r>
      <w:r w:rsidRPr="003F4480">
        <w:rPr>
          <w:rFonts w:ascii="Times New Roman" w:hAnsi="Times New Roman"/>
          <w:sz w:val="28"/>
          <w:szCs w:val="28"/>
        </w:rPr>
        <w:t xml:space="preserve"> </w:t>
      </w:r>
      <w:r w:rsidRPr="00342152">
        <w:rPr>
          <w:rFonts w:ascii="Times New Roman" w:hAnsi="Times New Roman"/>
          <w:sz w:val="28"/>
          <w:szCs w:val="28"/>
        </w:rPr>
        <w:t>В настоящее время в списке находятся 3 школы,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152">
        <w:rPr>
          <w:rFonts w:ascii="Times New Roman" w:hAnsi="Times New Roman"/>
          <w:sz w:val="28"/>
          <w:szCs w:val="28"/>
        </w:rPr>
        <w:t>№1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152">
        <w:rPr>
          <w:rFonts w:ascii="Times New Roman" w:hAnsi="Times New Roman"/>
          <w:sz w:val="28"/>
          <w:szCs w:val="28"/>
        </w:rPr>
        <w:t>№2 р.п.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152">
        <w:rPr>
          <w:rFonts w:ascii="Times New Roman" w:hAnsi="Times New Roman"/>
          <w:sz w:val="28"/>
          <w:szCs w:val="28"/>
        </w:rPr>
        <w:t>Мулловка и школа с Никольское-на-Черемшане.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0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Важным фактором,  обеспечивающим полноценный учебный процесс, является наличие учебных и дошкольных учреждений, отвечающих требованиям безопасности и доступности получения услуги. Для решения вопроса в течение 2016 года из районного бюджета в рамках  программ  было выделено 23,5 млн. руб.. в том числе  и на приобретение современного оборудования для организации образовательного процесса на сумму 5.7 млн.руб. По решению Губернатора Ульяновской области было дополнительно выделено 5.3 млн.руб. на  замену око</w:t>
      </w:r>
      <w:r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нных блоков в средних школах: </w:t>
      </w:r>
      <w:r w:rsidRPr="007800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с.Тиинск, с.Никольское-на-Ч</w:t>
      </w:r>
      <w:r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еремшане, школа №1 р.п.Мулловка</w:t>
      </w:r>
      <w:r w:rsidRPr="007800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, школа №2 р.п.Новая Майна.</w:t>
      </w:r>
    </w:p>
    <w:p w:rsidR="00952C68" w:rsidRPr="008A48BC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color w:val="2F2F2F"/>
          <w:sz w:val="28"/>
          <w:szCs w:val="28"/>
          <w:shd w:val="clear" w:color="auto" w:fill="FFFFFF"/>
        </w:rPr>
      </w:pPr>
      <w:r w:rsidRPr="008A48BC">
        <w:rPr>
          <w:rFonts w:ascii="Times New Roman" w:hAnsi="Times New Roman"/>
          <w:b/>
          <w:color w:val="2F2F2F"/>
          <w:sz w:val="28"/>
          <w:szCs w:val="28"/>
          <w:shd w:val="clear" w:color="auto" w:fill="FFFFFF"/>
        </w:rPr>
        <w:t>В числе первоочередных  задач на 2017 год находится:</w:t>
      </w:r>
    </w:p>
    <w:p w:rsidR="00952C68" w:rsidRPr="00780005" w:rsidRDefault="00952C68" w:rsidP="005C6941">
      <w:pPr>
        <w:pStyle w:val="NoSpacing"/>
        <w:ind w:firstLine="540"/>
        <w:jc w:val="both"/>
        <w:rPr>
          <w:rFonts w:ascii="Times New Roman" w:hAnsi="Times New Roman"/>
          <w:color w:val="2F2F2F"/>
          <w:sz w:val="28"/>
          <w:szCs w:val="28"/>
          <w:shd w:val="clear" w:color="auto" w:fill="FFFFFF"/>
        </w:rPr>
      </w:pPr>
      <w:r w:rsidRPr="007800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-подготовка проектно-сметной документации на строительство нового здания школы №2 р.п.</w:t>
      </w:r>
      <w:r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</w:t>
      </w:r>
      <w:r w:rsidRPr="007800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Мулловка;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color w:val="2F2F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-капитальный ремонт школ №1 р.п.Мулловка и Никольское –на –Черемшане.</w:t>
      </w:r>
      <w:r w:rsidRPr="007800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На </w:t>
      </w:r>
      <w:r w:rsidRPr="007800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ремонт спортивного зала в школе с.Рязаново</w:t>
      </w:r>
      <w:r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поступило 1550.0тыс.руб., в </w:t>
      </w:r>
      <w:r w:rsidRPr="003F44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рамках конкурса  на предоставление субсидий из областного бюджета Ульяновской области общеобразовательным организациям , расположенным в сельской местности, на создание условий для занятия физической культурой и спортом.</w:t>
      </w:r>
      <w:r w:rsidRPr="003F44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В рамках реализации муниципальных программ  предстоят ремонты детских садов</w:t>
      </w:r>
      <w:r w:rsidRPr="007800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«Тополек» и «Рябинка» р.п.</w:t>
      </w:r>
      <w:r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</w:t>
      </w:r>
      <w:r w:rsidRPr="00780005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Новая Майна</w:t>
      </w:r>
      <w:r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>.</w:t>
      </w:r>
    </w:p>
    <w:p w:rsidR="00952C68" w:rsidRPr="00780005" w:rsidRDefault="00952C68" w:rsidP="005C6941">
      <w:pPr>
        <w:pStyle w:val="NoSpacing"/>
        <w:ind w:firstLine="540"/>
        <w:jc w:val="both"/>
        <w:rPr>
          <w:rFonts w:ascii="Times New Roman" w:hAnsi="Times New Roman"/>
          <w:color w:val="2F2F2F"/>
          <w:sz w:val="28"/>
          <w:szCs w:val="28"/>
          <w:shd w:val="clear" w:color="auto" w:fill="FFFFFF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E4BE2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Показатель№16</w:t>
      </w: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Pr="007E4BE2">
        <w:rPr>
          <w:rFonts w:ascii="Times New Roman" w:hAnsi="Times New Roman"/>
          <w:sz w:val="28"/>
          <w:szCs w:val="28"/>
          <w:shd w:val="clear" w:color="auto" w:fill="FFFFFF"/>
        </w:rPr>
        <w:t>Доля детей первой и второй групп здоровья в общей численности, обучающихся в муниципальных      общеобразовательных  учреждениях, сохраняется    на уровне  80%,</w:t>
      </w:r>
      <w:r w:rsidRPr="007E4B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7E4BE2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952C68" w:rsidRPr="004D6FBE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Показатель №17 </w:t>
      </w:r>
      <w:r w:rsidRPr="000850E8">
        <w:rPr>
          <w:rFonts w:ascii="Times New Roman" w:hAnsi="Times New Roman"/>
          <w:sz w:val="28"/>
          <w:szCs w:val="28"/>
          <w:shd w:val="clear" w:color="auto" w:fill="FFFFFF"/>
        </w:rPr>
        <w:t xml:space="preserve">Обучение  в образовательных учреждениях  Мелекесского района  организовано  в одну смену, </w:t>
      </w:r>
      <w:r w:rsidRPr="000850E8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952C68" w:rsidRPr="004D6FBE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6FB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Показатель №18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D6FBE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4D6FBE">
        <w:rPr>
          <w:rFonts w:ascii="Times New Roman" w:hAnsi="Times New Roman"/>
          <w:sz w:val="28"/>
          <w:szCs w:val="28"/>
        </w:rPr>
        <w:t>асходы бюджета муниципального образования на общее образование в  расчете на 1 обучающегося в муниципальных общеобразовательных учреждениях  возросли на 122.1%  по  сравнению  с 2016</w:t>
      </w:r>
      <w:r>
        <w:rPr>
          <w:rFonts w:ascii="Times New Roman" w:hAnsi="Times New Roman"/>
          <w:sz w:val="28"/>
          <w:szCs w:val="28"/>
        </w:rPr>
        <w:t xml:space="preserve">г  ( </w:t>
      </w:r>
      <w:r w:rsidRPr="004D6FBE">
        <w:rPr>
          <w:rFonts w:ascii="Times New Roman" w:hAnsi="Times New Roman"/>
          <w:sz w:val="28"/>
          <w:szCs w:val="28"/>
        </w:rPr>
        <w:t>за счет роста  заработной платы, тарифов на коммунальные услуги, проведенных ремонтных работ) и составили 94,1тыс. руб.    в расчете на 1 обучающегося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D6FBE">
        <w:rPr>
          <w:rFonts w:ascii="Times New Roman" w:hAnsi="Times New Roman"/>
          <w:b/>
          <w:sz w:val="28"/>
          <w:szCs w:val="28"/>
          <w:shd w:val="clear" w:color="auto" w:fill="FFFFFF"/>
        </w:rPr>
        <w:t>эффективность использования выделенных бюджетных средств имеет положительную динамику.</w:t>
      </w:r>
      <w:r w:rsidRPr="004D6F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52C68" w:rsidRPr="004D6FBE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BE2">
        <w:rPr>
          <w:rFonts w:ascii="Times New Roman" w:hAnsi="Times New Roman"/>
          <w:b/>
          <w:sz w:val="28"/>
          <w:szCs w:val="28"/>
          <w:shd w:val="clear" w:color="auto" w:fill="FFFFFF"/>
        </w:rPr>
        <w:t>Показатель№19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E4BE2">
        <w:rPr>
          <w:rFonts w:ascii="Times New Roman" w:hAnsi="Times New Roman"/>
          <w:sz w:val="28"/>
          <w:szCs w:val="28"/>
          <w:shd w:val="clear" w:color="auto" w:fill="FFFFFF"/>
        </w:rPr>
        <w:t xml:space="preserve">Доля детей в возрасте 5-18 лет, получающих услуги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дополнительному образованию, </w:t>
      </w:r>
      <w:r w:rsidRPr="007E4BE2">
        <w:rPr>
          <w:rFonts w:ascii="Times New Roman" w:hAnsi="Times New Roman"/>
          <w:sz w:val="28"/>
          <w:szCs w:val="28"/>
          <w:shd w:val="clear" w:color="auto" w:fill="FFFFFF"/>
        </w:rPr>
        <w:t>в общей численности детей данной возрастной группы-80.1%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</w:t>
      </w:r>
      <w:r w:rsidRPr="007E4BE2">
        <w:rPr>
          <w:rFonts w:ascii="Times New Roman" w:hAnsi="Times New Roman"/>
          <w:b/>
          <w:sz w:val="28"/>
          <w:szCs w:val="28"/>
          <w:shd w:val="clear" w:color="auto" w:fill="FFFFFF"/>
        </w:rPr>
        <w:t>инамика положительная, темп роста на 116.9%.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850E8">
        <w:rPr>
          <w:rFonts w:ascii="Times New Roman" w:hAnsi="Times New Roman"/>
          <w:sz w:val="28"/>
          <w:szCs w:val="28"/>
        </w:rPr>
        <w:t>На территории  муниципального образования «Мелекесский район» функционируют 3 учреждения допол</w:t>
      </w:r>
      <w:r>
        <w:rPr>
          <w:rFonts w:ascii="Times New Roman" w:hAnsi="Times New Roman"/>
          <w:sz w:val="28"/>
          <w:szCs w:val="28"/>
        </w:rPr>
        <w:t xml:space="preserve">нительного  образования детей: </w:t>
      </w:r>
      <w:r w:rsidRPr="000850E8">
        <w:rPr>
          <w:rFonts w:ascii="Times New Roman" w:hAnsi="Times New Roman"/>
          <w:sz w:val="28"/>
          <w:szCs w:val="28"/>
        </w:rPr>
        <w:t xml:space="preserve"> Дом  детского творч</w:t>
      </w:r>
      <w:r>
        <w:rPr>
          <w:rFonts w:ascii="Times New Roman" w:hAnsi="Times New Roman"/>
          <w:sz w:val="28"/>
          <w:szCs w:val="28"/>
        </w:rPr>
        <w:t>ества, Детский оздоровительный л</w:t>
      </w:r>
      <w:r w:rsidRPr="000850E8">
        <w:rPr>
          <w:rFonts w:ascii="Times New Roman" w:hAnsi="Times New Roman"/>
          <w:sz w:val="28"/>
          <w:szCs w:val="28"/>
        </w:rPr>
        <w:t>агерь «Звездочка, ДЮСШ.  Общая  численность детей   от 5 до 18 лет   составила 4917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0E8">
        <w:rPr>
          <w:rFonts w:ascii="Times New Roman" w:hAnsi="Times New Roman"/>
          <w:sz w:val="28"/>
          <w:szCs w:val="28"/>
        </w:rPr>
        <w:t xml:space="preserve">чел., </w:t>
      </w:r>
      <w:r>
        <w:rPr>
          <w:rFonts w:ascii="Times New Roman" w:hAnsi="Times New Roman"/>
          <w:sz w:val="28"/>
          <w:szCs w:val="28"/>
        </w:rPr>
        <w:t xml:space="preserve"> дополнительное</w:t>
      </w:r>
      <w:r w:rsidRPr="000850E8">
        <w:rPr>
          <w:rFonts w:ascii="Times New Roman" w:hAnsi="Times New Roman"/>
          <w:sz w:val="28"/>
          <w:szCs w:val="28"/>
        </w:rPr>
        <w:t xml:space="preserve">  образование  </w:t>
      </w:r>
      <w:r>
        <w:rPr>
          <w:rFonts w:ascii="Times New Roman" w:hAnsi="Times New Roman"/>
          <w:sz w:val="28"/>
          <w:szCs w:val="28"/>
        </w:rPr>
        <w:t>получают 3937детей</w:t>
      </w:r>
      <w:r w:rsidRPr="000850E8">
        <w:rPr>
          <w:rFonts w:ascii="Times New Roman" w:hAnsi="Times New Roman"/>
          <w:sz w:val="28"/>
          <w:szCs w:val="28"/>
        </w:rPr>
        <w:t xml:space="preserve">.  </w:t>
      </w:r>
    </w:p>
    <w:p w:rsidR="00952C68" w:rsidRPr="004D6FBE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52C68" w:rsidRDefault="00952C68" w:rsidP="005C6941">
      <w:pPr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Культура и спорт</w:t>
      </w: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Показатель№20</w:t>
      </w:r>
      <w:r w:rsidRPr="00193720">
        <w:rPr>
          <w:rFonts w:ascii="Times New Roman" w:hAnsi="Times New Roman"/>
          <w:sz w:val="28"/>
          <w:szCs w:val="28"/>
        </w:rPr>
        <w:t xml:space="preserve"> Уровень фактической      обеспеченности   учреждениями      культуры от нормативной       потребности:  клубами   и учреждениями  -  92%, </w:t>
      </w:r>
      <w:r>
        <w:rPr>
          <w:rFonts w:ascii="Times New Roman" w:hAnsi="Times New Roman"/>
          <w:sz w:val="28"/>
          <w:szCs w:val="28"/>
        </w:rPr>
        <w:t xml:space="preserve"> библиотеками-100%.Улучшение данного показателя, предусмотрено мероприятиями муниципальной программы </w:t>
      </w:r>
      <w:r w:rsidRPr="00193720">
        <w:rPr>
          <w:rFonts w:ascii="Times New Roman" w:hAnsi="Times New Roman"/>
          <w:sz w:val="28"/>
          <w:szCs w:val="28"/>
        </w:rPr>
        <w:t>от 29.12.2016г №798 «Об утверждении муниципальной программы «Устойчивое развитие сельских территорий Мелекесского района Ульяновской области на 2017 - 2021 годы»</w:t>
      </w:r>
      <w:r>
        <w:rPr>
          <w:rFonts w:ascii="Times New Roman" w:hAnsi="Times New Roman"/>
          <w:sz w:val="28"/>
          <w:szCs w:val="28"/>
        </w:rPr>
        <w:t>.</w:t>
      </w:r>
      <w:r w:rsidRPr="00193720">
        <w:rPr>
          <w:rFonts w:ascii="Times New Roman" w:hAnsi="Times New Roman"/>
          <w:sz w:val="28"/>
          <w:szCs w:val="28"/>
        </w:rPr>
        <w:t xml:space="preserve"> </w:t>
      </w: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756E5">
        <w:rPr>
          <w:rFonts w:ascii="Times New Roman" w:hAnsi="Times New Roman"/>
          <w:b/>
          <w:sz w:val="28"/>
          <w:szCs w:val="28"/>
        </w:rPr>
        <w:t>Показатель №21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56E5">
        <w:rPr>
          <w:rFonts w:ascii="Times New Roman" w:hAnsi="Times New Roman"/>
          <w:sz w:val="28"/>
          <w:szCs w:val="28"/>
        </w:rPr>
        <w:t>Доля 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-18.2%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динамика положительная, </w:t>
      </w:r>
      <w:r w:rsidRPr="000756E5">
        <w:rPr>
          <w:rFonts w:ascii="Times New Roman" w:hAnsi="Times New Roman"/>
          <w:sz w:val="28"/>
          <w:szCs w:val="28"/>
        </w:rPr>
        <w:t xml:space="preserve">из реестра 2015 года в количестве 15 учреждений </w:t>
      </w:r>
      <w:r>
        <w:rPr>
          <w:rFonts w:ascii="Times New Roman" w:hAnsi="Times New Roman"/>
          <w:sz w:val="28"/>
          <w:szCs w:val="28"/>
        </w:rPr>
        <w:t xml:space="preserve">исключены </w:t>
      </w:r>
      <w:r w:rsidRPr="000756E5">
        <w:rPr>
          <w:rFonts w:ascii="Times New Roman" w:hAnsi="Times New Roman"/>
          <w:sz w:val="28"/>
          <w:szCs w:val="28"/>
        </w:rPr>
        <w:t>3 дома культуры</w:t>
      </w:r>
      <w:r w:rsidRPr="000756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0005">
        <w:rPr>
          <w:rFonts w:ascii="Times New Roman" w:hAnsi="Times New Roman"/>
          <w:sz w:val="28"/>
          <w:szCs w:val="28"/>
          <w:shd w:val="clear" w:color="auto" w:fill="FFFFFF"/>
        </w:rPr>
        <w:t xml:space="preserve">с.Тиинск,  </w:t>
      </w:r>
      <w:r w:rsidRPr="00780005">
        <w:rPr>
          <w:rFonts w:ascii="Times New Roman" w:hAnsi="Times New Roman"/>
          <w:sz w:val="28"/>
          <w:szCs w:val="28"/>
        </w:rPr>
        <w:t xml:space="preserve"> с.С</w:t>
      </w:r>
      <w:r>
        <w:rPr>
          <w:rFonts w:ascii="Times New Roman" w:hAnsi="Times New Roman"/>
          <w:sz w:val="28"/>
          <w:szCs w:val="28"/>
        </w:rPr>
        <w:t>лобода – Выходцево, с.Рязаново, где был произведен капитальный ремонт.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  <w:shd w:val="clear" w:color="auto" w:fill="FFFFFF"/>
        </w:rPr>
        <w:t xml:space="preserve">По итогам 2016 года общее финансирование по направлению культура с консолидированного бюджета района составило 23.9 млн.руб.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В 2017 году в рамках реализации проекта «Пять лет сельской культуре», запланированы ремонтные работы домов культуры в</w:t>
      </w:r>
      <w:r>
        <w:rPr>
          <w:rFonts w:ascii="Times New Roman" w:hAnsi="Times New Roman"/>
          <w:sz w:val="28"/>
          <w:szCs w:val="28"/>
        </w:rPr>
        <w:t xml:space="preserve"> следующих </w:t>
      </w:r>
      <w:r w:rsidRPr="00780005">
        <w:rPr>
          <w:rFonts w:ascii="Times New Roman" w:hAnsi="Times New Roman"/>
          <w:sz w:val="28"/>
          <w:szCs w:val="28"/>
        </w:rPr>
        <w:t>населенных пунктах</w:t>
      </w:r>
      <w:r>
        <w:rPr>
          <w:rFonts w:ascii="Times New Roman" w:hAnsi="Times New Roman"/>
          <w:sz w:val="28"/>
          <w:szCs w:val="28"/>
        </w:rPr>
        <w:t>,(</w:t>
      </w:r>
      <w:r w:rsidRPr="00780005">
        <w:rPr>
          <w:rFonts w:ascii="Times New Roman" w:hAnsi="Times New Roman"/>
          <w:sz w:val="28"/>
          <w:szCs w:val="28"/>
        </w:rPr>
        <w:t xml:space="preserve">р.п.Мулловка, с.Мордово-Озеро,  с Александровка, с.Степная Васильевка, </w:t>
      </w:r>
      <w:r>
        <w:rPr>
          <w:rFonts w:ascii="Times New Roman" w:hAnsi="Times New Roman"/>
          <w:sz w:val="28"/>
          <w:szCs w:val="28"/>
        </w:rPr>
        <w:t>с.Лебяжье,</w:t>
      </w:r>
      <w:r w:rsidRPr="00780005">
        <w:rPr>
          <w:rFonts w:ascii="Times New Roman" w:hAnsi="Times New Roman"/>
          <w:sz w:val="28"/>
          <w:szCs w:val="28"/>
        </w:rPr>
        <w:t xml:space="preserve"> с.Русский Мелекесс, р.п</w:t>
      </w:r>
      <w:r>
        <w:rPr>
          <w:rFonts w:ascii="Times New Roman" w:hAnsi="Times New Roman"/>
          <w:sz w:val="28"/>
          <w:szCs w:val="28"/>
        </w:rPr>
        <w:t>.Новая Майна)</w:t>
      </w:r>
      <w:r w:rsidRPr="00780005">
        <w:rPr>
          <w:rFonts w:ascii="Times New Roman" w:hAnsi="Times New Roman"/>
          <w:sz w:val="28"/>
          <w:szCs w:val="28"/>
        </w:rPr>
        <w:t>.</w:t>
      </w: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756E5">
        <w:rPr>
          <w:rFonts w:ascii="Times New Roman" w:hAnsi="Times New Roman"/>
          <w:b/>
          <w:sz w:val="28"/>
          <w:szCs w:val="28"/>
        </w:rPr>
        <w:t>Показатель №23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6133">
        <w:rPr>
          <w:rFonts w:ascii="Times New Roman" w:hAnsi="Times New Roman"/>
          <w:sz w:val="28"/>
          <w:szCs w:val="28"/>
        </w:rPr>
        <w:t>Доля населения, систематически занимающегося физической культурой и спортом</w:t>
      </w:r>
      <w:r>
        <w:rPr>
          <w:rFonts w:ascii="Times New Roman" w:hAnsi="Times New Roman"/>
          <w:sz w:val="28"/>
          <w:szCs w:val="28"/>
        </w:rPr>
        <w:t>,</w:t>
      </w:r>
      <w:r w:rsidRPr="00976133">
        <w:rPr>
          <w:rFonts w:ascii="Times New Roman" w:hAnsi="Times New Roman"/>
          <w:sz w:val="28"/>
          <w:szCs w:val="28"/>
        </w:rPr>
        <w:t xml:space="preserve"> составила 31</w:t>
      </w:r>
      <w:r>
        <w:rPr>
          <w:rFonts w:ascii="Times New Roman" w:hAnsi="Times New Roman"/>
          <w:sz w:val="28"/>
          <w:szCs w:val="28"/>
        </w:rPr>
        <w:t>.</w:t>
      </w:r>
      <w:r w:rsidRPr="009761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  <w:r w:rsidRPr="00976133">
        <w:rPr>
          <w:rFonts w:ascii="Times New Roman" w:hAnsi="Times New Roman"/>
          <w:sz w:val="28"/>
          <w:szCs w:val="28"/>
        </w:rPr>
        <w:t xml:space="preserve"> выше уровня предыдущего  года  на 113</w:t>
      </w:r>
      <w:r>
        <w:rPr>
          <w:rFonts w:ascii="Times New Roman" w:hAnsi="Times New Roman"/>
          <w:sz w:val="28"/>
          <w:szCs w:val="28"/>
        </w:rPr>
        <w:t xml:space="preserve">.1%, </w:t>
      </w:r>
      <w:r w:rsidRPr="00976133">
        <w:rPr>
          <w:rFonts w:ascii="Times New Roman" w:hAnsi="Times New Roman"/>
          <w:b/>
          <w:sz w:val="28"/>
          <w:szCs w:val="28"/>
        </w:rPr>
        <w:t>динамика положительная</w:t>
      </w:r>
      <w:r>
        <w:rPr>
          <w:rFonts w:ascii="Times New Roman" w:hAnsi="Times New Roman"/>
          <w:sz w:val="28"/>
          <w:szCs w:val="28"/>
        </w:rPr>
        <w:t>.</w:t>
      </w:r>
    </w:p>
    <w:p w:rsidR="00952C68" w:rsidRDefault="00952C68" w:rsidP="009D7C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41038">
        <w:rPr>
          <w:rFonts w:ascii="Times New Roman" w:hAnsi="Times New Roman"/>
          <w:b/>
          <w:sz w:val="28"/>
          <w:szCs w:val="28"/>
        </w:rPr>
        <w:t>Жилищное строительство и</w:t>
      </w:r>
      <w:r>
        <w:rPr>
          <w:rFonts w:ascii="Times New Roman" w:hAnsi="Times New Roman"/>
          <w:b/>
          <w:sz w:val="28"/>
          <w:szCs w:val="28"/>
        </w:rPr>
        <w:t xml:space="preserve"> обеспечение граждан жильем.</w:t>
      </w:r>
    </w:p>
    <w:p w:rsidR="00952C68" w:rsidRPr="00E10653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186D">
        <w:rPr>
          <w:rFonts w:ascii="Times New Roman" w:hAnsi="Times New Roman"/>
          <w:sz w:val="28"/>
          <w:szCs w:val="28"/>
        </w:rPr>
        <w:t>Доля ввода   жилья    по  Мелекесскому  району   в общем  количестве жилья по муниципальным  районам  Ульяновской  области   составляет около 10%.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В 2016 году</w:t>
      </w:r>
      <w:r>
        <w:rPr>
          <w:rFonts w:ascii="Times New Roman" w:hAnsi="Times New Roman"/>
          <w:sz w:val="28"/>
          <w:szCs w:val="28"/>
        </w:rPr>
        <w:t xml:space="preserve"> районом </w:t>
      </w:r>
      <w:r w:rsidRPr="00780005">
        <w:rPr>
          <w:rFonts w:ascii="Times New Roman" w:hAnsi="Times New Roman"/>
          <w:sz w:val="28"/>
          <w:szCs w:val="28"/>
        </w:rPr>
        <w:t xml:space="preserve"> увеличены темпы роста ввода жилья в эксплуатацию. При плане строительства 25.3тыс.кв.м. район ввел  почти 27.0 тыс.кв.м. жилья, 310 семей построили индивидуальное </w:t>
      </w:r>
      <w:r>
        <w:rPr>
          <w:rFonts w:ascii="Times New Roman" w:hAnsi="Times New Roman"/>
          <w:sz w:val="28"/>
          <w:szCs w:val="28"/>
        </w:rPr>
        <w:t xml:space="preserve">жилье. </w:t>
      </w:r>
      <w:r w:rsidRPr="00780005">
        <w:rPr>
          <w:rFonts w:ascii="Times New Roman" w:hAnsi="Times New Roman"/>
          <w:sz w:val="28"/>
          <w:szCs w:val="28"/>
        </w:rPr>
        <w:t>В рамках реализации программ «Устойчивое развитие сельских территорий» и «Обеспечение жильем молодых семей выдано 7 свидетельств на право получения социальных выплат для улучшения жилищных условий молодым семьям и молодым специалистам, на приобретение жилого помещения или строительство индивидуального жилого дома. Общая сумма предоставленных выплат составила 4.1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 xml:space="preserve">руб. </w:t>
      </w:r>
      <w:r w:rsidRPr="00780005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780005"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>областной адресной программе «Переселение граждан, проживающих на территории Ульяновской области, из аварийного жилищного фонда»</w:t>
      </w:r>
      <w:r w:rsidRPr="00780005">
        <w:rPr>
          <w:rFonts w:ascii="Times New Roman" w:hAnsi="Times New Roman"/>
          <w:color w:val="000000"/>
          <w:sz w:val="28"/>
          <w:szCs w:val="28"/>
        </w:rPr>
        <w:t xml:space="preserve"> построены два  16-квартирных жилых дома</w:t>
      </w:r>
      <w:r w:rsidRPr="00780005"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>, 32 семьи –</w:t>
      </w:r>
      <w:r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 xml:space="preserve"> </w:t>
      </w:r>
      <w:r w:rsidRPr="00780005"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 xml:space="preserve">жители </w:t>
      </w:r>
      <w:r w:rsidRPr="00780005">
        <w:rPr>
          <w:rFonts w:ascii="Times New Roman" w:hAnsi="Times New Roman"/>
          <w:color w:val="000000"/>
          <w:sz w:val="28"/>
          <w:szCs w:val="28"/>
        </w:rPr>
        <w:t xml:space="preserve">р.п. Новая Майна и  п. Новоселки переехали в новое благоустроенное жилье. </w:t>
      </w:r>
      <w:r w:rsidRPr="00780005"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 xml:space="preserve">На строительство многоквартирных домов были выделены денежные средства в размере </w:t>
      </w:r>
      <w:r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 xml:space="preserve">   </w:t>
      </w:r>
      <w:r w:rsidRPr="00780005"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>46.2</w:t>
      </w:r>
      <w:r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 xml:space="preserve"> </w:t>
      </w:r>
      <w:r w:rsidRPr="00780005"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>млн.</w:t>
      </w:r>
      <w:r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 xml:space="preserve"> </w:t>
      </w:r>
      <w:r w:rsidRPr="00780005"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>руб.</w:t>
      </w:r>
      <w:r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 xml:space="preserve"> </w:t>
      </w:r>
      <w:r w:rsidRPr="00780005">
        <w:rPr>
          <w:rFonts w:ascii="Times New Roman" w:hAnsi="Times New Roman"/>
          <w:color w:val="1A1818"/>
          <w:sz w:val="28"/>
          <w:szCs w:val="28"/>
          <w:shd w:val="clear" w:color="auto" w:fill="FFFFFF"/>
        </w:rPr>
        <w:t>с государственной корпорации «Фонд содействия реформированию ЖКХ», областного и местного бюджетов</w:t>
      </w:r>
      <w:r w:rsidRPr="00780005">
        <w:rPr>
          <w:rFonts w:ascii="Times New Roman" w:hAnsi="Times New Roman"/>
          <w:sz w:val="28"/>
          <w:szCs w:val="28"/>
        </w:rPr>
        <w:t>.</w:t>
      </w:r>
      <w:r w:rsidRPr="00CA67AD">
        <w:rPr>
          <w:rFonts w:ascii="Times New Roman" w:hAnsi="Times New Roman"/>
          <w:sz w:val="28"/>
          <w:szCs w:val="28"/>
        </w:rPr>
        <w:t xml:space="preserve"> </w:t>
      </w:r>
    </w:p>
    <w:p w:rsidR="00952C68" w:rsidRDefault="00952C68" w:rsidP="009D7C3B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>Установленный годовой план по вводу жилья эконом-класса выполнен</w:t>
      </w:r>
      <w:r>
        <w:rPr>
          <w:rFonts w:ascii="Times New Roman" w:hAnsi="Times New Roman"/>
          <w:sz w:val="28"/>
          <w:szCs w:val="28"/>
        </w:rPr>
        <w:t>.</w:t>
      </w:r>
      <w:r w:rsidRPr="00780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80005">
        <w:rPr>
          <w:rFonts w:ascii="Times New Roman" w:hAnsi="Times New Roman"/>
          <w:sz w:val="28"/>
          <w:szCs w:val="28"/>
        </w:rPr>
        <w:t xml:space="preserve">каз Президента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780005">
        <w:rPr>
          <w:rFonts w:ascii="Times New Roman" w:hAnsi="Times New Roman"/>
          <w:sz w:val="28"/>
          <w:szCs w:val="28"/>
        </w:rPr>
        <w:t xml:space="preserve">«О мерах по обеспечению граждан Российской Федерации доступным и комфортным жильем и повышению качества жилищно-коммунальных услуг» Мелекесским районом ежегодно исполняется. </w:t>
      </w:r>
    </w:p>
    <w:p w:rsidR="00952C68" w:rsidRDefault="00952C68" w:rsidP="009D7C3B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186D">
        <w:rPr>
          <w:rFonts w:ascii="Times New Roman" w:hAnsi="Times New Roman"/>
          <w:sz w:val="28"/>
          <w:szCs w:val="28"/>
        </w:rPr>
        <w:t xml:space="preserve"> </w:t>
      </w:r>
      <w:r w:rsidRPr="001F7A77">
        <w:rPr>
          <w:rFonts w:ascii="Times New Roman" w:hAnsi="Times New Roman"/>
          <w:b/>
          <w:sz w:val="28"/>
          <w:szCs w:val="28"/>
        </w:rPr>
        <w:t>Показатель №24</w:t>
      </w:r>
      <w:r w:rsidRPr="004E186D">
        <w:rPr>
          <w:rFonts w:ascii="Times New Roman" w:hAnsi="Times New Roman"/>
          <w:sz w:val="28"/>
          <w:szCs w:val="28"/>
        </w:rPr>
        <w:t xml:space="preserve">    </w:t>
      </w:r>
      <w:r w:rsidRPr="001F7A77">
        <w:rPr>
          <w:rFonts w:ascii="Times New Roman" w:hAnsi="Times New Roman"/>
          <w:b/>
          <w:sz w:val="28"/>
          <w:szCs w:val="28"/>
        </w:rPr>
        <w:t>Общая площадь  жилых  помещений приходящихся    в среднем  на 1  жителя  составила  по  итогам 2016г  26,7кв. м.,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A77">
        <w:rPr>
          <w:rFonts w:ascii="Times New Roman" w:hAnsi="Times New Roman"/>
          <w:b/>
          <w:sz w:val="28"/>
          <w:szCs w:val="28"/>
        </w:rPr>
        <w:t xml:space="preserve">что выше уровня предыдущего года на </w:t>
      </w:r>
      <w:r>
        <w:rPr>
          <w:rFonts w:ascii="Times New Roman" w:hAnsi="Times New Roman"/>
          <w:b/>
          <w:sz w:val="28"/>
          <w:szCs w:val="28"/>
        </w:rPr>
        <w:t xml:space="preserve">101,1%. </w:t>
      </w:r>
      <w:r w:rsidRPr="001F7A77">
        <w:rPr>
          <w:rFonts w:ascii="Times New Roman" w:hAnsi="Times New Roman"/>
          <w:b/>
          <w:sz w:val="28"/>
          <w:szCs w:val="28"/>
        </w:rPr>
        <w:t xml:space="preserve">Сохраняется  тенденция ежегодного роста   введения  в действие жилья  в расчете на 1жителя:  в 2016г  данный показатель возрос на </w:t>
      </w:r>
      <w:r>
        <w:rPr>
          <w:rFonts w:ascii="Times New Roman" w:hAnsi="Times New Roman"/>
          <w:b/>
          <w:sz w:val="28"/>
          <w:szCs w:val="28"/>
        </w:rPr>
        <w:t>1</w:t>
      </w:r>
      <w:r w:rsidRPr="001F7A77">
        <w:rPr>
          <w:rFonts w:ascii="Times New Roman" w:hAnsi="Times New Roman"/>
          <w:b/>
          <w:sz w:val="28"/>
          <w:szCs w:val="28"/>
        </w:rPr>
        <w:t>12,9%  и составил 0,70кв. м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18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D1584">
        <w:rPr>
          <w:rFonts w:ascii="Times New Roman" w:hAnsi="Times New Roman"/>
          <w:b/>
          <w:sz w:val="28"/>
          <w:szCs w:val="28"/>
        </w:rPr>
        <w:t>Показатели №25, №26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имеют положительную динамику</w:t>
      </w:r>
      <w:r w:rsidRPr="00DD15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Возросла </w:t>
      </w:r>
      <w:r w:rsidRPr="004E186D">
        <w:rPr>
          <w:rFonts w:ascii="Times New Roman" w:hAnsi="Times New Roman"/>
          <w:sz w:val="28"/>
          <w:szCs w:val="28"/>
        </w:rPr>
        <w:t>площадь земельных участков, предоставленных для строительства     в расчете на 1</w:t>
      </w:r>
      <w:r>
        <w:rPr>
          <w:rFonts w:ascii="Times New Roman" w:hAnsi="Times New Roman"/>
          <w:sz w:val="28"/>
          <w:szCs w:val="28"/>
        </w:rPr>
        <w:t>0 тыс.,человек  населения</w:t>
      </w:r>
      <w:r w:rsidRPr="004E186D">
        <w:rPr>
          <w:rFonts w:ascii="Times New Roman" w:hAnsi="Times New Roman"/>
          <w:sz w:val="28"/>
          <w:szCs w:val="28"/>
        </w:rPr>
        <w:t xml:space="preserve"> за 2016г показатель составил  19га и увеличился к 2015г  на </w:t>
      </w:r>
      <w:r>
        <w:rPr>
          <w:rFonts w:ascii="Times New Roman" w:hAnsi="Times New Roman"/>
          <w:sz w:val="28"/>
          <w:szCs w:val="28"/>
        </w:rPr>
        <w:t>10</w:t>
      </w:r>
      <w:r w:rsidRPr="004E186D">
        <w:rPr>
          <w:rFonts w:ascii="Times New Roman" w:hAnsi="Times New Roman"/>
          <w:sz w:val="28"/>
          <w:szCs w:val="28"/>
        </w:rPr>
        <w:t xml:space="preserve">5,6%. </w:t>
      </w:r>
      <w:r>
        <w:rPr>
          <w:rFonts w:ascii="Times New Roman" w:hAnsi="Times New Roman"/>
          <w:sz w:val="28"/>
          <w:szCs w:val="28"/>
        </w:rPr>
        <w:t xml:space="preserve"> Сократилась на 1.8%</w:t>
      </w:r>
      <w:r w:rsidRPr="004E186D">
        <w:rPr>
          <w:rFonts w:ascii="Times New Roman" w:hAnsi="Times New Roman"/>
          <w:sz w:val="28"/>
          <w:szCs w:val="28"/>
        </w:rPr>
        <w:t xml:space="preserve">  площадь  земельных участков, на которые  не было получено  разрешение на строительство. </w:t>
      </w: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Pr="006A4148" w:rsidRDefault="00952C68" w:rsidP="009D7C3B">
      <w:pPr>
        <w:shd w:val="clear" w:color="auto" w:fill="FFFFFF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Жилищно-коммунальное хозяйство.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основе </w:t>
      </w:r>
      <w:r w:rsidRPr="00780005">
        <w:rPr>
          <w:rFonts w:ascii="Times New Roman" w:hAnsi="Times New Roman"/>
          <w:sz w:val="28"/>
          <w:szCs w:val="28"/>
          <w:shd w:val="clear" w:color="auto" w:fill="FFFFFF"/>
        </w:rPr>
        <w:t>опыт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80005">
        <w:rPr>
          <w:rFonts w:ascii="Times New Roman" w:hAnsi="Times New Roman"/>
          <w:sz w:val="28"/>
          <w:szCs w:val="28"/>
          <w:shd w:val="clear" w:color="auto" w:fill="FFFFFF"/>
        </w:rPr>
        <w:t xml:space="preserve">  Ульяновской области  по  внедрению механизма  коммерческой концессии в сфере ЖКХ, на уровне района в  2016 году было заключено 3 концессионных соглашения с организациями по предоставлению услуг водоснабжения и водоотведения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Поэтапно решается вопрос </w:t>
      </w:r>
      <w:r w:rsidRPr="0078000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8000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модернизации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«</w:t>
      </w:r>
      <w:r w:rsidRPr="0078000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убыточных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»</w:t>
      </w:r>
      <w:r w:rsidRPr="0078000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теплоисточников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  населенных пунктах, имеющих большой жилищный фонд </w:t>
      </w:r>
      <w:r w:rsidRPr="0078000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р.п. Мулловка, р.п. Новая Майна, с.Русский Мелекесс и п.Новоселки.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В</w:t>
      </w:r>
      <w:r w:rsidRPr="0078000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течение 2016 года  общими усилиями района, Мулловского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городского поселения </w:t>
      </w:r>
      <w:r w:rsidRPr="0078000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и государственного предприятия «Облкомхоз» проведена модернизация  котельной в совхозной части р.п. 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Мулловка, установлено 6   новых </w:t>
      </w:r>
      <w:r w:rsidRPr="0078000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газовых котлов, бюджетные обязательства района составили  всего 2.5 млн.руб.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952C68" w:rsidRPr="00780005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</w:t>
      </w:r>
      <w:r w:rsidRPr="0078000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родолжается работа  в рамках областной целевой программы «Чистая вода», были разработаны сметы и проведены экспертизы на ремонт водозаборных скважин в с.Филлиповка, п.Ковыльный, с.Дубравка и водопровода п.Новоселки. В 2017 году запланирован ремонт данных объектов, а также ремонт водопровода в с.Ерыклинск,  и подготовка всей документации на ремонт водопроводных сетей с.Бригадировка.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Продолжается газификация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района, показатель на </w:t>
      </w:r>
      <w:r>
        <w:rPr>
          <w:rFonts w:ascii="Times New Roman" w:hAnsi="Times New Roman"/>
          <w:color w:val="212121"/>
          <w:sz w:val="28"/>
          <w:szCs w:val="28"/>
        </w:rPr>
        <w:t xml:space="preserve">01.01.2017г составляет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78.2 %. </w:t>
      </w:r>
      <w:r>
        <w:rPr>
          <w:rFonts w:ascii="Times New Roman" w:hAnsi="Times New Roman"/>
          <w:color w:val="212121"/>
          <w:sz w:val="28"/>
          <w:szCs w:val="28"/>
        </w:rPr>
        <w:t>В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рамках программы «Газпрома» </w:t>
      </w:r>
      <w:r>
        <w:rPr>
          <w:rFonts w:ascii="Times New Roman" w:hAnsi="Times New Roman"/>
          <w:color w:val="212121"/>
          <w:sz w:val="28"/>
          <w:szCs w:val="28"/>
        </w:rPr>
        <w:t xml:space="preserve">осуществлено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строительство  межпоселкового газопровода высокого давления с.Тиинск- с.Лесная Васильевка- с.Лесная Хмелевка- с.Тинарка.  </w:t>
      </w:r>
      <w:r>
        <w:rPr>
          <w:rFonts w:ascii="Times New Roman" w:hAnsi="Times New Roman"/>
          <w:color w:val="212121"/>
          <w:sz w:val="28"/>
          <w:szCs w:val="28"/>
        </w:rPr>
        <w:t>В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2017  году </w:t>
      </w:r>
      <w:r>
        <w:rPr>
          <w:rFonts w:ascii="Times New Roman" w:hAnsi="Times New Roman"/>
          <w:color w:val="212121"/>
          <w:sz w:val="28"/>
          <w:szCs w:val="28"/>
        </w:rPr>
        <w:t xml:space="preserve">предстоит </w:t>
      </w:r>
      <w:r w:rsidRPr="00780005">
        <w:rPr>
          <w:rFonts w:ascii="Times New Roman" w:hAnsi="Times New Roman"/>
          <w:color w:val="212121"/>
          <w:sz w:val="28"/>
          <w:szCs w:val="28"/>
        </w:rPr>
        <w:t>разработать проектно-сметную документацию, провести   госэкспертизу проекта  на строительство внутрипоселкового газопровода с.Лесная Васильевка, с.Тинарка, с.Лесная Хмелевка. Общее количество домовладений, возможное к подключению к природному газу составл</w:t>
      </w:r>
      <w:r>
        <w:rPr>
          <w:rFonts w:ascii="Times New Roman" w:hAnsi="Times New Roman"/>
          <w:color w:val="212121"/>
          <w:sz w:val="28"/>
          <w:szCs w:val="28"/>
        </w:rPr>
        <w:t>яет 744 ед.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 </w:t>
      </w:r>
      <w:r>
        <w:rPr>
          <w:rFonts w:ascii="Times New Roman" w:hAnsi="Times New Roman"/>
          <w:color w:val="212121"/>
          <w:sz w:val="28"/>
          <w:szCs w:val="28"/>
        </w:rPr>
        <w:t xml:space="preserve">  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color w:val="212121"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Показатель№27</w:t>
      </w:r>
      <w:r w:rsidRPr="00B45311">
        <w:rPr>
          <w:rFonts w:ascii="Times New Roman" w:hAnsi="Times New Roman"/>
          <w:sz w:val="28"/>
          <w:szCs w:val="28"/>
        </w:rPr>
        <w:t xml:space="preserve"> </w:t>
      </w:r>
      <w:r w:rsidRPr="002C7CDD">
        <w:rPr>
          <w:rFonts w:ascii="Times New Roman" w:hAnsi="Times New Roman"/>
          <w:b/>
          <w:sz w:val="28"/>
          <w:szCs w:val="28"/>
        </w:rPr>
        <w:t>Динамика положительная.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311">
        <w:rPr>
          <w:rFonts w:ascii="Times New Roman" w:hAnsi="Times New Roman"/>
          <w:sz w:val="28"/>
          <w:szCs w:val="28"/>
        </w:rPr>
        <w:t>Возросла доля  многоквартирных домов,  в которых собственники  выбрали и реализуют  один  из способов   управ</w:t>
      </w:r>
      <w:r>
        <w:rPr>
          <w:rFonts w:ascii="Times New Roman" w:hAnsi="Times New Roman"/>
          <w:sz w:val="28"/>
          <w:szCs w:val="28"/>
        </w:rPr>
        <w:t>ления  многоквартирными  домами</w:t>
      </w:r>
      <w:r w:rsidRPr="00B45311">
        <w:rPr>
          <w:rFonts w:ascii="Times New Roman" w:hAnsi="Times New Roman"/>
          <w:sz w:val="28"/>
          <w:szCs w:val="28"/>
        </w:rPr>
        <w:t>, в общем    числе  многоквартирных  домов с 95,3%  до 96,7%.</w:t>
      </w:r>
      <w:r>
        <w:rPr>
          <w:rFonts w:ascii="Times New Roman" w:hAnsi="Times New Roman"/>
          <w:sz w:val="28"/>
          <w:szCs w:val="28"/>
        </w:rPr>
        <w:t xml:space="preserve">  В настоящее время    не выбран</w:t>
      </w:r>
      <w:r w:rsidRPr="00B45311">
        <w:rPr>
          <w:rFonts w:ascii="Times New Roman" w:hAnsi="Times New Roman"/>
          <w:sz w:val="28"/>
          <w:szCs w:val="28"/>
        </w:rPr>
        <w:t xml:space="preserve">  способ управления </w:t>
      </w:r>
      <w:r>
        <w:rPr>
          <w:rFonts w:ascii="Times New Roman" w:hAnsi="Times New Roman"/>
          <w:sz w:val="28"/>
          <w:szCs w:val="28"/>
        </w:rPr>
        <w:t xml:space="preserve">по 7 домам:  с. Русский Мелекесс (5ед.)  и </w:t>
      </w:r>
      <w:r w:rsidRPr="00B45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один дом  </w:t>
      </w:r>
      <w:r w:rsidRPr="00B45311">
        <w:rPr>
          <w:rFonts w:ascii="Times New Roman" w:hAnsi="Times New Roman"/>
          <w:sz w:val="28"/>
          <w:szCs w:val="28"/>
        </w:rPr>
        <w:t xml:space="preserve"> с. Тиинск.</w:t>
      </w: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C7CDD">
        <w:rPr>
          <w:rFonts w:ascii="Times New Roman" w:hAnsi="Times New Roman"/>
          <w:b/>
          <w:sz w:val="28"/>
          <w:szCs w:val="28"/>
        </w:rPr>
        <w:t>Показатель №28</w:t>
      </w:r>
      <w:r>
        <w:rPr>
          <w:rFonts w:ascii="Times New Roman" w:hAnsi="Times New Roman"/>
          <w:b/>
          <w:sz w:val="28"/>
          <w:szCs w:val="28"/>
        </w:rPr>
        <w:t xml:space="preserve"> Динамика положительная. </w:t>
      </w:r>
      <w:r w:rsidRPr="00D5631E">
        <w:rPr>
          <w:rFonts w:ascii="Times New Roman" w:hAnsi="Times New Roman"/>
          <w:sz w:val="28"/>
          <w:szCs w:val="28"/>
        </w:rPr>
        <w:t>Доля организаций     коммунального комплекса,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1E">
        <w:rPr>
          <w:rFonts w:ascii="Times New Roman" w:hAnsi="Times New Roman"/>
          <w:sz w:val="28"/>
          <w:szCs w:val="28"/>
        </w:rPr>
        <w:t xml:space="preserve"> осуществляющих производство     товаров, оказание услуг по    </w:t>
      </w:r>
      <w:r>
        <w:rPr>
          <w:rFonts w:ascii="Times New Roman" w:hAnsi="Times New Roman"/>
          <w:sz w:val="28"/>
          <w:szCs w:val="28"/>
        </w:rPr>
        <w:t xml:space="preserve"> водо-, тепло-, газо-, </w:t>
      </w:r>
      <w:r w:rsidRPr="00D5631E">
        <w:rPr>
          <w:rFonts w:ascii="Times New Roman" w:hAnsi="Times New Roman"/>
          <w:sz w:val="28"/>
          <w:szCs w:val="28"/>
        </w:rPr>
        <w:t>электроснабжению, водоотведению, очистке сточных вод, утилизации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1E">
        <w:rPr>
          <w:rFonts w:ascii="Times New Roman" w:hAnsi="Times New Roman"/>
          <w:sz w:val="28"/>
          <w:szCs w:val="28"/>
        </w:rPr>
        <w:t xml:space="preserve">(захоронению) твердых   бытовых отходов и   использующих объекты   коммунальной инфраструктуры   на праве частной      собственности, по договору     аренды или концессии,     участие субъекта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r w:rsidRPr="00D5631E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 xml:space="preserve">дерации и (или) городского </w:t>
      </w:r>
      <w:r w:rsidRPr="00D5631E">
        <w:rPr>
          <w:rFonts w:ascii="Times New Roman" w:hAnsi="Times New Roman"/>
          <w:sz w:val="28"/>
          <w:szCs w:val="28"/>
        </w:rPr>
        <w:t>округа (муниципального      района) в уставном капитале  которых составляет не более      25 процентов, в общем числе      организаций коммунального      комплекса, осуществляющих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631E">
        <w:rPr>
          <w:rFonts w:ascii="Times New Roman" w:hAnsi="Times New Roman"/>
          <w:sz w:val="28"/>
          <w:szCs w:val="28"/>
        </w:rPr>
        <w:t>свою деятельность 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631E">
        <w:rPr>
          <w:rFonts w:ascii="Times New Roman" w:hAnsi="Times New Roman"/>
          <w:sz w:val="28"/>
          <w:szCs w:val="28"/>
        </w:rPr>
        <w:t xml:space="preserve">    территории городского округа</w:t>
      </w:r>
      <w:r>
        <w:rPr>
          <w:rFonts w:ascii="Times New Roman" w:hAnsi="Times New Roman"/>
          <w:sz w:val="28"/>
          <w:szCs w:val="28"/>
        </w:rPr>
        <w:t xml:space="preserve">    (муниципального района)»   сохраняет тенденцию роста, по итогам 2016г  составил 72,2%.          </w:t>
      </w:r>
    </w:p>
    <w:p w:rsidR="00952C68" w:rsidRPr="000F6646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52CC7">
        <w:rPr>
          <w:rFonts w:ascii="Times New Roman" w:hAnsi="Times New Roman"/>
          <w:b/>
          <w:sz w:val="28"/>
          <w:szCs w:val="28"/>
        </w:rPr>
        <w:t>Показатель №29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CC7">
        <w:rPr>
          <w:rFonts w:ascii="Times New Roman" w:hAnsi="Times New Roman"/>
          <w:b/>
          <w:sz w:val="28"/>
          <w:szCs w:val="28"/>
        </w:rPr>
        <w:t>Динамика положительная.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80C">
        <w:rPr>
          <w:rFonts w:ascii="Times New Roman" w:hAnsi="Times New Roman"/>
          <w:sz w:val="28"/>
          <w:szCs w:val="28"/>
        </w:rPr>
        <w:t>Доля многоквартирных домов, расположенных на земельных участках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380C">
        <w:rPr>
          <w:rFonts w:ascii="Times New Roman" w:hAnsi="Times New Roman"/>
          <w:sz w:val="28"/>
          <w:szCs w:val="28"/>
        </w:rPr>
        <w:t xml:space="preserve"> в отношении которых осуществлен государственный и кадастровый учет сохраняется  на уровне 80%.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80C">
        <w:rPr>
          <w:rFonts w:ascii="Times New Roman" w:hAnsi="Times New Roman"/>
          <w:sz w:val="28"/>
          <w:szCs w:val="28"/>
        </w:rPr>
        <w:t xml:space="preserve">Из 55  многоквартирных домов 44 </w:t>
      </w:r>
      <w:r>
        <w:rPr>
          <w:rFonts w:ascii="Times New Roman" w:hAnsi="Times New Roman"/>
          <w:sz w:val="28"/>
          <w:szCs w:val="28"/>
        </w:rPr>
        <w:t>дома</w:t>
      </w:r>
      <w:r w:rsidRPr="0017380C">
        <w:rPr>
          <w:rFonts w:ascii="Times New Roman" w:hAnsi="Times New Roman"/>
          <w:sz w:val="28"/>
          <w:szCs w:val="28"/>
        </w:rPr>
        <w:t xml:space="preserve">  расположены  на земельных участках,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80C">
        <w:rPr>
          <w:rFonts w:ascii="Times New Roman" w:hAnsi="Times New Roman"/>
          <w:sz w:val="28"/>
          <w:szCs w:val="28"/>
        </w:rPr>
        <w:t xml:space="preserve"> в отношении которых  осуществлен государственный кадастровый учет.</w:t>
      </w:r>
    </w:p>
    <w:p w:rsidR="00952C68" w:rsidRPr="0017380C" w:rsidRDefault="00952C68" w:rsidP="005C694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A52CC7">
        <w:rPr>
          <w:rFonts w:ascii="Times New Roman" w:hAnsi="Times New Roman"/>
          <w:b/>
          <w:sz w:val="28"/>
          <w:szCs w:val="28"/>
        </w:rPr>
        <w:t>Показатель №30</w:t>
      </w:r>
      <w:r>
        <w:rPr>
          <w:rFonts w:ascii="Times New Roman" w:hAnsi="Times New Roman"/>
          <w:b/>
          <w:sz w:val="28"/>
          <w:szCs w:val="28"/>
        </w:rPr>
        <w:t xml:space="preserve"> Динамика положительная. </w:t>
      </w:r>
      <w:r w:rsidRPr="00A52CC7">
        <w:rPr>
          <w:rFonts w:ascii="Times New Roman" w:hAnsi="Times New Roman"/>
          <w:sz w:val="28"/>
          <w:szCs w:val="28"/>
        </w:rPr>
        <w:t>Доля населения, получившего жилые помещения и улучшившего жилищные условия, в отчетном году, в общей численности населения, состоящего на учете в качестве нуждающегося в жилых помеще</w:t>
      </w:r>
      <w:r>
        <w:rPr>
          <w:rFonts w:ascii="Times New Roman" w:hAnsi="Times New Roman"/>
          <w:sz w:val="28"/>
          <w:szCs w:val="28"/>
        </w:rPr>
        <w:t xml:space="preserve">ниях 47.2% ( </w:t>
      </w:r>
      <w:r w:rsidRPr="00A52CC7">
        <w:rPr>
          <w:rFonts w:ascii="Times New Roman" w:hAnsi="Times New Roman"/>
          <w:sz w:val="28"/>
          <w:szCs w:val="28"/>
        </w:rPr>
        <w:t xml:space="preserve">по городским и сельским поселениям района).   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pStyle w:val="NoSpacing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3393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2C68" w:rsidRDefault="00952C68" w:rsidP="009D7C3B">
      <w:pPr>
        <w:pStyle w:val="NoSpacing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b/>
          <w:color w:val="212121"/>
          <w:sz w:val="28"/>
          <w:szCs w:val="28"/>
        </w:rPr>
      </w:pPr>
      <w:r w:rsidRPr="00113393">
        <w:rPr>
          <w:rFonts w:ascii="Times New Roman" w:hAnsi="Times New Roman"/>
          <w:sz w:val="28"/>
          <w:szCs w:val="28"/>
        </w:rPr>
        <w:t>Проводимая в муниципальном образовании «Мелекесский район» бюджетная и налоговая политика в целом соответствует приоритетам развития района и направлена на повышение качества жизни граждан.</w:t>
      </w:r>
      <w:r>
        <w:rPr>
          <w:rFonts w:ascii="Times New Roman" w:hAnsi="Times New Roman"/>
          <w:color w:val="212121"/>
          <w:sz w:val="28"/>
          <w:szCs w:val="28"/>
        </w:rPr>
        <w:t xml:space="preserve"> 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Для решения вопросов, </w:t>
      </w:r>
      <w:r>
        <w:rPr>
          <w:rFonts w:ascii="Times New Roman" w:hAnsi="Times New Roman"/>
          <w:color w:val="212121"/>
          <w:sz w:val="28"/>
          <w:szCs w:val="28"/>
        </w:rPr>
        <w:t>применяются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все доступные ресурсы и п</w:t>
      </w:r>
      <w:r>
        <w:rPr>
          <w:rFonts w:ascii="Times New Roman" w:hAnsi="Times New Roman"/>
          <w:color w:val="212121"/>
          <w:sz w:val="28"/>
          <w:szCs w:val="28"/>
        </w:rPr>
        <w:t>рограммный метод финансирования.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По итогам 2016 года действовало 25 программ, общие бюджетные ассигнования на осуществление программ района и поселений   составили 72.8 млн. руб., из них 7.2 млн. руб. средства, выделенные областным бюджетом. В целом финансовое обеспечение реализации муниципальных программ по итогам 2016 года выше на 103% уровня 2015 года. Н</w:t>
      </w:r>
      <w:r>
        <w:rPr>
          <w:rFonts w:ascii="Times New Roman" w:hAnsi="Times New Roman"/>
          <w:color w:val="212121"/>
          <w:sz w:val="28"/>
          <w:szCs w:val="28"/>
        </w:rPr>
        <w:t xml:space="preserve">а 2017 год программы укрупнены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в перечень включено 18 муниципальных программ, финансируемым из бюджета МО «Мелекесский район»  на сумму 43.5 млн. руб.</w:t>
      </w:r>
      <w:r>
        <w:rPr>
          <w:rFonts w:ascii="Times New Roman" w:hAnsi="Times New Roman"/>
          <w:b/>
          <w:color w:val="212121"/>
          <w:sz w:val="28"/>
          <w:szCs w:val="28"/>
        </w:rPr>
        <w:t xml:space="preserve">  </w:t>
      </w:r>
    </w:p>
    <w:p w:rsidR="00952C68" w:rsidRPr="00B513C2" w:rsidRDefault="00952C68" w:rsidP="005C6941">
      <w:pPr>
        <w:pStyle w:val="NoSpacing"/>
        <w:ind w:firstLine="54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</w:rPr>
        <w:t xml:space="preserve">      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915F26">
        <w:rPr>
          <w:rFonts w:ascii="Times New Roman" w:hAnsi="Times New Roman"/>
          <w:b/>
          <w:sz w:val="28"/>
          <w:szCs w:val="28"/>
        </w:rPr>
        <w:t>Показатель №31</w:t>
      </w:r>
      <w:r>
        <w:rPr>
          <w:rFonts w:ascii="Times New Roman" w:hAnsi="Times New Roman"/>
          <w:b/>
          <w:sz w:val="28"/>
          <w:szCs w:val="28"/>
        </w:rPr>
        <w:t xml:space="preserve"> Динамика стабильно положительная. </w:t>
      </w:r>
      <w:r w:rsidRPr="00915F26">
        <w:rPr>
          <w:rFonts w:ascii="Times New Roman" w:hAnsi="Times New Roman"/>
          <w:sz w:val="28"/>
          <w:szCs w:val="28"/>
        </w:rPr>
        <w:t xml:space="preserve">Доля налоговых и неналоговых  доходов местного бюджета </w:t>
      </w:r>
      <w:r>
        <w:rPr>
          <w:rFonts w:ascii="Times New Roman" w:hAnsi="Times New Roman"/>
          <w:sz w:val="28"/>
          <w:szCs w:val="28"/>
        </w:rPr>
        <w:t>(</w:t>
      </w:r>
      <w:r w:rsidRPr="00915F26">
        <w:rPr>
          <w:rFonts w:ascii="Times New Roman" w:hAnsi="Times New Roman"/>
          <w:sz w:val="28"/>
          <w:szCs w:val="28"/>
        </w:rPr>
        <w:t xml:space="preserve">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 без учета субвенций) составили 42.0%. 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39373F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 w:rsidRPr="00A51FF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5F26">
        <w:rPr>
          <w:rFonts w:ascii="Times New Roman" w:hAnsi="Times New Roman"/>
          <w:b/>
          <w:sz w:val="28"/>
          <w:szCs w:val="28"/>
        </w:rPr>
        <w:t>Показатель №32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513FC">
        <w:rPr>
          <w:rFonts w:ascii="Times New Roman" w:hAnsi="Times New Roman"/>
          <w:sz w:val="28"/>
          <w:szCs w:val="28"/>
        </w:rPr>
        <w:t>Организаций   муниципальной  формы собственности  в стадии банкротства   на территории  района  не имеется.</w:t>
      </w:r>
    </w:p>
    <w:p w:rsidR="00952C68" w:rsidRPr="009513FC" w:rsidRDefault="00952C68" w:rsidP="0039373F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39373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15F26">
        <w:rPr>
          <w:rFonts w:ascii="Times New Roman" w:hAnsi="Times New Roman"/>
          <w:b/>
          <w:sz w:val="28"/>
          <w:szCs w:val="28"/>
        </w:rPr>
        <w:t>Показатель №33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2F6C">
        <w:rPr>
          <w:rFonts w:ascii="Times New Roman" w:hAnsi="Times New Roman"/>
          <w:sz w:val="28"/>
          <w:szCs w:val="28"/>
        </w:rPr>
        <w:t xml:space="preserve">Объемов незавершенного в </w:t>
      </w:r>
      <w:r>
        <w:rPr>
          <w:rFonts w:ascii="Times New Roman" w:hAnsi="Times New Roman"/>
          <w:sz w:val="28"/>
          <w:szCs w:val="28"/>
        </w:rPr>
        <w:t xml:space="preserve">установленные </w:t>
      </w:r>
      <w:r w:rsidRPr="00D62F6C">
        <w:rPr>
          <w:rFonts w:ascii="Times New Roman" w:hAnsi="Times New Roman"/>
          <w:sz w:val="28"/>
          <w:szCs w:val="28"/>
        </w:rPr>
        <w:t xml:space="preserve">сроки строительства, осуществляемого за счет </w:t>
      </w:r>
      <w:r w:rsidRPr="009513FC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9513FC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9513FC">
        <w:rPr>
          <w:rFonts w:ascii="Times New Roman" w:hAnsi="Times New Roman"/>
          <w:sz w:val="28"/>
          <w:szCs w:val="28"/>
        </w:rPr>
        <w:t xml:space="preserve"> не имеется.</w:t>
      </w:r>
    </w:p>
    <w:p w:rsidR="00952C68" w:rsidRPr="00915F26" w:rsidRDefault="00952C68" w:rsidP="0039373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2E40">
        <w:rPr>
          <w:rFonts w:ascii="Times New Roman" w:hAnsi="Times New Roman"/>
          <w:b/>
          <w:sz w:val="28"/>
          <w:szCs w:val="28"/>
        </w:rPr>
        <w:t>Показатель №</w:t>
      </w:r>
      <w:r>
        <w:rPr>
          <w:rFonts w:ascii="Times New Roman" w:hAnsi="Times New Roman"/>
          <w:b/>
          <w:sz w:val="28"/>
          <w:szCs w:val="28"/>
        </w:rPr>
        <w:t>3</w:t>
      </w:r>
      <w:r w:rsidRPr="00B42E4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Динамика положительная. Наблюдается снижение на 14.3% к уровню 2015 года. </w:t>
      </w:r>
      <w:r w:rsidRPr="009513FC">
        <w:rPr>
          <w:rFonts w:ascii="Times New Roman" w:hAnsi="Times New Roman"/>
          <w:sz w:val="28"/>
          <w:szCs w:val="28"/>
        </w:rPr>
        <w:t>Наличие  просроченной  кредиторской задолженности  по оплате труда (включая  начисления   на  оплату руда)  муниципальных  учреждений  в общем  объеме   расходов муниципального образования  на оплату  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3FC">
        <w:rPr>
          <w:rFonts w:ascii="Times New Roman" w:hAnsi="Times New Roman"/>
          <w:sz w:val="28"/>
          <w:szCs w:val="28"/>
        </w:rPr>
        <w:t>( включая начисления)   связано с наличием  задолженности   во внебюджетные фонды. По сравнению с 2015г  доля  просроченной  кредиторской задолженности  снизилась  с 7 до 6%.</w:t>
      </w: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2E40">
        <w:rPr>
          <w:rFonts w:ascii="Times New Roman" w:hAnsi="Times New Roman"/>
          <w:b/>
          <w:sz w:val="28"/>
          <w:szCs w:val="28"/>
        </w:rPr>
        <w:t>Показатель №35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13FC">
        <w:rPr>
          <w:rFonts w:ascii="Times New Roman" w:hAnsi="Times New Roman"/>
          <w:sz w:val="28"/>
          <w:szCs w:val="28"/>
        </w:rPr>
        <w:t xml:space="preserve">Расходы бюджета муниципального образования   на содержание работников местного самообразования  в расчете  одного жителя  муниципального образования  по  итогам 2016г </w:t>
      </w:r>
      <w:r>
        <w:rPr>
          <w:rFonts w:ascii="Times New Roman" w:hAnsi="Times New Roman"/>
          <w:sz w:val="28"/>
          <w:szCs w:val="28"/>
        </w:rPr>
        <w:t>составили</w:t>
      </w:r>
      <w:r w:rsidRPr="009513FC">
        <w:rPr>
          <w:rFonts w:ascii="Times New Roman" w:hAnsi="Times New Roman"/>
          <w:sz w:val="28"/>
          <w:szCs w:val="28"/>
        </w:rPr>
        <w:t xml:space="preserve">   1058руб.  Рост связан  с тем, что в 2016г  оплачена  кредиторская задолженность по отчислениям  в</w:t>
      </w:r>
      <w:r>
        <w:rPr>
          <w:rFonts w:ascii="Times New Roman" w:hAnsi="Times New Roman"/>
          <w:sz w:val="28"/>
          <w:szCs w:val="28"/>
        </w:rPr>
        <w:t>о внебюджетные фонды.</w:t>
      </w:r>
    </w:p>
    <w:p w:rsidR="00952C68" w:rsidRPr="00B42E40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42E40">
        <w:rPr>
          <w:rFonts w:ascii="Times New Roman" w:hAnsi="Times New Roman"/>
          <w:b/>
          <w:sz w:val="28"/>
          <w:szCs w:val="28"/>
        </w:rPr>
        <w:t>Показатель №36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 w:rsidRPr="009513FC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 xml:space="preserve">территориального планирования </w:t>
      </w:r>
      <w:r w:rsidRPr="009513FC">
        <w:rPr>
          <w:rFonts w:ascii="Times New Roman" w:hAnsi="Times New Roman"/>
          <w:sz w:val="28"/>
          <w:szCs w:val="28"/>
        </w:rPr>
        <w:t xml:space="preserve"> МО «Мелекесский район»  утверждены.</w:t>
      </w: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6F52">
        <w:rPr>
          <w:rFonts w:ascii="Times New Roman" w:hAnsi="Times New Roman"/>
          <w:b/>
          <w:sz w:val="28"/>
          <w:szCs w:val="28"/>
        </w:rPr>
        <w:t>Показатель №37</w:t>
      </w:r>
      <w:r>
        <w:rPr>
          <w:rFonts w:ascii="Times New Roman" w:hAnsi="Times New Roman"/>
          <w:sz w:val="28"/>
          <w:szCs w:val="28"/>
        </w:rPr>
        <w:t xml:space="preserve"> Удовлетворенность населения деятельностью органов</w:t>
      </w:r>
      <w:r w:rsidRPr="00236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  от числа, опрошенных муниципального района, %. Данный показатель будет проставлен по итогам голосования населения Мелекесского района на портале «Госуслуги».</w:t>
      </w:r>
    </w:p>
    <w:p w:rsidR="00952C68" w:rsidRPr="00780005" w:rsidRDefault="00952C68" w:rsidP="009D7C3B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color w:val="212121"/>
          <w:sz w:val="28"/>
          <w:szCs w:val="28"/>
        </w:rPr>
        <w:t>Определяя приоритетные направления развития района и соответственно направления финансирования на краткосрочную и долгосрочную перспективу, одним из определяющих факторов является мнение населения.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Для реализации конституционного права граждан на обращение в органы власти действует система выездных личных приемов граждан должностными лицами администрации района.  За 2016 год проведено 167 личных и выездных приемов граждан, что в 1.5 раза больше, чем в 2015 году.</w:t>
      </w:r>
      <w:r w:rsidRPr="00236F52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В течение 2016 года поступило 389 обращений от жителей района, </w:t>
      </w:r>
      <w:r w:rsidRPr="00780005">
        <w:rPr>
          <w:rFonts w:ascii="Times New Roman" w:hAnsi="Times New Roman"/>
          <w:sz w:val="28"/>
          <w:szCs w:val="28"/>
        </w:rPr>
        <w:t>по сравнению с 2015 годом количество обращений увеличилось на 5.7%.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>Основная тематика поставленных вопросов распределилась следующим образом, (всего 419вопросов), в т.ч:</w:t>
      </w:r>
    </w:p>
    <w:p w:rsidR="00952C68" w:rsidRPr="00780005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>-вопросы хозяйственной деятельности, благоустройства территорий населенных пунктов, строительства и ремонта дорог-190 обращений или 45.3% от общего количества обращений;</w:t>
      </w:r>
    </w:p>
    <w:p w:rsidR="00952C68" w:rsidRPr="00780005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>-вопросы жилищно-коммунальной сферы - 117 обращений или 27.9% от общего количества обращений;</w:t>
      </w:r>
    </w:p>
    <w:p w:rsidR="00952C68" w:rsidRPr="00780005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>-вопросы социальной сферы – 82 обращения, или 19.</w:t>
      </w:r>
      <w:bookmarkStart w:id="0" w:name="_GoBack"/>
      <w:bookmarkEnd w:id="0"/>
      <w:r w:rsidRPr="00780005">
        <w:rPr>
          <w:rFonts w:ascii="Times New Roman" w:hAnsi="Times New Roman"/>
          <w:sz w:val="28"/>
          <w:szCs w:val="28"/>
        </w:rPr>
        <w:t>6% от общего количества обращений;</w:t>
      </w:r>
    </w:p>
    <w:p w:rsidR="00952C68" w:rsidRPr="00780005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>-вопросы гражданского общества, прав собственности, прав и свобод граждан-27 обращений;</w:t>
      </w:r>
    </w:p>
    <w:p w:rsidR="00952C68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>-вопросы безопасности и правопорядка-3 обращения.</w:t>
      </w:r>
    </w:p>
    <w:p w:rsidR="00952C68" w:rsidRPr="00780005" w:rsidRDefault="00952C68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Показатель №38 </w:t>
      </w:r>
      <w:r w:rsidRPr="009513FC">
        <w:rPr>
          <w:rFonts w:ascii="Times New Roman" w:hAnsi="Times New Roman"/>
          <w:sz w:val="28"/>
          <w:szCs w:val="28"/>
        </w:rPr>
        <w:t xml:space="preserve">Среднегодовая численность </w:t>
      </w:r>
      <w:r>
        <w:rPr>
          <w:rFonts w:ascii="Times New Roman" w:hAnsi="Times New Roman"/>
          <w:sz w:val="28"/>
          <w:szCs w:val="28"/>
        </w:rPr>
        <w:t>постоянного</w:t>
      </w:r>
      <w:r w:rsidRPr="009513FC">
        <w:rPr>
          <w:rFonts w:ascii="Times New Roman" w:hAnsi="Times New Roman"/>
          <w:sz w:val="28"/>
          <w:szCs w:val="28"/>
        </w:rPr>
        <w:t xml:space="preserve"> населения  </w:t>
      </w:r>
      <w:r>
        <w:rPr>
          <w:rFonts w:ascii="Times New Roman" w:hAnsi="Times New Roman"/>
          <w:sz w:val="28"/>
          <w:szCs w:val="28"/>
        </w:rPr>
        <w:t>составляет 35307 чел на 1 января 2016 года, наблюдается незначительное  снижение к уровню 2015 года на 1.2%.</w:t>
      </w:r>
      <w:r w:rsidRPr="009513FC">
        <w:rPr>
          <w:rFonts w:ascii="Times New Roman" w:hAnsi="Times New Roman"/>
          <w:sz w:val="28"/>
          <w:szCs w:val="28"/>
        </w:rPr>
        <w:t xml:space="preserve"> </w:t>
      </w:r>
    </w:p>
    <w:p w:rsidR="00952C68" w:rsidRPr="00236F52" w:rsidRDefault="00952C68" w:rsidP="009D7C3B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Pr="009513FC" w:rsidRDefault="00952C68" w:rsidP="009D7C3B">
      <w:pPr>
        <w:shd w:val="clear" w:color="auto" w:fill="FFFFFF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13FC">
        <w:rPr>
          <w:rFonts w:ascii="Times New Roman" w:hAnsi="Times New Roman"/>
          <w:b/>
          <w:sz w:val="28"/>
          <w:szCs w:val="28"/>
        </w:rPr>
        <w:t>Энергосбережение  и повышение энергетической  эффективности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утверждена муниципальная программа «Развитие жилищно-коммунального хозяйства и повышение энергетической эффективности на территории Мелекесского района Ульяновской области на 2017-2021 годы», на мероприятия 2017 года заложено 2050.7тыс.руб. В течение прошлого периода, проведена работа  по энергетическому обследованию учреждений бюджетной сферы, продолжается  установка приборов учета, как общедомовых, так и индивидуальных. </w:t>
      </w: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Pr="009E0751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</w:t>
      </w:r>
      <w:r w:rsidRPr="00040E5F">
        <w:rPr>
          <w:rFonts w:ascii="Times New Roman" w:hAnsi="Times New Roman"/>
          <w:b/>
          <w:sz w:val="28"/>
          <w:szCs w:val="28"/>
        </w:rPr>
        <w:t>№39</w:t>
      </w:r>
      <w:r>
        <w:rPr>
          <w:rFonts w:ascii="Times New Roman" w:hAnsi="Times New Roman"/>
          <w:b/>
          <w:sz w:val="28"/>
          <w:szCs w:val="28"/>
        </w:rPr>
        <w:t xml:space="preserve"> Удельная величина потребления энергетических ресурсов в многоквартирных домах в целом имеет положительную динамику снижения:</w:t>
      </w:r>
    </w:p>
    <w:p w:rsidR="00952C68" w:rsidRPr="00893386" w:rsidRDefault="00952C68" w:rsidP="009D7C3B">
      <w:pPr>
        <w:pStyle w:val="Heading4"/>
        <w:spacing w:before="0" w:after="0" w:line="240" w:lineRule="auto"/>
        <w:ind w:firstLine="539"/>
        <w:rPr>
          <w:rFonts w:ascii="Times New Roman" w:hAnsi="Times New Roman" w:cs="Times New Roman"/>
          <w:b w:val="0"/>
        </w:rPr>
      </w:pPr>
      <w:r w:rsidRPr="00893386">
        <w:rPr>
          <w:rFonts w:ascii="Times New Roman" w:hAnsi="Times New Roman" w:cs="Times New Roman"/>
          <w:b w:val="0"/>
        </w:rPr>
        <w:t>-электрическая энергия 398 кВт/ч на одного проживающего;</w:t>
      </w:r>
    </w:p>
    <w:p w:rsidR="00952C68" w:rsidRPr="00893386" w:rsidRDefault="00952C68" w:rsidP="009D7C3B">
      <w:pPr>
        <w:pStyle w:val="Heading4"/>
        <w:spacing w:before="0" w:after="0" w:line="240" w:lineRule="auto"/>
        <w:ind w:firstLine="539"/>
        <w:rPr>
          <w:rFonts w:ascii="Times New Roman" w:hAnsi="Times New Roman" w:cs="Times New Roman"/>
          <w:b w:val="0"/>
        </w:rPr>
      </w:pPr>
      <w:r w:rsidRPr="00893386">
        <w:rPr>
          <w:rFonts w:ascii="Times New Roman" w:hAnsi="Times New Roman" w:cs="Times New Roman"/>
          <w:b w:val="0"/>
        </w:rPr>
        <w:t>-тепловая энергия 0.2 Гкал на 1кв. метр общей площади;</w:t>
      </w:r>
    </w:p>
    <w:p w:rsidR="00952C68" w:rsidRPr="00893386" w:rsidRDefault="00952C68" w:rsidP="009D7C3B">
      <w:pPr>
        <w:pStyle w:val="Heading4"/>
        <w:spacing w:before="0" w:after="0" w:line="240" w:lineRule="auto"/>
        <w:ind w:firstLine="539"/>
        <w:rPr>
          <w:rFonts w:ascii="Times New Roman" w:hAnsi="Times New Roman" w:cs="Times New Roman"/>
          <w:b w:val="0"/>
        </w:rPr>
      </w:pPr>
      <w:r w:rsidRPr="00893386">
        <w:rPr>
          <w:rFonts w:ascii="Times New Roman" w:hAnsi="Times New Roman" w:cs="Times New Roman"/>
          <w:b w:val="0"/>
        </w:rPr>
        <w:t>-горячая вода 26.8 куб.метров на одного проживающего;</w:t>
      </w:r>
    </w:p>
    <w:p w:rsidR="00952C68" w:rsidRDefault="00952C68" w:rsidP="009D7C3B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893386">
        <w:t>-</w:t>
      </w:r>
      <w:r w:rsidRPr="00B43705">
        <w:rPr>
          <w:rFonts w:ascii="Times New Roman" w:hAnsi="Times New Roman"/>
          <w:sz w:val="28"/>
          <w:szCs w:val="28"/>
        </w:rPr>
        <w:t>природный газ 863 куб метров на одного проживающего.</w:t>
      </w:r>
    </w:p>
    <w:p w:rsidR="00952C68" w:rsidRPr="00B43705" w:rsidRDefault="00952C68" w:rsidP="009D7C3B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B43705">
        <w:rPr>
          <w:rFonts w:ascii="Times New Roman" w:hAnsi="Times New Roman"/>
          <w:b/>
          <w:sz w:val="28"/>
          <w:szCs w:val="28"/>
        </w:rPr>
        <w:t>Показатель №40</w:t>
      </w:r>
      <w:r>
        <w:rPr>
          <w:rFonts w:ascii="Times New Roman" w:hAnsi="Times New Roman"/>
          <w:b/>
          <w:sz w:val="28"/>
          <w:szCs w:val="28"/>
        </w:rPr>
        <w:t xml:space="preserve"> Удельная величина потребления энергетических ресурсов бюджетными учреждениями, в целом имеет положительную динамику снижения.</w:t>
      </w: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</w:p>
    <w:p w:rsidR="00952C68" w:rsidRDefault="00952C68" w:rsidP="009D7C3B"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52C68" w:rsidRDefault="00952C68" w:rsidP="009D7C3B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Pr="00780005">
        <w:rPr>
          <w:rFonts w:ascii="Times New Roman" w:hAnsi="Times New Roman"/>
          <w:sz w:val="28"/>
          <w:szCs w:val="28"/>
        </w:rPr>
        <w:t xml:space="preserve">оставляющей, задачей и инструментом </w:t>
      </w:r>
      <w:r>
        <w:rPr>
          <w:rFonts w:ascii="Times New Roman" w:hAnsi="Times New Roman"/>
          <w:sz w:val="28"/>
          <w:szCs w:val="28"/>
        </w:rPr>
        <w:t>реализации С</w:t>
      </w:r>
      <w:r w:rsidRPr="00780005">
        <w:rPr>
          <w:rFonts w:ascii="Times New Roman" w:hAnsi="Times New Roman"/>
          <w:sz w:val="28"/>
          <w:szCs w:val="28"/>
        </w:rPr>
        <w:t>тратегии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«Мелекесский район» Ульяновской области до 2030 года, </w:t>
      </w:r>
      <w:r w:rsidRPr="00780005">
        <w:rPr>
          <w:rFonts w:ascii="Times New Roman" w:hAnsi="Times New Roman"/>
          <w:sz w:val="28"/>
          <w:szCs w:val="28"/>
        </w:rPr>
        <w:t>является  социально-политическая стабильность. Стабильность  и согласие – основные факторы  благосостояния граждан, мощный защитный каркас для развития экономики, культуры и социальной жизни Мелекесского района. Спокойствие в каждом отдельно взятом населенном пункте будет означать сплоченность действий  всего населения района  вокруг курса Губернатора Ульяновской области</w:t>
      </w:r>
      <w:r>
        <w:rPr>
          <w:rFonts w:ascii="Times New Roman" w:hAnsi="Times New Roman"/>
          <w:sz w:val="28"/>
          <w:szCs w:val="28"/>
        </w:rPr>
        <w:t xml:space="preserve"> С.И.Морозова </w:t>
      </w:r>
      <w:r>
        <w:rPr>
          <w:rFonts w:ascii="Times New Roman" w:hAnsi="Times New Roman"/>
          <w:sz w:val="28"/>
          <w:szCs w:val="28"/>
        </w:rPr>
        <w:tab/>
        <w:t>и Президента России.</w:t>
      </w:r>
    </w:p>
    <w:p w:rsidR="00952C68" w:rsidRDefault="00952C68" w:rsidP="009D7C3B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52C68" w:rsidRDefault="00952C68" w:rsidP="009D7C3B">
      <w:pPr>
        <w:pStyle w:val="NoSpacing"/>
        <w:ind w:firstLine="539"/>
        <w:jc w:val="both"/>
        <w:rPr>
          <w:rFonts w:ascii="Times New Roman" w:hAnsi="Times New Roman"/>
          <w:b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</w:rPr>
        <w:t>П</w:t>
      </w:r>
      <w:r w:rsidRPr="000D7460">
        <w:rPr>
          <w:rFonts w:ascii="Times New Roman" w:hAnsi="Times New Roman"/>
          <w:b/>
          <w:color w:val="212121"/>
          <w:sz w:val="28"/>
          <w:szCs w:val="28"/>
        </w:rPr>
        <w:t xml:space="preserve">редстоит </w:t>
      </w:r>
      <w:r>
        <w:rPr>
          <w:rFonts w:ascii="Times New Roman" w:hAnsi="Times New Roman"/>
          <w:b/>
          <w:color w:val="212121"/>
          <w:sz w:val="28"/>
          <w:szCs w:val="28"/>
        </w:rPr>
        <w:t xml:space="preserve">в 2017 году </w:t>
      </w:r>
      <w:r w:rsidRPr="000D7460">
        <w:rPr>
          <w:rFonts w:ascii="Times New Roman" w:hAnsi="Times New Roman"/>
          <w:b/>
          <w:color w:val="212121"/>
          <w:sz w:val="28"/>
          <w:szCs w:val="28"/>
        </w:rPr>
        <w:t>продолжить работу:</w:t>
      </w:r>
    </w:p>
    <w:p w:rsidR="00952C68" w:rsidRPr="00B371BB" w:rsidRDefault="00952C68" w:rsidP="009D7C3B">
      <w:pPr>
        <w:pStyle w:val="NoSpacing"/>
        <w:ind w:firstLine="539"/>
        <w:jc w:val="both"/>
        <w:rPr>
          <w:rFonts w:ascii="Times New Roman" w:hAnsi="Times New Roman"/>
          <w:b/>
          <w:color w:val="212121"/>
          <w:sz w:val="28"/>
          <w:szCs w:val="28"/>
        </w:rPr>
      </w:pPr>
      <w:r w:rsidRPr="000D7460">
        <w:rPr>
          <w:rFonts w:ascii="Times New Roman" w:hAnsi="Times New Roman"/>
          <w:color w:val="212121"/>
          <w:sz w:val="28"/>
          <w:szCs w:val="28"/>
        </w:rPr>
        <w:t xml:space="preserve">- по увеличению налогового потенциала не менее чем на 5% или </w:t>
      </w:r>
      <w:r>
        <w:rPr>
          <w:rFonts w:ascii="Times New Roman" w:hAnsi="Times New Roman"/>
          <w:color w:val="212121"/>
          <w:sz w:val="28"/>
          <w:szCs w:val="28"/>
        </w:rPr>
        <w:t xml:space="preserve">                  </w:t>
      </w:r>
      <w:r w:rsidRPr="000D7460">
        <w:rPr>
          <w:rFonts w:ascii="Times New Roman" w:hAnsi="Times New Roman"/>
          <w:color w:val="212121"/>
          <w:sz w:val="28"/>
          <w:szCs w:val="28"/>
        </w:rPr>
        <w:t>27.2 млн.руб. к факту 2016 года;</w:t>
      </w:r>
    </w:p>
    <w:p w:rsidR="00952C68" w:rsidRPr="000D7460" w:rsidRDefault="00952C68" w:rsidP="009D7C3B">
      <w:pPr>
        <w:pStyle w:val="NoSpacing"/>
        <w:ind w:firstLine="539"/>
        <w:jc w:val="both"/>
        <w:rPr>
          <w:rFonts w:ascii="Times New Roman" w:hAnsi="Times New Roman"/>
          <w:color w:val="212121"/>
          <w:sz w:val="28"/>
          <w:szCs w:val="28"/>
        </w:rPr>
      </w:pPr>
      <w:r w:rsidRPr="000D7460">
        <w:rPr>
          <w:rFonts w:ascii="Times New Roman" w:hAnsi="Times New Roman"/>
          <w:color w:val="212121"/>
          <w:sz w:val="28"/>
          <w:szCs w:val="28"/>
        </w:rPr>
        <w:t xml:space="preserve">-по </w:t>
      </w:r>
      <w:r w:rsidRPr="000D7460">
        <w:rPr>
          <w:rFonts w:ascii="Times New Roman" w:hAnsi="Times New Roman"/>
          <w:color w:val="000000"/>
          <w:sz w:val="28"/>
          <w:szCs w:val="28"/>
        </w:rPr>
        <w:t>закреплению финансовой и административной ответственности за неэффективное и</w:t>
      </w:r>
      <w:r>
        <w:rPr>
          <w:rFonts w:ascii="Times New Roman" w:hAnsi="Times New Roman"/>
          <w:color w:val="000000"/>
          <w:sz w:val="28"/>
          <w:szCs w:val="28"/>
        </w:rPr>
        <w:t xml:space="preserve">спользование средств,  </w:t>
      </w:r>
      <w:r w:rsidRPr="000D7460">
        <w:rPr>
          <w:rFonts w:ascii="Times New Roman" w:hAnsi="Times New Roman"/>
          <w:color w:val="000000"/>
          <w:sz w:val="28"/>
          <w:szCs w:val="28"/>
        </w:rPr>
        <w:t>для каждого чиновника на муниципальном уровне</w:t>
      </w:r>
      <w:r w:rsidRPr="000D7460">
        <w:rPr>
          <w:rFonts w:ascii="Times New Roman" w:hAnsi="Times New Roman"/>
          <w:color w:val="212121"/>
          <w:sz w:val="28"/>
          <w:szCs w:val="28"/>
        </w:rPr>
        <w:t>;</w:t>
      </w:r>
    </w:p>
    <w:p w:rsidR="00952C68" w:rsidRPr="000D7460" w:rsidRDefault="00952C68" w:rsidP="009D7C3B">
      <w:pPr>
        <w:pStyle w:val="NoSpacing"/>
        <w:ind w:firstLine="539"/>
        <w:jc w:val="both"/>
        <w:rPr>
          <w:rFonts w:ascii="Times New Roman" w:hAnsi="Times New Roman"/>
          <w:color w:val="212121"/>
          <w:sz w:val="28"/>
          <w:szCs w:val="28"/>
        </w:rPr>
      </w:pPr>
      <w:r w:rsidRPr="000D7460">
        <w:rPr>
          <w:rFonts w:ascii="Times New Roman" w:hAnsi="Times New Roman"/>
          <w:color w:val="212121"/>
          <w:sz w:val="28"/>
          <w:szCs w:val="28"/>
        </w:rPr>
        <w:t>- привлечению инвестиций не ниже уровня 2016 года 600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0D7460">
        <w:rPr>
          <w:rFonts w:ascii="Times New Roman" w:hAnsi="Times New Roman"/>
          <w:color w:val="212121"/>
          <w:sz w:val="28"/>
          <w:szCs w:val="28"/>
        </w:rPr>
        <w:t>млн.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0D7460">
        <w:rPr>
          <w:rFonts w:ascii="Times New Roman" w:hAnsi="Times New Roman"/>
          <w:color w:val="212121"/>
          <w:sz w:val="28"/>
          <w:szCs w:val="28"/>
        </w:rPr>
        <w:t>руб.;</w:t>
      </w:r>
    </w:p>
    <w:p w:rsidR="00952C68" w:rsidRPr="000D7460" w:rsidRDefault="00952C68" w:rsidP="009D7C3B">
      <w:pPr>
        <w:pStyle w:val="NoSpacing"/>
        <w:ind w:firstLine="539"/>
        <w:jc w:val="both"/>
        <w:rPr>
          <w:rFonts w:ascii="Times New Roman" w:hAnsi="Times New Roman"/>
          <w:color w:val="212121"/>
          <w:sz w:val="28"/>
          <w:szCs w:val="28"/>
        </w:rPr>
      </w:pPr>
      <w:r w:rsidRPr="000D7460">
        <w:rPr>
          <w:rFonts w:ascii="Times New Roman" w:hAnsi="Times New Roman"/>
          <w:color w:val="212121"/>
          <w:sz w:val="28"/>
          <w:szCs w:val="28"/>
        </w:rPr>
        <w:t>- по модернизации тепло- энергетического комплекса и газификации района;</w:t>
      </w:r>
    </w:p>
    <w:p w:rsidR="00952C68" w:rsidRPr="000D7460" w:rsidRDefault="00952C68" w:rsidP="009D7C3B">
      <w:pPr>
        <w:pStyle w:val="NoSpacing"/>
        <w:ind w:firstLine="539"/>
        <w:jc w:val="both"/>
        <w:rPr>
          <w:rFonts w:ascii="Times New Roman" w:hAnsi="Times New Roman"/>
          <w:color w:val="212121"/>
          <w:sz w:val="28"/>
          <w:szCs w:val="28"/>
        </w:rPr>
      </w:pPr>
      <w:r w:rsidRPr="000D7460">
        <w:rPr>
          <w:rFonts w:ascii="Times New Roman" w:hAnsi="Times New Roman"/>
          <w:color w:val="212121"/>
          <w:sz w:val="28"/>
          <w:szCs w:val="28"/>
        </w:rPr>
        <w:t>-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0D7460">
        <w:rPr>
          <w:rFonts w:ascii="Times New Roman" w:hAnsi="Times New Roman"/>
          <w:color w:val="212121"/>
          <w:sz w:val="28"/>
          <w:szCs w:val="28"/>
        </w:rPr>
        <w:t xml:space="preserve">по снижению задолженности   населения района и ресурсоснабжающих организаций за потребленные ресурсы, обеспечить собираемость коммунальных платежей не ниже 95%;  </w:t>
      </w:r>
    </w:p>
    <w:p w:rsidR="00952C68" w:rsidRPr="000D7460" w:rsidRDefault="00952C68" w:rsidP="009D7C3B">
      <w:pPr>
        <w:pStyle w:val="NoSpacing"/>
        <w:ind w:firstLine="539"/>
        <w:jc w:val="both"/>
        <w:rPr>
          <w:rStyle w:val="apple-converted-space"/>
          <w:rFonts w:ascii="Times New Roman" w:hAnsi="Times New Roman"/>
          <w:color w:val="000000"/>
        </w:rPr>
      </w:pPr>
      <w:r w:rsidRPr="000D7460">
        <w:rPr>
          <w:rFonts w:ascii="Times New Roman" w:hAnsi="Times New Roman"/>
          <w:color w:val="212121"/>
          <w:sz w:val="28"/>
          <w:szCs w:val="28"/>
        </w:rPr>
        <w:t>- по улучшению качества и доступности предоставляемых услуг, применяя проектный подход и</w:t>
      </w:r>
      <w:r w:rsidRPr="000D7460">
        <w:rPr>
          <w:rFonts w:ascii="Times New Roman" w:hAnsi="Times New Roman"/>
          <w:color w:val="000000"/>
          <w:sz w:val="28"/>
          <w:szCs w:val="28"/>
        </w:rPr>
        <w:t xml:space="preserve"> четко определяя тот результат, который мы получаем при расходовании каждого рубля бюджетных средств.</w:t>
      </w:r>
      <w:r w:rsidRPr="000D7460">
        <w:rPr>
          <w:rStyle w:val="apple-converted-space"/>
          <w:rFonts w:ascii="Times New Roman" w:hAnsi="Times New Roman"/>
          <w:color w:val="000000"/>
        </w:rPr>
        <w:t> </w:t>
      </w:r>
    </w:p>
    <w:p w:rsidR="00952C68" w:rsidRPr="009D7C3B" w:rsidRDefault="00952C68" w:rsidP="009D7C3B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952C68" w:rsidRPr="009D7C3B" w:rsidSect="00C31C57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D7460">
        <w:rPr>
          <w:rFonts w:ascii="Times New Roman" w:hAnsi="Times New Roman"/>
          <w:b/>
          <w:color w:val="212121"/>
          <w:sz w:val="28"/>
          <w:szCs w:val="28"/>
        </w:rPr>
        <w:t xml:space="preserve">      </w:t>
      </w:r>
    </w:p>
    <w:p w:rsidR="00952C68" w:rsidRDefault="00952C68" w:rsidP="009D7C3B"/>
    <w:sectPr w:rsidR="00952C68" w:rsidSect="00CD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C68" w:rsidRDefault="00952C68" w:rsidP="009E0751">
      <w:pPr>
        <w:spacing w:after="0" w:line="240" w:lineRule="auto"/>
      </w:pPr>
      <w:r>
        <w:separator/>
      </w:r>
    </w:p>
  </w:endnote>
  <w:endnote w:type="continuationSeparator" w:id="0">
    <w:p w:rsidR="00952C68" w:rsidRDefault="00952C68" w:rsidP="009E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C68" w:rsidRDefault="00952C68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C68" w:rsidRDefault="00952C68" w:rsidP="009E0751">
      <w:pPr>
        <w:spacing w:after="0" w:line="240" w:lineRule="auto"/>
      </w:pPr>
      <w:r>
        <w:separator/>
      </w:r>
    </w:p>
  </w:footnote>
  <w:footnote w:type="continuationSeparator" w:id="0">
    <w:p w:rsidR="00952C68" w:rsidRDefault="00952C68" w:rsidP="009E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1BC6"/>
    <w:multiLevelType w:val="hybridMultilevel"/>
    <w:tmpl w:val="56FED1A4"/>
    <w:lvl w:ilvl="0" w:tplc="CC348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D2B1104"/>
    <w:multiLevelType w:val="hybridMultilevel"/>
    <w:tmpl w:val="E1D66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D14"/>
    <w:rsid w:val="00004B1A"/>
    <w:rsid w:val="00040E5F"/>
    <w:rsid w:val="000756E5"/>
    <w:rsid w:val="000807AA"/>
    <w:rsid w:val="000850E8"/>
    <w:rsid w:val="000C433D"/>
    <w:rsid w:val="000D7460"/>
    <w:rsid w:val="000F6646"/>
    <w:rsid w:val="00113393"/>
    <w:rsid w:val="001339D8"/>
    <w:rsid w:val="0017380C"/>
    <w:rsid w:val="00193720"/>
    <w:rsid w:val="001A3E1E"/>
    <w:rsid w:val="001D6AF0"/>
    <w:rsid w:val="001F7A77"/>
    <w:rsid w:val="0023018C"/>
    <w:rsid w:val="0023643D"/>
    <w:rsid w:val="00236F52"/>
    <w:rsid w:val="00246905"/>
    <w:rsid w:val="00253E3C"/>
    <w:rsid w:val="00255E99"/>
    <w:rsid w:val="002739DD"/>
    <w:rsid w:val="00285BE0"/>
    <w:rsid w:val="002C7CDD"/>
    <w:rsid w:val="002D6201"/>
    <w:rsid w:val="00341038"/>
    <w:rsid w:val="00342152"/>
    <w:rsid w:val="0039373F"/>
    <w:rsid w:val="003D1C34"/>
    <w:rsid w:val="003D1CF7"/>
    <w:rsid w:val="003F4480"/>
    <w:rsid w:val="00417873"/>
    <w:rsid w:val="00463BD7"/>
    <w:rsid w:val="00497429"/>
    <w:rsid w:val="004C7439"/>
    <w:rsid w:val="004D6FBE"/>
    <w:rsid w:val="004E05C3"/>
    <w:rsid w:val="004E186D"/>
    <w:rsid w:val="005912DC"/>
    <w:rsid w:val="005C6941"/>
    <w:rsid w:val="005D4BFD"/>
    <w:rsid w:val="00646A51"/>
    <w:rsid w:val="00647777"/>
    <w:rsid w:val="00680698"/>
    <w:rsid w:val="006A4148"/>
    <w:rsid w:val="006C5183"/>
    <w:rsid w:val="006F7401"/>
    <w:rsid w:val="007143E1"/>
    <w:rsid w:val="00780005"/>
    <w:rsid w:val="007C3B65"/>
    <w:rsid w:val="007E4BE2"/>
    <w:rsid w:val="00824441"/>
    <w:rsid w:val="00893386"/>
    <w:rsid w:val="008A48BC"/>
    <w:rsid w:val="0090321A"/>
    <w:rsid w:val="00911364"/>
    <w:rsid w:val="00915F26"/>
    <w:rsid w:val="009513FC"/>
    <w:rsid w:val="00952C68"/>
    <w:rsid w:val="009625D8"/>
    <w:rsid w:val="00976133"/>
    <w:rsid w:val="009769D3"/>
    <w:rsid w:val="009C20AA"/>
    <w:rsid w:val="009C5F03"/>
    <w:rsid w:val="009D7C3B"/>
    <w:rsid w:val="009E0751"/>
    <w:rsid w:val="00A51FFF"/>
    <w:rsid w:val="00A52CC7"/>
    <w:rsid w:val="00A62D5C"/>
    <w:rsid w:val="00A973A4"/>
    <w:rsid w:val="00AF10F8"/>
    <w:rsid w:val="00AF648A"/>
    <w:rsid w:val="00B13D51"/>
    <w:rsid w:val="00B31D14"/>
    <w:rsid w:val="00B3626F"/>
    <w:rsid w:val="00B371BB"/>
    <w:rsid w:val="00B42E40"/>
    <w:rsid w:val="00B43705"/>
    <w:rsid w:val="00B45311"/>
    <w:rsid w:val="00B513C2"/>
    <w:rsid w:val="00B65D92"/>
    <w:rsid w:val="00B65FC6"/>
    <w:rsid w:val="00BC62FD"/>
    <w:rsid w:val="00BF59C9"/>
    <w:rsid w:val="00C07826"/>
    <w:rsid w:val="00C31C57"/>
    <w:rsid w:val="00C51E99"/>
    <w:rsid w:val="00C67F3F"/>
    <w:rsid w:val="00C9112A"/>
    <w:rsid w:val="00C95AFF"/>
    <w:rsid w:val="00C96F8C"/>
    <w:rsid w:val="00CA0FF3"/>
    <w:rsid w:val="00CA67AD"/>
    <w:rsid w:val="00CD2AB3"/>
    <w:rsid w:val="00CD2CF3"/>
    <w:rsid w:val="00CF177F"/>
    <w:rsid w:val="00CF3CBE"/>
    <w:rsid w:val="00CF5979"/>
    <w:rsid w:val="00D517FE"/>
    <w:rsid w:val="00D5631E"/>
    <w:rsid w:val="00D62F6C"/>
    <w:rsid w:val="00DD1584"/>
    <w:rsid w:val="00DE379D"/>
    <w:rsid w:val="00E10653"/>
    <w:rsid w:val="00E17B0B"/>
    <w:rsid w:val="00E375AE"/>
    <w:rsid w:val="00E75E2F"/>
    <w:rsid w:val="00E77D4E"/>
    <w:rsid w:val="00E96848"/>
    <w:rsid w:val="00F240C9"/>
    <w:rsid w:val="00F45402"/>
    <w:rsid w:val="00F46889"/>
    <w:rsid w:val="00F81263"/>
    <w:rsid w:val="00FB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B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2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4B1A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620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4B1A"/>
    <w:rPr>
      <w:rFonts w:ascii="Calibri" w:hAnsi="Calibri" w:cs="Calibri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B31D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1D1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31D14"/>
    <w:rPr>
      <w:rFonts w:cs="Times New Roman"/>
    </w:rPr>
  </w:style>
  <w:style w:type="paragraph" w:styleId="NoSpacing">
    <w:name w:val="No Spacing"/>
    <w:link w:val="NoSpacingChar"/>
    <w:uiPriority w:val="99"/>
    <w:qFormat/>
    <w:rsid w:val="00B31D14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B31D14"/>
    <w:rPr>
      <w:rFonts w:eastAsia="Times New Roman"/>
      <w:sz w:val="22"/>
      <w:lang w:val="ru-RU" w:eastAsia="en-US"/>
    </w:rPr>
  </w:style>
  <w:style w:type="paragraph" w:customStyle="1" w:styleId="Standard">
    <w:name w:val="Standard"/>
    <w:uiPriority w:val="99"/>
    <w:rsid w:val="00004B1A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zh-CN" w:bidi="fa-IR"/>
    </w:rPr>
  </w:style>
  <w:style w:type="character" w:customStyle="1" w:styleId="StrongEmphasis">
    <w:name w:val="Strong Emphasis"/>
    <w:basedOn w:val="DefaultParagraphFont"/>
    <w:uiPriority w:val="99"/>
    <w:rsid w:val="00004B1A"/>
    <w:rPr>
      <w:rFonts w:cs="Times New Roman"/>
      <w:b/>
      <w:bCs/>
    </w:rPr>
  </w:style>
  <w:style w:type="paragraph" w:customStyle="1" w:styleId="21">
    <w:name w:val="Основной текст 21"/>
    <w:basedOn w:val="Normal"/>
    <w:link w:val="210"/>
    <w:uiPriority w:val="99"/>
    <w:rsid w:val="00004B1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1 Знак"/>
    <w:basedOn w:val="DefaultParagraphFont"/>
    <w:link w:val="21"/>
    <w:uiPriority w:val="99"/>
    <w:locked/>
    <w:rsid w:val="00004B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0807AA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51E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5F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E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75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07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18</Pages>
  <Words>5300</Words>
  <Characters>30212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ЛюдмилаАлександровна</dc:creator>
  <cp:keywords/>
  <dc:description/>
  <cp:lastModifiedBy>Econom</cp:lastModifiedBy>
  <cp:revision>9</cp:revision>
  <cp:lastPrinted>2017-04-28T05:14:00Z</cp:lastPrinted>
  <dcterms:created xsi:type="dcterms:W3CDTF">2017-04-28T04:37:00Z</dcterms:created>
  <dcterms:modified xsi:type="dcterms:W3CDTF">2017-04-28T09:38:00Z</dcterms:modified>
</cp:coreProperties>
</file>