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89" w:rsidRPr="00555789" w:rsidRDefault="00555789" w:rsidP="00555789">
      <w:pPr>
        <w:tabs>
          <w:tab w:val="left" w:pos="2250"/>
        </w:tabs>
        <w:jc w:val="center"/>
        <w:rPr>
          <w:rFonts w:ascii="PT Astra Serif" w:hAnsi="PT Astra Serif"/>
          <w:b/>
          <w:sz w:val="28"/>
          <w:szCs w:val="28"/>
        </w:rPr>
      </w:pPr>
      <w:r w:rsidRPr="00555789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555789" w:rsidRPr="00555789" w:rsidRDefault="00555789" w:rsidP="00555789">
      <w:pPr>
        <w:tabs>
          <w:tab w:val="left" w:pos="2250"/>
        </w:tabs>
        <w:jc w:val="center"/>
        <w:rPr>
          <w:rFonts w:ascii="PT Astra Serif" w:hAnsi="PT Astra Serif"/>
          <w:b/>
          <w:sz w:val="28"/>
          <w:szCs w:val="28"/>
        </w:rPr>
      </w:pPr>
      <w:r w:rsidRPr="00555789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555789" w:rsidRDefault="00555789" w:rsidP="00555789">
      <w:pPr>
        <w:tabs>
          <w:tab w:val="left" w:pos="225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55789" w:rsidRPr="00555789" w:rsidRDefault="00555789" w:rsidP="00555789">
      <w:pPr>
        <w:tabs>
          <w:tab w:val="left" w:pos="225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55789" w:rsidRPr="00555789" w:rsidRDefault="00555789" w:rsidP="00555789">
      <w:pPr>
        <w:tabs>
          <w:tab w:val="left" w:pos="2250"/>
        </w:tabs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555789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555789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555789" w:rsidRPr="00555789" w:rsidRDefault="00555789" w:rsidP="00555789">
      <w:pPr>
        <w:tabs>
          <w:tab w:val="left" w:pos="225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55789" w:rsidRPr="00555789" w:rsidRDefault="00555789" w:rsidP="00555789">
      <w:pPr>
        <w:tabs>
          <w:tab w:val="left" w:pos="2250"/>
        </w:tabs>
        <w:jc w:val="both"/>
        <w:rPr>
          <w:rFonts w:ascii="PT Astra Serif" w:hAnsi="PT Astra Serif"/>
          <w:b/>
          <w:sz w:val="28"/>
          <w:szCs w:val="28"/>
        </w:rPr>
      </w:pPr>
      <w:r w:rsidRPr="00555789">
        <w:rPr>
          <w:rFonts w:ascii="PT Astra Serif" w:hAnsi="PT Astra Serif"/>
          <w:b/>
          <w:sz w:val="28"/>
          <w:szCs w:val="28"/>
        </w:rPr>
        <w:t xml:space="preserve"> </w:t>
      </w:r>
      <w:r w:rsidRPr="00555789">
        <w:rPr>
          <w:rFonts w:ascii="PT Astra Serif" w:hAnsi="PT Astra Serif"/>
          <w:sz w:val="28"/>
          <w:szCs w:val="28"/>
          <w:u w:val="single"/>
        </w:rPr>
        <w:t>29.12.2016г.</w:t>
      </w:r>
      <w:r w:rsidRPr="00555789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</w:t>
      </w:r>
      <w:r w:rsidRPr="00555789">
        <w:rPr>
          <w:rFonts w:ascii="PT Astra Serif" w:hAnsi="PT Astra Serif"/>
          <w:sz w:val="28"/>
          <w:szCs w:val="28"/>
        </w:rPr>
        <w:t>№ 803</w:t>
      </w:r>
    </w:p>
    <w:p w:rsidR="00555789" w:rsidRPr="00555789" w:rsidRDefault="00555789" w:rsidP="00555789">
      <w:pPr>
        <w:tabs>
          <w:tab w:val="left" w:pos="22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jc w:val="both"/>
        <w:rPr>
          <w:rFonts w:ascii="PT Astra Serif" w:hAnsi="PT Astra Serif"/>
          <w:b/>
          <w:sz w:val="28"/>
          <w:szCs w:val="28"/>
        </w:rPr>
      </w:pP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proofErr w:type="spellStart"/>
      <w:r w:rsidRPr="00555789">
        <w:rPr>
          <w:rFonts w:ascii="PT Astra Serif" w:hAnsi="PT Astra Serif"/>
          <w:sz w:val="28"/>
          <w:szCs w:val="28"/>
        </w:rPr>
        <w:t>Экз.№</w:t>
      </w:r>
      <w:proofErr w:type="spellEnd"/>
      <w:r w:rsidRPr="00555789">
        <w:rPr>
          <w:rFonts w:ascii="PT Astra Serif" w:hAnsi="PT Astra Serif"/>
          <w:b/>
          <w:sz w:val="28"/>
          <w:szCs w:val="28"/>
        </w:rPr>
        <w:t xml:space="preserve"> _____  </w:t>
      </w:r>
    </w:p>
    <w:p w:rsidR="00555789" w:rsidRDefault="00555789" w:rsidP="00555789">
      <w:pPr>
        <w:tabs>
          <w:tab w:val="left" w:pos="2250"/>
        </w:tabs>
        <w:jc w:val="both"/>
        <w:rPr>
          <w:rFonts w:ascii="PT Astra Serif" w:hAnsi="PT Astra Serif"/>
          <w:b/>
          <w:sz w:val="28"/>
          <w:szCs w:val="28"/>
        </w:rPr>
      </w:pP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</w:r>
    </w:p>
    <w:p w:rsidR="00555789" w:rsidRPr="00555789" w:rsidRDefault="00555789" w:rsidP="00555789">
      <w:pPr>
        <w:tabs>
          <w:tab w:val="left" w:pos="2250"/>
        </w:tabs>
        <w:jc w:val="both"/>
        <w:rPr>
          <w:rFonts w:ascii="PT Astra Serif" w:hAnsi="PT Astra Serif"/>
          <w:sz w:val="28"/>
          <w:szCs w:val="28"/>
        </w:rPr>
      </w:pPr>
      <w:r w:rsidRPr="00555789">
        <w:rPr>
          <w:rFonts w:ascii="PT Astra Serif" w:hAnsi="PT Astra Serif"/>
          <w:b/>
          <w:sz w:val="28"/>
          <w:szCs w:val="28"/>
        </w:rPr>
        <w:tab/>
      </w:r>
      <w:r w:rsidRPr="00555789">
        <w:rPr>
          <w:rFonts w:ascii="PT Astra Serif" w:hAnsi="PT Astra Serif"/>
          <w:b/>
          <w:sz w:val="28"/>
          <w:szCs w:val="28"/>
        </w:rPr>
        <w:tab/>
        <w:t xml:space="preserve">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</w:t>
      </w:r>
      <w:r w:rsidRPr="00555789">
        <w:rPr>
          <w:rFonts w:ascii="PT Astra Serif" w:hAnsi="PT Astra Serif"/>
          <w:b/>
          <w:sz w:val="28"/>
          <w:szCs w:val="28"/>
        </w:rPr>
        <w:t xml:space="preserve"> </w:t>
      </w:r>
    </w:p>
    <w:p w:rsidR="00555789" w:rsidRPr="00555789" w:rsidRDefault="00555789" w:rsidP="00555789">
      <w:pPr>
        <w:tabs>
          <w:tab w:val="left" w:pos="2250"/>
        </w:tabs>
        <w:jc w:val="center"/>
        <w:rPr>
          <w:rFonts w:ascii="PT Astra Serif" w:hAnsi="PT Astra Serif"/>
          <w:b/>
          <w:sz w:val="28"/>
          <w:szCs w:val="28"/>
        </w:rPr>
      </w:pPr>
      <w:r w:rsidRPr="00555789">
        <w:rPr>
          <w:rFonts w:ascii="PT Astra Serif" w:hAnsi="PT Astra Serif"/>
          <w:sz w:val="28"/>
          <w:szCs w:val="28"/>
        </w:rPr>
        <w:t>г. Димитровград</w:t>
      </w:r>
    </w:p>
    <w:p w:rsidR="00555789" w:rsidRPr="00555789" w:rsidRDefault="00555789" w:rsidP="00555789">
      <w:pPr>
        <w:tabs>
          <w:tab w:val="left" w:pos="225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5B772B" w:rsidRPr="00C0286E" w:rsidRDefault="00555789" w:rsidP="00555789">
      <w:pPr>
        <w:tabs>
          <w:tab w:val="left" w:pos="2250"/>
        </w:tabs>
        <w:ind w:right="-1"/>
        <w:jc w:val="center"/>
        <w:rPr>
          <w:rFonts w:ascii="PT Astra Serif" w:hAnsi="PT Astra Serif"/>
          <w:sz w:val="28"/>
          <w:szCs w:val="28"/>
        </w:rPr>
      </w:pPr>
      <w:r w:rsidRPr="00555789">
        <w:rPr>
          <w:rFonts w:ascii="PT Astra Serif" w:hAnsi="PT Astra Serif"/>
          <w:b/>
          <w:sz w:val="28"/>
          <w:szCs w:val="28"/>
        </w:rPr>
        <w:t xml:space="preserve">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555789">
        <w:rPr>
          <w:rFonts w:ascii="PT Astra Serif" w:hAnsi="PT Astra Serif"/>
          <w:b/>
          <w:sz w:val="28"/>
          <w:szCs w:val="28"/>
        </w:rPr>
        <w:t>Мелекесском</w:t>
      </w:r>
      <w:proofErr w:type="spellEnd"/>
      <w:r w:rsidRPr="00555789">
        <w:rPr>
          <w:rFonts w:ascii="PT Astra Serif" w:hAnsi="PT Astra Serif"/>
          <w:b/>
          <w:sz w:val="28"/>
          <w:szCs w:val="28"/>
        </w:rPr>
        <w:t xml:space="preserve"> районе Ульяновской области на 2017-2021 годы»</w:t>
      </w:r>
    </w:p>
    <w:p w:rsidR="008069EF" w:rsidRDefault="006D6189" w:rsidP="006D618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(в редакции</w:t>
      </w:r>
      <w:r w:rsidR="005B772B" w:rsidRPr="006D6189">
        <w:rPr>
          <w:rFonts w:ascii="PT Astra Serif" w:hAnsi="PT Astra Serif" w:cs="Times New Roman"/>
          <w:sz w:val="24"/>
          <w:szCs w:val="24"/>
        </w:rPr>
        <w:t xml:space="preserve"> постановлений администрации МО «Мелекесский район» Ульяновской обл. от 15.02.2018 </w:t>
      </w:r>
      <w:hyperlink r:id="rId5" w:history="1">
        <w:r w:rsidR="00510FD3" w:rsidRPr="006D6189">
          <w:rPr>
            <w:rFonts w:ascii="PT Astra Serif" w:hAnsi="PT Astra Serif" w:cs="Times New Roman"/>
            <w:sz w:val="24"/>
            <w:szCs w:val="24"/>
          </w:rPr>
          <w:t>№</w:t>
        </w:r>
        <w:r w:rsidR="005B772B" w:rsidRPr="006D6189">
          <w:rPr>
            <w:rFonts w:ascii="PT Astra Serif" w:hAnsi="PT Astra Serif" w:cs="Times New Roman"/>
            <w:sz w:val="24"/>
            <w:szCs w:val="24"/>
          </w:rPr>
          <w:t>78</w:t>
        </w:r>
      </w:hyperlink>
      <w:r w:rsidR="005B772B" w:rsidRPr="006D6189">
        <w:rPr>
          <w:rFonts w:ascii="PT Astra Serif" w:hAnsi="PT Astra Serif" w:cs="Times New Roman"/>
          <w:sz w:val="24"/>
          <w:szCs w:val="24"/>
        </w:rPr>
        <w:t xml:space="preserve">, </w:t>
      </w:r>
      <w:r w:rsidR="005E7276">
        <w:rPr>
          <w:rFonts w:ascii="PT Astra Serif" w:hAnsi="PT Astra Serif" w:cs="Times New Roman"/>
          <w:sz w:val="24"/>
          <w:szCs w:val="24"/>
        </w:rPr>
        <w:t xml:space="preserve">от 09.06.2018 №458, </w:t>
      </w:r>
      <w:r w:rsidR="00541D67">
        <w:rPr>
          <w:rFonts w:ascii="PT Astra Serif" w:hAnsi="PT Astra Serif" w:cs="Times New Roman"/>
          <w:sz w:val="24"/>
          <w:szCs w:val="24"/>
        </w:rPr>
        <w:t>от 03.09</w:t>
      </w:r>
      <w:r w:rsidR="005B772B" w:rsidRPr="006D6189">
        <w:rPr>
          <w:rFonts w:ascii="PT Astra Serif" w:hAnsi="PT Astra Serif" w:cs="Times New Roman"/>
          <w:sz w:val="24"/>
          <w:szCs w:val="24"/>
        </w:rPr>
        <w:t xml:space="preserve">.2018 </w:t>
      </w:r>
      <w:hyperlink r:id="rId6" w:history="1">
        <w:r w:rsidR="00510FD3" w:rsidRPr="006D6189">
          <w:rPr>
            <w:rFonts w:ascii="PT Astra Serif" w:hAnsi="PT Astra Serif" w:cs="Times New Roman"/>
            <w:sz w:val="24"/>
            <w:szCs w:val="24"/>
          </w:rPr>
          <w:t>№</w:t>
        </w:r>
        <w:r w:rsidR="005B772B" w:rsidRPr="006D6189">
          <w:rPr>
            <w:rFonts w:ascii="PT Astra Serif" w:hAnsi="PT Astra Serif" w:cs="Times New Roman"/>
            <w:sz w:val="24"/>
            <w:szCs w:val="24"/>
          </w:rPr>
          <w:t>911</w:t>
        </w:r>
      </w:hyperlink>
      <w:r w:rsidR="005B772B" w:rsidRPr="006D6189">
        <w:rPr>
          <w:rFonts w:ascii="PT Astra Serif" w:hAnsi="PT Astra Serif" w:cs="Times New Roman"/>
          <w:sz w:val="24"/>
          <w:szCs w:val="24"/>
        </w:rPr>
        <w:t>, от 27.03.2019 №334</w:t>
      </w:r>
      <w:r w:rsidR="0076262E">
        <w:rPr>
          <w:rFonts w:ascii="PT Astra Serif" w:hAnsi="PT Astra Serif" w:cs="Times New Roman"/>
          <w:sz w:val="24"/>
          <w:szCs w:val="24"/>
        </w:rPr>
        <w:t>, от 26.06.2019 №688</w:t>
      </w:r>
      <w:r w:rsidR="005B772B" w:rsidRPr="006D6189">
        <w:rPr>
          <w:rFonts w:ascii="PT Astra Serif" w:hAnsi="PT Astra Serif" w:cs="Times New Roman"/>
          <w:sz w:val="24"/>
          <w:szCs w:val="24"/>
        </w:rPr>
        <w:t>)</w:t>
      </w:r>
    </w:p>
    <w:p w:rsidR="006D6189" w:rsidRDefault="006D6189" w:rsidP="006D618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55789" w:rsidRPr="006D6189" w:rsidRDefault="00555789" w:rsidP="006D618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8069EF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286E">
        <w:rPr>
          <w:rFonts w:ascii="PT Astra Serif" w:hAnsi="PT Astra Serif" w:cs="Times New Roman"/>
          <w:sz w:val="28"/>
          <w:szCs w:val="28"/>
        </w:rPr>
        <w:t>В целях создания условий для развития системы институтов гражданского общества на территории муниципального</w:t>
      </w:r>
      <w:r w:rsidR="007525B3" w:rsidRPr="00C0286E">
        <w:rPr>
          <w:rFonts w:ascii="PT Astra Serif" w:hAnsi="PT Astra Serif" w:cs="Times New Roman"/>
          <w:sz w:val="28"/>
          <w:szCs w:val="28"/>
        </w:rPr>
        <w:t xml:space="preserve"> образования «Мелекесский район»</w:t>
      </w:r>
      <w:r w:rsidRPr="00C0286E">
        <w:rPr>
          <w:rFonts w:ascii="PT Astra Serif" w:hAnsi="PT Astra Serif" w:cs="Times New Roman"/>
          <w:sz w:val="28"/>
          <w:szCs w:val="28"/>
        </w:rPr>
        <w:t xml:space="preserve"> в соответствии с Бюджетным </w:t>
      </w:r>
      <w:hyperlink r:id="rId7" w:history="1">
        <w:r w:rsidRPr="00C0286E">
          <w:rPr>
            <w:rFonts w:ascii="PT Astra Serif" w:hAnsi="PT Astra Serif" w:cs="Times New Roman"/>
            <w:sz w:val="28"/>
            <w:szCs w:val="28"/>
          </w:rPr>
          <w:t>кодексом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Российской Федерации, </w:t>
      </w:r>
      <w:hyperlink r:id="rId8" w:history="1">
        <w:r w:rsidRPr="00C0286E">
          <w:rPr>
            <w:rFonts w:ascii="PT Astra Serif" w:hAnsi="PT Astra Serif" w:cs="Times New Roman"/>
            <w:sz w:val="28"/>
            <w:szCs w:val="28"/>
          </w:rPr>
          <w:t>пунктом 25 части 1 статьи 15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Федерального закона от 06.10.2003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131-ФЗ «</w:t>
      </w:r>
      <w:r w:rsidRPr="00C0286E">
        <w:rPr>
          <w:rFonts w:ascii="PT Astra Serif" w:hAnsi="PT Astra Serif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7525B3" w:rsidRPr="00C0286E">
        <w:rPr>
          <w:rFonts w:ascii="PT Astra Serif" w:hAnsi="PT Astra Serif" w:cs="Times New Roman"/>
          <w:sz w:val="28"/>
          <w:szCs w:val="28"/>
        </w:rPr>
        <w:t>Федерации»</w:t>
      </w:r>
      <w:r w:rsidRPr="00C0286E">
        <w:rPr>
          <w:rFonts w:ascii="PT Astra Serif" w:hAnsi="PT Astra Serif" w:cs="Times New Roman"/>
          <w:sz w:val="28"/>
          <w:szCs w:val="28"/>
        </w:rPr>
        <w:t xml:space="preserve">, </w:t>
      </w:r>
      <w:hyperlink r:id="rId9" w:history="1">
        <w:r w:rsidRPr="00C0286E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11.09.2013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307/409-П «</w:t>
      </w:r>
      <w:r w:rsidRPr="00C0286E">
        <w:rPr>
          <w:rFonts w:ascii="PT Astra Serif" w:hAnsi="PT Astra Serif" w:cs="Times New Roman"/>
          <w:sz w:val="28"/>
          <w:szCs w:val="28"/>
        </w:rPr>
        <w:t>Об утверждении государственной</w:t>
      </w:r>
      <w:r w:rsidR="007525B3" w:rsidRPr="00C0286E">
        <w:rPr>
          <w:rFonts w:ascii="PT Astra Serif" w:hAnsi="PT Astra Serif" w:cs="Times New Roman"/>
          <w:sz w:val="28"/>
          <w:szCs w:val="28"/>
        </w:rPr>
        <w:t xml:space="preserve"> программы Ульяновской области «</w:t>
      </w:r>
      <w:r w:rsidRPr="00C0286E">
        <w:rPr>
          <w:rFonts w:ascii="PT Astra Serif" w:hAnsi="PT Astra Serif" w:cs="Times New Roman"/>
          <w:sz w:val="28"/>
          <w:szCs w:val="28"/>
        </w:rPr>
        <w:t>Содействие развитию институтов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гражданского общества и поддержка социально ориентированных некоммерческих организаций и добровольческой (волонтерской) деятельности в Ульяновск</w:t>
      </w:r>
      <w:r w:rsidR="007525B3" w:rsidRPr="00C0286E">
        <w:rPr>
          <w:rFonts w:ascii="PT Astra Serif" w:hAnsi="PT Astra Serif" w:cs="Times New Roman"/>
          <w:sz w:val="28"/>
          <w:szCs w:val="28"/>
        </w:rPr>
        <w:t>ой области» на 2015 - 2019 годы»</w:t>
      </w:r>
      <w:r w:rsidRPr="00C0286E">
        <w:rPr>
          <w:rFonts w:ascii="PT Astra Serif" w:hAnsi="PT Astra Serif" w:cs="Times New Roman"/>
          <w:sz w:val="28"/>
          <w:szCs w:val="28"/>
        </w:rPr>
        <w:t xml:space="preserve"> постановляю:</w:t>
      </w:r>
    </w:p>
    <w:p w:rsidR="008069EF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C0286E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="007525B3" w:rsidRPr="00C0286E">
        <w:rPr>
          <w:rFonts w:ascii="PT Astra Serif" w:hAnsi="PT Astra Serif" w:cs="Times New Roman"/>
          <w:sz w:val="28"/>
          <w:szCs w:val="28"/>
        </w:rPr>
        <w:t xml:space="preserve"> «</w:t>
      </w:r>
      <w:r w:rsidRPr="00C0286E">
        <w:rPr>
          <w:rFonts w:ascii="PT Astra Serif" w:hAnsi="PT Astra Serif" w:cs="Times New Roman"/>
          <w:sz w:val="28"/>
          <w:szCs w:val="28"/>
        </w:rPr>
        <w:t xml:space="preserve"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</w:t>
      </w:r>
      <w:r w:rsidR="007525B3" w:rsidRPr="00C0286E">
        <w:rPr>
          <w:rFonts w:ascii="PT Astra Serif" w:hAnsi="PT Astra Serif" w:cs="Times New Roman"/>
          <w:sz w:val="28"/>
          <w:szCs w:val="28"/>
        </w:rPr>
        <w:t>ой области на 2017 - 2021 годы»</w:t>
      </w:r>
      <w:r w:rsidRPr="00C0286E">
        <w:rPr>
          <w:rFonts w:ascii="PT Astra Serif" w:hAnsi="PT Astra Serif" w:cs="Times New Roman"/>
          <w:sz w:val="28"/>
          <w:szCs w:val="28"/>
        </w:rPr>
        <w:t xml:space="preserve"> (приложение).</w:t>
      </w:r>
    </w:p>
    <w:p w:rsidR="008069EF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2. Со дня вступления в силу настоящего постановления признать утратившими силу постановления администра</w:t>
      </w:r>
      <w:r w:rsidR="007525B3" w:rsidRPr="00C0286E">
        <w:rPr>
          <w:rFonts w:ascii="PT Astra Serif" w:hAnsi="PT Astra Serif" w:cs="Times New Roman"/>
          <w:sz w:val="28"/>
          <w:szCs w:val="28"/>
        </w:rPr>
        <w:t>ции муниципального образования «Мелекесский район»</w:t>
      </w:r>
      <w:r w:rsidRPr="00C0286E">
        <w:rPr>
          <w:rFonts w:ascii="PT Astra Serif" w:hAnsi="PT Astra Serif" w:cs="Times New Roman"/>
          <w:sz w:val="28"/>
          <w:szCs w:val="28"/>
        </w:rPr>
        <w:t>:</w:t>
      </w:r>
    </w:p>
    <w:p w:rsidR="008069EF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от 27.02.2015 </w:t>
      </w:r>
      <w:hyperlink r:id="rId10" w:history="1">
        <w:r w:rsidR="00510FD3" w:rsidRPr="00C0286E">
          <w:rPr>
            <w:rFonts w:ascii="PT Astra Serif" w:hAnsi="PT Astra Serif" w:cs="Times New Roman"/>
            <w:sz w:val="28"/>
            <w:szCs w:val="28"/>
          </w:rPr>
          <w:t>№</w:t>
        </w:r>
        <w:r w:rsidRPr="00C0286E">
          <w:rPr>
            <w:rFonts w:ascii="PT Astra Serif" w:hAnsi="PT Astra Serif" w:cs="Times New Roman"/>
            <w:sz w:val="28"/>
            <w:szCs w:val="28"/>
          </w:rPr>
          <w:t>171</w:t>
        </w:r>
      </w:hyperlink>
      <w:r w:rsidR="007525B3" w:rsidRPr="00C0286E">
        <w:rPr>
          <w:rFonts w:ascii="PT Astra Serif" w:hAnsi="PT Astra Serif" w:cs="Times New Roman"/>
          <w:sz w:val="28"/>
          <w:szCs w:val="28"/>
        </w:rPr>
        <w:t xml:space="preserve"> «</w:t>
      </w:r>
      <w:r w:rsidRPr="00C0286E">
        <w:rPr>
          <w:rFonts w:ascii="PT Astra Serif" w:hAnsi="PT Astra Serif" w:cs="Times New Roman"/>
          <w:sz w:val="28"/>
          <w:szCs w:val="28"/>
        </w:rPr>
        <w:t>Об утвер</w:t>
      </w:r>
      <w:r w:rsidR="007525B3" w:rsidRPr="00C0286E">
        <w:rPr>
          <w:rFonts w:ascii="PT Astra Serif" w:hAnsi="PT Astra Serif" w:cs="Times New Roman"/>
          <w:sz w:val="28"/>
          <w:szCs w:val="28"/>
        </w:rPr>
        <w:t>ждении муниципальной программы «</w:t>
      </w:r>
      <w:r w:rsidRPr="00C0286E">
        <w:rPr>
          <w:rFonts w:ascii="PT Astra Serif" w:hAnsi="PT Astra Serif" w:cs="Times New Roman"/>
          <w:sz w:val="28"/>
          <w:szCs w:val="28"/>
        </w:rPr>
        <w:t xml:space="preserve"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</w:t>
      </w:r>
      <w:r w:rsidRPr="00C0286E">
        <w:rPr>
          <w:rFonts w:ascii="PT Astra Serif" w:hAnsi="PT Astra Serif" w:cs="Times New Roman"/>
          <w:sz w:val="28"/>
          <w:szCs w:val="28"/>
        </w:rPr>
        <w:lastRenderedPageBreak/>
        <w:t>Ульяновс</w:t>
      </w:r>
      <w:r w:rsidR="007525B3" w:rsidRPr="00C0286E">
        <w:rPr>
          <w:rFonts w:ascii="PT Astra Serif" w:hAnsi="PT Astra Serif" w:cs="Times New Roman"/>
          <w:sz w:val="28"/>
          <w:szCs w:val="28"/>
        </w:rPr>
        <w:t>кой области на 2015 - 2019 годы»</w:t>
      </w:r>
      <w:r w:rsidRPr="00C0286E">
        <w:rPr>
          <w:rFonts w:ascii="PT Astra Serif" w:hAnsi="PT Astra Serif" w:cs="Times New Roman"/>
          <w:sz w:val="28"/>
          <w:szCs w:val="28"/>
        </w:rPr>
        <w:t>;</w:t>
      </w:r>
    </w:p>
    <w:p w:rsidR="00C0247E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от 20.05.2015 </w:t>
      </w:r>
      <w:hyperlink r:id="rId11" w:history="1">
        <w:r w:rsidR="00510FD3" w:rsidRPr="00C0286E">
          <w:rPr>
            <w:rFonts w:ascii="PT Astra Serif" w:hAnsi="PT Astra Serif" w:cs="Times New Roman"/>
            <w:sz w:val="28"/>
            <w:szCs w:val="28"/>
          </w:rPr>
          <w:t>№</w:t>
        </w:r>
        <w:r w:rsidRPr="00C0286E">
          <w:rPr>
            <w:rFonts w:ascii="PT Astra Serif" w:hAnsi="PT Astra Serif" w:cs="Times New Roman"/>
            <w:sz w:val="28"/>
            <w:szCs w:val="28"/>
          </w:rPr>
          <w:t>331</w:t>
        </w:r>
      </w:hyperlink>
      <w:r w:rsidR="007525B3" w:rsidRPr="00C0286E">
        <w:rPr>
          <w:rFonts w:ascii="PT Astra Serif" w:hAnsi="PT Astra Serif" w:cs="Times New Roman"/>
          <w:sz w:val="28"/>
          <w:szCs w:val="28"/>
        </w:rPr>
        <w:t xml:space="preserve"> «</w:t>
      </w:r>
      <w:r w:rsidRPr="00C0286E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</w:t>
      </w:r>
      <w:r w:rsidR="007525B3" w:rsidRPr="00C0286E">
        <w:rPr>
          <w:rFonts w:ascii="PT Astra Serif" w:hAnsi="PT Astra Serif" w:cs="Times New Roman"/>
          <w:sz w:val="28"/>
          <w:szCs w:val="28"/>
        </w:rPr>
        <w:t>ции муниципального образования «Мелекесский район»</w:t>
      </w:r>
    </w:p>
    <w:p w:rsidR="008069EF" w:rsidRPr="00C0286E" w:rsidRDefault="008069EF" w:rsidP="00C0247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Ульяновской области от 27.02.2015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171 «</w:t>
      </w:r>
      <w:r w:rsidRPr="00C0286E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</w:t>
      </w:r>
      <w:r w:rsidR="007525B3" w:rsidRPr="00C0286E">
        <w:rPr>
          <w:rFonts w:ascii="PT Astra Serif" w:hAnsi="PT Astra Serif" w:cs="Times New Roman"/>
          <w:sz w:val="28"/>
          <w:szCs w:val="28"/>
        </w:rPr>
        <w:t>программы «</w:t>
      </w:r>
      <w:r w:rsidRPr="00C0286E">
        <w:rPr>
          <w:rFonts w:ascii="PT Astra Serif" w:hAnsi="PT Astra Serif" w:cs="Times New Roman"/>
          <w:sz w:val="28"/>
          <w:szCs w:val="28"/>
        </w:rPr>
        <w:t xml:space="preserve"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 на 2015 - 2019 года от 16.10.2015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576 «</w:t>
      </w:r>
      <w:r w:rsidRPr="00C0286E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муниципального</w:t>
      </w:r>
      <w:r w:rsidR="007525B3" w:rsidRPr="00C0286E">
        <w:rPr>
          <w:rFonts w:ascii="PT Astra Serif" w:hAnsi="PT Astra Serif" w:cs="Times New Roman"/>
          <w:sz w:val="28"/>
          <w:szCs w:val="28"/>
        </w:rPr>
        <w:t xml:space="preserve"> образования «Мелекесский район»</w:t>
      </w:r>
      <w:r w:rsidRPr="00C0286E">
        <w:rPr>
          <w:rFonts w:ascii="PT Astra Serif" w:hAnsi="PT Astra Serif" w:cs="Times New Roman"/>
          <w:sz w:val="28"/>
          <w:szCs w:val="28"/>
        </w:rPr>
        <w:t xml:space="preserve"> от 27.02.2015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171 «</w:t>
      </w:r>
      <w:r w:rsidRPr="00C0286E">
        <w:rPr>
          <w:rFonts w:ascii="PT Astra Serif" w:hAnsi="PT Astra Serif" w:cs="Times New Roman"/>
          <w:sz w:val="28"/>
          <w:szCs w:val="28"/>
        </w:rPr>
        <w:t>Об утвер</w:t>
      </w:r>
      <w:r w:rsidR="007525B3" w:rsidRPr="00C0286E">
        <w:rPr>
          <w:rFonts w:ascii="PT Astra Serif" w:hAnsi="PT Astra Serif" w:cs="Times New Roman"/>
          <w:sz w:val="28"/>
          <w:szCs w:val="28"/>
        </w:rPr>
        <w:t>ждении муниципальной программы «</w:t>
      </w:r>
      <w:r w:rsidRPr="00C0286E">
        <w:rPr>
          <w:rFonts w:ascii="PT Astra Serif" w:hAnsi="PT Astra Serif" w:cs="Times New Roman"/>
          <w:sz w:val="28"/>
          <w:szCs w:val="28"/>
        </w:rPr>
        <w:t>Содействие развитию институтов гражданского общества,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 на 2015 - 2019 годы (от 20.05.2015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331)»</w:t>
      </w:r>
      <w:r w:rsidRPr="00C0286E">
        <w:rPr>
          <w:rFonts w:ascii="PT Astra Serif" w:hAnsi="PT Astra Serif" w:cs="Times New Roman"/>
          <w:sz w:val="28"/>
          <w:szCs w:val="28"/>
        </w:rPr>
        <w:t>;</w:t>
      </w:r>
    </w:p>
    <w:p w:rsidR="008069EF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от 02.03.2016 </w:t>
      </w:r>
      <w:hyperlink r:id="rId12" w:history="1">
        <w:r w:rsidR="00510FD3" w:rsidRPr="00C0286E">
          <w:rPr>
            <w:rFonts w:ascii="PT Astra Serif" w:hAnsi="PT Astra Serif" w:cs="Times New Roman"/>
            <w:sz w:val="28"/>
            <w:szCs w:val="28"/>
          </w:rPr>
          <w:t>№</w:t>
        </w:r>
        <w:r w:rsidRPr="00C0286E">
          <w:rPr>
            <w:rFonts w:ascii="PT Astra Serif" w:hAnsi="PT Astra Serif" w:cs="Times New Roman"/>
            <w:sz w:val="28"/>
            <w:szCs w:val="28"/>
          </w:rPr>
          <w:t>136</w:t>
        </w:r>
      </w:hyperlink>
      <w:r w:rsidR="007525B3" w:rsidRPr="00C0286E">
        <w:rPr>
          <w:rFonts w:ascii="PT Astra Serif" w:hAnsi="PT Astra Serif" w:cs="Times New Roman"/>
          <w:sz w:val="28"/>
          <w:szCs w:val="28"/>
        </w:rPr>
        <w:t xml:space="preserve"> «</w:t>
      </w:r>
      <w:r w:rsidRPr="00C0286E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муниципального</w:t>
      </w:r>
      <w:r w:rsidR="007525B3" w:rsidRPr="00C0286E">
        <w:rPr>
          <w:rFonts w:ascii="PT Astra Serif" w:hAnsi="PT Astra Serif" w:cs="Times New Roman"/>
          <w:sz w:val="28"/>
          <w:szCs w:val="28"/>
        </w:rPr>
        <w:t xml:space="preserve"> образования "Мелекесский район»</w:t>
      </w:r>
      <w:r w:rsidRPr="00C0286E">
        <w:rPr>
          <w:rFonts w:ascii="PT Astra Serif" w:hAnsi="PT Astra Serif" w:cs="Times New Roman"/>
          <w:sz w:val="28"/>
          <w:szCs w:val="28"/>
        </w:rPr>
        <w:t xml:space="preserve"> от 27.02.2015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171 «</w:t>
      </w:r>
      <w:r w:rsidRPr="00C0286E">
        <w:rPr>
          <w:rFonts w:ascii="PT Astra Serif" w:hAnsi="PT Astra Serif" w:cs="Times New Roman"/>
          <w:sz w:val="28"/>
          <w:szCs w:val="28"/>
        </w:rPr>
        <w:t>Об утвер</w:t>
      </w:r>
      <w:r w:rsidR="007525B3" w:rsidRPr="00C0286E">
        <w:rPr>
          <w:rFonts w:ascii="PT Astra Serif" w:hAnsi="PT Astra Serif" w:cs="Times New Roman"/>
          <w:sz w:val="28"/>
          <w:szCs w:val="28"/>
        </w:rPr>
        <w:t>ждении муниципальной программы «</w:t>
      </w:r>
      <w:r w:rsidRPr="00C0286E">
        <w:rPr>
          <w:rFonts w:ascii="PT Astra Serif" w:hAnsi="PT Astra Serif" w:cs="Times New Roman"/>
          <w:sz w:val="28"/>
          <w:szCs w:val="28"/>
        </w:rPr>
        <w:t xml:space="preserve"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 на 2015 - 2019 годы (от 20.05.2015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331,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от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16.10.2015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>576)»</w:t>
      </w:r>
      <w:r w:rsidRPr="00C0286E">
        <w:rPr>
          <w:rFonts w:ascii="PT Astra Serif" w:hAnsi="PT Astra Serif" w:cs="Times New Roman"/>
          <w:sz w:val="28"/>
          <w:szCs w:val="28"/>
        </w:rPr>
        <w:t>;</w:t>
      </w:r>
    </w:p>
    <w:p w:rsidR="008069EF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от 23.12.2016 </w:t>
      </w:r>
      <w:hyperlink r:id="rId13" w:history="1">
        <w:r w:rsidR="00510FD3" w:rsidRPr="00C0286E">
          <w:rPr>
            <w:rFonts w:ascii="PT Astra Serif" w:hAnsi="PT Astra Serif" w:cs="Times New Roman"/>
            <w:sz w:val="28"/>
            <w:szCs w:val="28"/>
          </w:rPr>
          <w:t>№</w:t>
        </w:r>
        <w:r w:rsidRPr="00C0286E">
          <w:rPr>
            <w:rFonts w:ascii="PT Astra Serif" w:hAnsi="PT Astra Serif" w:cs="Times New Roman"/>
            <w:sz w:val="28"/>
            <w:szCs w:val="28"/>
          </w:rPr>
          <w:t xml:space="preserve"> 759/22</w:t>
        </w:r>
      </w:hyperlink>
      <w:r w:rsidR="007525B3" w:rsidRPr="00C0286E">
        <w:rPr>
          <w:rFonts w:ascii="PT Astra Serif" w:hAnsi="PT Astra Serif" w:cs="Times New Roman"/>
          <w:sz w:val="28"/>
          <w:szCs w:val="28"/>
        </w:rPr>
        <w:t xml:space="preserve"> «</w:t>
      </w:r>
      <w:r w:rsidRPr="00C0286E"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муниципального</w:t>
      </w:r>
      <w:r w:rsidR="007525B3" w:rsidRPr="00C0286E">
        <w:rPr>
          <w:rFonts w:ascii="PT Astra Serif" w:hAnsi="PT Astra Serif" w:cs="Times New Roman"/>
          <w:sz w:val="28"/>
          <w:szCs w:val="28"/>
        </w:rPr>
        <w:t xml:space="preserve"> образования "Мелекесский район»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 xml:space="preserve"> 171 от 27.02.2015 «</w:t>
      </w:r>
      <w:r w:rsidRPr="00C0286E">
        <w:rPr>
          <w:rFonts w:ascii="PT Astra Serif" w:hAnsi="PT Astra Serif" w:cs="Times New Roman"/>
          <w:sz w:val="28"/>
          <w:szCs w:val="28"/>
        </w:rPr>
        <w:t>Об утвер</w:t>
      </w:r>
      <w:r w:rsidR="007525B3" w:rsidRPr="00C0286E">
        <w:rPr>
          <w:rFonts w:ascii="PT Astra Serif" w:hAnsi="PT Astra Serif" w:cs="Times New Roman"/>
          <w:sz w:val="28"/>
          <w:szCs w:val="28"/>
        </w:rPr>
        <w:t>ждении муниципальной программы «</w:t>
      </w:r>
      <w:r w:rsidRPr="00C0286E">
        <w:rPr>
          <w:rFonts w:ascii="PT Astra Serif" w:hAnsi="PT Astra Serif" w:cs="Times New Roman"/>
          <w:sz w:val="28"/>
          <w:szCs w:val="28"/>
        </w:rPr>
        <w:t xml:space="preserve"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 на 2015 - 2019 годы (с изменениями от 20.05.2015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 331, от 16.10.2015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 576, 02.03.2016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="007525B3" w:rsidRPr="00C0286E">
        <w:rPr>
          <w:rFonts w:ascii="PT Astra Serif" w:hAnsi="PT Astra Serif" w:cs="Times New Roman"/>
          <w:sz w:val="28"/>
          <w:szCs w:val="28"/>
        </w:rPr>
        <w:t xml:space="preserve"> 136)»</w:t>
      </w:r>
      <w:r w:rsidRPr="00C0286E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C2BA6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Финансово</w:t>
      </w:r>
      <w:r w:rsidR="007525B3" w:rsidRPr="00C0286E">
        <w:rPr>
          <w:rFonts w:ascii="PT Astra Serif" w:hAnsi="PT Astra Serif" w:cs="Times New Roman"/>
          <w:sz w:val="28"/>
          <w:szCs w:val="28"/>
        </w:rPr>
        <w:t>му управлению администрации МО «Мелекесский район»</w:t>
      </w:r>
      <w:r w:rsidRPr="00C0286E">
        <w:rPr>
          <w:rFonts w:ascii="PT Astra Serif" w:hAnsi="PT Astra Serif" w:cs="Times New Roman"/>
          <w:sz w:val="28"/>
          <w:szCs w:val="28"/>
        </w:rPr>
        <w:t xml:space="preserve"> производить финанс</w:t>
      </w:r>
      <w:r w:rsidR="007525B3" w:rsidRPr="00C0286E">
        <w:rPr>
          <w:rFonts w:ascii="PT Astra Serif" w:hAnsi="PT Astra Serif" w:cs="Times New Roman"/>
          <w:sz w:val="28"/>
          <w:szCs w:val="28"/>
        </w:rPr>
        <w:t>ирование мероприятий программы «</w:t>
      </w:r>
      <w:r w:rsidRPr="00C0286E">
        <w:rPr>
          <w:rFonts w:ascii="PT Astra Serif" w:hAnsi="PT Astra Serif" w:cs="Times New Roman"/>
          <w:sz w:val="28"/>
          <w:szCs w:val="28"/>
        </w:rPr>
        <w:t xml:space="preserve">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</w:t>
      </w:r>
      <w:r w:rsidR="007525B3" w:rsidRPr="00C0286E">
        <w:rPr>
          <w:rFonts w:ascii="PT Astra Serif" w:hAnsi="PT Astra Serif" w:cs="Times New Roman"/>
          <w:sz w:val="28"/>
          <w:szCs w:val="28"/>
        </w:rPr>
        <w:t>кой области на 2017 - 2021 годы»</w:t>
      </w:r>
      <w:r w:rsidRPr="00C0286E">
        <w:rPr>
          <w:rFonts w:ascii="PT Astra Serif" w:hAnsi="PT Astra Serif" w:cs="Times New Roman"/>
          <w:sz w:val="28"/>
          <w:szCs w:val="28"/>
        </w:rPr>
        <w:t xml:space="preserve"> за счет средств, утвержденных в бюджете</w:t>
      </w:r>
      <w:r w:rsidR="00C0247E" w:rsidRPr="00C0286E">
        <w:rPr>
          <w:rFonts w:ascii="PT Astra Serif" w:hAnsi="PT Astra Serif" w:cs="Times New Roman"/>
          <w:sz w:val="28"/>
          <w:szCs w:val="28"/>
        </w:rPr>
        <w:t xml:space="preserve"> в сумме 2354,0 т. р.,  в том числе: 2017 год - 396,800 т. р., 2018 год – 3</w:t>
      </w:r>
      <w:r w:rsidR="00FC2BA6">
        <w:rPr>
          <w:rFonts w:ascii="PT Astra Serif" w:hAnsi="PT Astra Serif" w:cs="Times New Roman"/>
          <w:sz w:val="28"/>
          <w:szCs w:val="28"/>
        </w:rPr>
        <w:t>84,419 т. р., 2019 год – 469,817</w:t>
      </w:r>
      <w:proofErr w:type="gramEnd"/>
      <w:r w:rsidR="00FC2BA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0247E" w:rsidRPr="00C0286E">
        <w:rPr>
          <w:rFonts w:ascii="PT Astra Serif" w:hAnsi="PT Astra Serif" w:cs="Times New Roman"/>
          <w:sz w:val="28"/>
          <w:szCs w:val="28"/>
        </w:rPr>
        <w:t>т. р., 2020 год – 579,181 т. р., 2021 год – 646,800 т. р.</w:t>
      </w:r>
      <w:r w:rsidR="00C16EC6" w:rsidRPr="00C0286E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8069EF" w:rsidRPr="00FC2BA6" w:rsidRDefault="00C16EC6" w:rsidP="00FC2BA6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C0286E">
        <w:rPr>
          <w:rFonts w:ascii="PT Astra Serif" w:hAnsi="PT Astra Serif" w:cs="Times New Roman"/>
          <w:sz w:val="28"/>
          <w:szCs w:val="28"/>
        </w:rPr>
        <w:t>(</w:t>
      </w:r>
      <w:r w:rsidR="00FC2BA6">
        <w:rPr>
          <w:rFonts w:ascii="PT Astra Serif" w:hAnsi="PT Astra Serif" w:cs="Times New Roman"/>
          <w:sz w:val="24"/>
          <w:szCs w:val="24"/>
        </w:rPr>
        <w:t>в редакции</w:t>
      </w:r>
      <w:r w:rsidR="00EA12E1" w:rsidRPr="00FC2BA6">
        <w:rPr>
          <w:rFonts w:ascii="PT Astra Serif" w:hAnsi="PT Astra Serif" w:cs="Times New Roman"/>
          <w:sz w:val="24"/>
          <w:szCs w:val="24"/>
        </w:rPr>
        <w:t xml:space="preserve"> </w:t>
      </w:r>
      <w:hyperlink r:id="rId14" w:history="1">
        <w:r w:rsidR="00FC2BA6">
          <w:rPr>
            <w:rFonts w:ascii="PT Astra Serif" w:hAnsi="PT Astra Serif" w:cs="Times New Roman"/>
            <w:sz w:val="24"/>
            <w:szCs w:val="24"/>
          </w:rPr>
          <w:t>постановлений</w:t>
        </w:r>
      </w:hyperlink>
      <w:r w:rsidR="00EA12E1" w:rsidRPr="00FC2BA6">
        <w:rPr>
          <w:rFonts w:ascii="PT Astra Serif" w:hAnsi="PT Astra Serif" w:cs="Times New Roman"/>
          <w:sz w:val="24"/>
          <w:szCs w:val="24"/>
        </w:rPr>
        <w:t xml:space="preserve"> адми</w:t>
      </w:r>
      <w:r w:rsidR="007525B3" w:rsidRPr="00FC2BA6">
        <w:rPr>
          <w:rFonts w:ascii="PT Astra Serif" w:hAnsi="PT Astra Serif" w:cs="Times New Roman"/>
          <w:sz w:val="24"/>
          <w:szCs w:val="24"/>
        </w:rPr>
        <w:t>нистрации МО «</w:t>
      </w:r>
      <w:proofErr w:type="spellStart"/>
      <w:r w:rsidR="007525B3" w:rsidRPr="00FC2BA6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7525B3" w:rsidRPr="00FC2BA6">
        <w:rPr>
          <w:rFonts w:ascii="PT Astra Serif" w:hAnsi="PT Astra Serif" w:cs="Times New Roman"/>
          <w:sz w:val="24"/>
          <w:szCs w:val="24"/>
        </w:rPr>
        <w:t xml:space="preserve"> район»</w:t>
      </w:r>
      <w:r w:rsidR="00EA12E1" w:rsidRPr="00FC2BA6">
        <w:rPr>
          <w:rFonts w:ascii="PT Astra Serif" w:hAnsi="PT Astra Serif" w:cs="Times New Roman"/>
          <w:sz w:val="24"/>
          <w:szCs w:val="24"/>
        </w:rPr>
        <w:t xml:space="preserve"> Ульяновской обл. </w:t>
      </w:r>
      <w:r w:rsidR="00FC2BA6">
        <w:rPr>
          <w:rFonts w:ascii="PT Astra Serif" w:hAnsi="PT Astra Serif" w:cs="Times New Roman"/>
          <w:sz w:val="24"/>
          <w:szCs w:val="24"/>
        </w:rPr>
        <w:t xml:space="preserve">от 15.02.2019 №78, от 09.06.2018 №458, </w:t>
      </w:r>
      <w:r w:rsidR="00EA12E1" w:rsidRPr="00FC2BA6">
        <w:rPr>
          <w:rFonts w:ascii="PT Astra Serif" w:hAnsi="PT Astra Serif" w:cs="Times New Roman"/>
          <w:sz w:val="24"/>
          <w:szCs w:val="24"/>
        </w:rPr>
        <w:t xml:space="preserve">от 27.03.2019 </w:t>
      </w:r>
      <w:r w:rsidR="00510FD3" w:rsidRPr="00FC2BA6">
        <w:rPr>
          <w:rFonts w:ascii="PT Astra Serif" w:hAnsi="PT Astra Serif" w:cs="Times New Roman"/>
          <w:sz w:val="24"/>
          <w:szCs w:val="24"/>
        </w:rPr>
        <w:t>№</w:t>
      </w:r>
      <w:r w:rsidR="00EA12E1" w:rsidRPr="00FC2BA6">
        <w:rPr>
          <w:rFonts w:ascii="PT Astra Serif" w:hAnsi="PT Astra Serif" w:cs="Times New Roman"/>
          <w:sz w:val="24"/>
          <w:szCs w:val="24"/>
        </w:rPr>
        <w:t>334</w:t>
      </w:r>
      <w:r w:rsidR="00FC2BA6">
        <w:rPr>
          <w:rFonts w:ascii="PT Astra Serif" w:hAnsi="PT Astra Serif" w:cs="Times New Roman"/>
          <w:sz w:val="24"/>
          <w:szCs w:val="24"/>
        </w:rPr>
        <w:t>, от 26.06.2019 №688</w:t>
      </w:r>
      <w:r w:rsidR="00EA12E1" w:rsidRPr="00FC2BA6">
        <w:rPr>
          <w:rFonts w:ascii="PT Astra Serif" w:hAnsi="PT Astra Serif" w:cs="Times New Roman"/>
          <w:sz w:val="24"/>
          <w:szCs w:val="24"/>
        </w:rPr>
        <w:t>)</w:t>
      </w:r>
    </w:p>
    <w:p w:rsidR="008069EF" w:rsidRPr="00C0286E" w:rsidRDefault="008069EF" w:rsidP="005B772B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4. Настоящее постановление вступает в силу с 01.01.2017, подлежит официальному опубликованию в средствах массовой информации и размещению на официальном са</w:t>
      </w:r>
      <w:r w:rsidR="007525B3" w:rsidRPr="00C0286E">
        <w:rPr>
          <w:rFonts w:ascii="PT Astra Serif" w:hAnsi="PT Astra Serif" w:cs="Times New Roman"/>
          <w:sz w:val="28"/>
          <w:szCs w:val="28"/>
        </w:rPr>
        <w:t>йте муниципального образования «Мелекесский район»</w:t>
      </w:r>
      <w:r w:rsidRPr="00C0286E">
        <w:rPr>
          <w:rFonts w:ascii="PT Astra Serif" w:hAnsi="PT Astra Serif" w:cs="Times New Roman"/>
          <w:sz w:val="28"/>
          <w:szCs w:val="28"/>
        </w:rPr>
        <w:t xml:space="preserve"> Ульяновской области в информационно-телекоммуникационной сети Интернет.</w:t>
      </w:r>
    </w:p>
    <w:p w:rsidR="00C0247E" w:rsidRDefault="008069EF" w:rsidP="0055578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исполнением настоящ</w:t>
      </w:r>
      <w:r w:rsidR="005B772B" w:rsidRPr="00C0286E">
        <w:rPr>
          <w:rFonts w:ascii="PT Astra Serif" w:hAnsi="PT Astra Serif" w:cs="Times New Roman"/>
          <w:sz w:val="28"/>
          <w:szCs w:val="28"/>
        </w:rPr>
        <w:t>его постановления во</w:t>
      </w:r>
      <w:r w:rsidR="00FC2BA6">
        <w:rPr>
          <w:rFonts w:ascii="PT Astra Serif" w:hAnsi="PT Astra Serif" w:cs="Times New Roman"/>
          <w:sz w:val="28"/>
          <w:szCs w:val="28"/>
        </w:rPr>
        <w:t xml:space="preserve">зложить на </w:t>
      </w:r>
      <w:r w:rsidR="00FC2BA6">
        <w:rPr>
          <w:rFonts w:ascii="PT Astra Serif" w:hAnsi="PT Astra Serif" w:cs="Times New Roman"/>
          <w:sz w:val="28"/>
          <w:szCs w:val="28"/>
        </w:rPr>
        <w:lastRenderedPageBreak/>
        <w:t>п</w:t>
      </w:r>
      <w:r w:rsidRPr="00C0286E">
        <w:rPr>
          <w:rFonts w:ascii="PT Astra Serif" w:hAnsi="PT Astra Serif" w:cs="Times New Roman"/>
          <w:sz w:val="28"/>
          <w:szCs w:val="28"/>
        </w:rPr>
        <w:t>ервого заместителя Главы ад</w:t>
      </w:r>
      <w:r w:rsidR="005B772B" w:rsidRPr="00C0286E">
        <w:rPr>
          <w:rFonts w:ascii="PT Astra Serif" w:hAnsi="PT Astra Serif" w:cs="Times New Roman"/>
          <w:sz w:val="28"/>
          <w:szCs w:val="28"/>
        </w:rPr>
        <w:t>министрации «</w:t>
      </w:r>
      <w:proofErr w:type="spellStart"/>
      <w:r w:rsidR="005B772B" w:rsidRPr="00C0286E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5B772B" w:rsidRPr="00C0286E">
        <w:rPr>
          <w:rFonts w:ascii="PT Astra Serif" w:hAnsi="PT Astra Serif" w:cs="Times New Roman"/>
          <w:sz w:val="28"/>
          <w:szCs w:val="28"/>
        </w:rPr>
        <w:t xml:space="preserve"> район» </w:t>
      </w:r>
      <w:proofErr w:type="spellStart"/>
      <w:r w:rsidR="00FC2BA6">
        <w:rPr>
          <w:rFonts w:ascii="PT Astra Serif" w:hAnsi="PT Astra Serif" w:cs="Times New Roman"/>
          <w:sz w:val="28"/>
          <w:szCs w:val="28"/>
        </w:rPr>
        <w:t>М.В.Макшанцеву</w:t>
      </w:r>
      <w:proofErr w:type="spellEnd"/>
      <w:r w:rsidR="00510FD3" w:rsidRPr="00C0286E">
        <w:rPr>
          <w:rFonts w:ascii="PT Astra Serif" w:hAnsi="PT Astra Serif" w:cs="Times New Roman"/>
          <w:sz w:val="28"/>
          <w:szCs w:val="28"/>
        </w:rPr>
        <w:t>.</w:t>
      </w:r>
    </w:p>
    <w:p w:rsidR="00555789" w:rsidRDefault="00555789" w:rsidP="0055578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5789" w:rsidRPr="00C0286E" w:rsidRDefault="00555789" w:rsidP="0055578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C0247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Глава администрации</w:t>
      </w:r>
      <w:r w:rsidR="00541D67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FC2BA6">
        <w:rPr>
          <w:rFonts w:ascii="PT Astra Serif" w:hAnsi="PT Astra Serif" w:cs="Times New Roman"/>
          <w:sz w:val="28"/>
          <w:szCs w:val="28"/>
        </w:rPr>
        <w:t>И.Н.Мухутдинов</w:t>
      </w:r>
      <w:proofErr w:type="spellEnd"/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к постановлению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администрации МО "Мелекесский район"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от 29 декабря 2016 г.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 803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P40"/>
      <w:bookmarkEnd w:id="0"/>
      <w:r w:rsidRPr="00C0286E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8069EF" w:rsidRPr="00C0286E" w:rsidRDefault="007525B3" w:rsidP="005B772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«</w:t>
      </w:r>
      <w:r w:rsidR="008069EF" w:rsidRPr="00C0286E">
        <w:rPr>
          <w:rFonts w:ascii="PT Astra Serif" w:hAnsi="PT Astra Serif" w:cs="Times New Roman"/>
          <w:sz w:val="28"/>
          <w:szCs w:val="28"/>
        </w:rPr>
        <w:t>СОДЕЙСТВИЕ РАЗВИТИЮ ИНСТИТУТОВ ГРАЖДАНСКОГО ОБЩЕСТВА,ПОДДЕРЖКИ СОЦИАЛЬНО ОРИЕНТИРОВАННЫХ НЕКОММЕРЧЕСКИХОРГАНИЗАЦИЙ И ДОБРОВОЛЬЧЕСКОЙ (ВОЛОНТЕРСКОЙ) ДЕЯТЕЛЬНОСТИВ МЕЛЕКЕССКОМ РАЙОНЕ УЛЬЯНОВСКОЙ ОБЛАСТИ</w:t>
      </w:r>
      <w:r w:rsidRPr="00C0286E">
        <w:rPr>
          <w:rFonts w:ascii="PT Astra Serif" w:hAnsi="PT Astra Serif" w:cs="Times New Roman"/>
          <w:sz w:val="28"/>
          <w:szCs w:val="28"/>
        </w:rPr>
        <w:t>НА 2017 - 2021 ГОДЫ»</w:t>
      </w:r>
    </w:p>
    <w:p w:rsidR="008069EF" w:rsidRPr="00C0286E" w:rsidRDefault="008069EF">
      <w:pPr>
        <w:spacing w:after="1"/>
        <w:rPr>
          <w:rFonts w:ascii="PT Astra Serif" w:hAnsi="PT Astra Serif"/>
          <w:sz w:val="28"/>
          <w:szCs w:val="28"/>
        </w:rPr>
      </w:pPr>
    </w:p>
    <w:p w:rsidR="00FC2BA6" w:rsidRDefault="00FC2BA6" w:rsidP="00FC2BA6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(в редакции</w:t>
      </w:r>
      <w:r w:rsidRPr="006D6189">
        <w:rPr>
          <w:rFonts w:ascii="PT Astra Serif" w:hAnsi="PT Astra Serif" w:cs="Times New Roman"/>
          <w:sz w:val="24"/>
          <w:szCs w:val="24"/>
        </w:rPr>
        <w:t xml:space="preserve"> постановлений администрации МО «</w:t>
      </w:r>
      <w:proofErr w:type="spellStart"/>
      <w:r w:rsidRPr="006D6189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6D6189">
        <w:rPr>
          <w:rFonts w:ascii="PT Astra Serif" w:hAnsi="PT Astra Serif" w:cs="Times New Roman"/>
          <w:sz w:val="24"/>
          <w:szCs w:val="24"/>
        </w:rPr>
        <w:t xml:space="preserve"> район» Ульяновской обл. от 15.02.2018 </w:t>
      </w:r>
      <w:hyperlink r:id="rId15" w:history="1">
        <w:r w:rsidRPr="006D6189">
          <w:rPr>
            <w:rFonts w:ascii="PT Astra Serif" w:hAnsi="PT Astra Serif" w:cs="Times New Roman"/>
            <w:sz w:val="24"/>
            <w:szCs w:val="24"/>
          </w:rPr>
          <w:t>№78</w:t>
        </w:r>
      </w:hyperlink>
      <w:r w:rsidRPr="006D6189"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4"/>
          <w:szCs w:val="24"/>
        </w:rPr>
        <w:t>от 09.06.2018 №458, от 03.09</w:t>
      </w:r>
      <w:r w:rsidRPr="006D6189">
        <w:rPr>
          <w:rFonts w:ascii="PT Astra Serif" w:hAnsi="PT Astra Serif" w:cs="Times New Roman"/>
          <w:sz w:val="24"/>
          <w:szCs w:val="24"/>
        </w:rPr>
        <w:t xml:space="preserve">.2018 </w:t>
      </w:r>
      <w:hyperlink r:id="rId16" w:history="1">
        <w:r w:rsidRPr="006D6189">
          <w:rPr>
            <w:rFonts w:ascii="PT Astra Serif" w:hAnsi="PT Astra Serif" w:cs="Times New Roman"/>
            <w:sz w:val="24"/>
            <w:szCs w:val="24"/>
          </w:rPr>
          <w:t>№911</w:t>
        </w:r>
      </w:hyperlink>
      <w:r w:rsidRPr="006D6189">
        <w:rPr>
          <w:rFonts w:ascii="PT Astra Serif" w:hAnsi="PT Astra Serif" w:cs="Times New Roman"/>
          <w:sz w:val="24"/>
          <w:szCs w:val="24"/>
        </w:rPr>
        <w:t>, от 27.03.2019 №334</w:t>
      </w:r>
      <w:r>
        <w:rPr>
          <w:rFonts w:ascii="PT Astra Serif" w:hAnsi="PT Astra Serif" w:cs="Times New Roman"/>
          <w:sz w:val="24"/>
          <w:szCs w:val="24"/>
        </w:rPr>
        <w:t>, от 26.06.2019 №688</w:t>
      </w:r>
      <w:r w:rsidRPr="006D6189">
        <w:rPr>
          <w:rFonts w:ascii="PT Astra Serif" w:hAnsi="PT Astra Serif" w:cs="Times New Roman"/>
          <w:sz w:val="24"/>
          <w:szCs w:val="24"/>
        </w:rPr>
        <w:t>)</w:t>
      </w:r>
    </w:p>
    <w:p w:rsidR="005B772B" w:rsidRPr="00C0286E" w:rsidRDefault="005B772B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Паспорт</w:t>
      </w: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муниципальной программы "Содействие развитию институтов</w:t>
      </w: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гражданского общества, поддержки социально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ориентированных</w:t>
      </w:r>
      <w:proofErr w:type="gramEnd"/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некоммерческих организаций и добровольческой (волонтерской)</w:t>
      </w: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</w:t>
      </w: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на 2017 - 2021 годы"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180"/>
      </w:tblGrid>
      <w:tr w:rsidR="008069EF" w:rsidRPr="00C0286E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069EF" w:rsidRPr="00C0286E" w:rsidRDefault="008069E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8069EF" w:rsidRPr="00C0286E" w:rsidRDefault="008069EF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"Содействие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в </w:t>
            </w:r>
            <w:proofErr w:type="spell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Мелекесском</w:t>
            </w:r>
            <w:proofErr w:type="spell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районе Ульяновской области на 2017 - 2021 годы"</w:t>
            </w:r>
          </w:p>
        </w:tc>
      </w:tr>
      <w:tr w:rsidR="005B772B" w:rsidRPr="00C0286E">
        <w:tc>
          <w:tcPr>
            <w:tcW w:w="2778" w:type="dxa"/>
            <w:vMerge w:val="restart"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Заказчик муниципальной программы (Заказчик-координатор муниципальной программы)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510FD3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  <w:r w:rsidRPr="00C0286E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«Мелекесский район» </w:t>
            </w:r>
          </w:p>
          <w:p w:rsidR="005B772B" w:rsidRPr="00C0286E" w:rsidRDefault="00510FD3" w:rsidP="00510FD3">
            <w:pPr>
              <w:rPr>
                <w:rFonts w:ascii="PT Astra Serif" w:hAnsi="PT Astra Serif"/>
              </w:rPr>
            </w:pPr>
            <w:r w:rsidRPr="00C0286E">
              <w:rPr>
                <w:rFonts w:ascii="PT Astra Serif" w:hAnsi="PT Astra Serif"/>
                <w:sz w:val="28"/>
                <w:szCs w:val="28"/>
              </w:rPr>
              <w:t>О</w:t>
            </w:r>
            <w:r w:rsidR="005B772B" w:rsidRPr="00C0286E">
              <w:rPr>
                <w:rFonts w:ascii="PT Astra Serif" w:hAnsi="PT Astra Serif"/>
                <w:sz w:val="28"/>
                <w:szCs w:val="28"/>
              </w:rPr>
              <w:t xml:space="preserve">тдел общественных коммуникаций 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</w:rPr>
            </w:pPr>
          </w:p>
        </w:tc>
      </w:tr>
      <w:tr w:rsidR="008069EF" w:rsidRPr="00C0286E">
        <w:tblPrEx>
          <w:tblBorders>
            <w:insideH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bottom w:val="single" w:sz="4" w:space="0" w:color="auto"/>
            </w:tcBorders>
          </w:tcPr>
          <w:p w:rsidR="008069EF" w:rsidRPr="00FC2BA6" w:rsidRDefault="00FC2BA6" w:rsidP="00FC2BA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(в редакции</w:t>
            </w:r>
            <w:r w:rsidR="008069EF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Fonts w:ascii="PT Astra Serif" w:hAnsi="PT Astra Serif" w:cs="Times New Roman"/>
                  <w:sz w:val="24"/>
                  <w:szCs w:val="24"/>
                </w:rPr>
                <w:t>постановлений</w:t>
              </w:r>
            </w:hyperlink>
            <w:r w:rsidR="008069EF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"</w:t>
            </w:r>
            <w:proofErr w:type="spellStart"/>
            <w:r w:rsidR="008069EF" w:rsidRPr="00FC2BA6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="008069EF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район" Ульяновской обл. от 03.09</w:t>
            </w:r>
            <w:r w:rsidR="008069EF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.2018 </w:t>
            </w:r>
            <w:r w:rsidR="00510FD3" w:rsidRPr="00FC2BA6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8069EF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911</w:t>
            </w:r>
            <w:r w:rsidR="00EA12E1" w:rsidRPr="00FC2BA6">
              <w:rPr>
                <w:rFonts w:ascii="PT Astra Serif" w:hAnsi="PT Astra Serif" w:cs="Times New Roman"/>
                <w:sz w:val="24"/>
                <w:szCs w:val="24"/>
              </w:rPr>
              <w:t>, от 27.03.2019 №334</w:t>
            </w:r>
            <w:r w:rsidR="008069EF" w:rsidRPr="00FC2BA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5B772B" w:rsidRPr="00C0286E" w:rsidTr="005B772B">
        <w:tc>
          <w:tcPr>
            <w:tcW w:w="2778" w:type="dxa"/>
            <w:vMerge w:val="restart"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510FD3" w:rsidRPr="00C0286E" w:rsidRDefault="00510FD3" w:rsidP="00510FD3">
            <w:pPr>
              <w:rPr>
                <w:rFonts w:ascii="PT Astra Serif" w:hAnsi="PT Astra Serif"/>
                <w:sz w:val="28"/>
                <w:szCs w:val="28"/>
              </w:rPr>
            </w:pPr>
            <w:r w:rsidRPr="00C0286E">
              <w:rPr>
                <w:rFonts w:ascii="PT Astra Serif" w:hAnsi="PT Astra Serif"/>
                <w:sz w:val="28"/>
                <w:szCs w:val="28"/>
              </w:rPr>
              <w:t xml:space="preserve">Администрация муниципального образования «Мелекесский район» </w:t>
            </w:r>
          </w:p>
          <w:p w:rsidR="005B772B" w:rsidRPr="00C0286E" w:rsidRDefault="00510FD3" w:rsidP="00510FD3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Отдел общественных коммуникаций</w:t>
            </w:r>
          </w:p>
        </w:tc>
      </w:tr>
      <w:tr w:rsidR="005B772B" w:rsidRPr="00C0286E" w:rsidTr="005B772B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5B772B" w:rsidRPr="00C0286E" w:rsidRDefault="005B772B" w:rsidP="00EA12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bottom w:val="single" w:sz="4" w:space="0" w:color="auto"/>
            </w:tcBorders>
          </w:tcPr>
          <w:p w:rsidR="005B772B" w:rsidRPr="00C0286E" w:rsidRDefault="00FC2BA6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(в редакции</w:t>
            </w:r>
            <w:r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Fonts w:ascii="PT Astra Serif" w:hAnsi="PT Astra Serif" w:cs="Times New Roman"/>
                  <w:sz w:val="24"/>
                  <w:szCs w:val="24"/>
                </w:rPr>
                <w:t>постановлений</w:t>
              </w:r>
            </w:hyperlink>
            <w:r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"</w:t>
            </w:r>
            <w:proofErr w:type="spellStart"/>
            <w:r w:rsidRPr="00FC2BA6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район" Ульяновской обл. от 03.09</w:t>
            </w:r>
            <w:r w:rsidRPr="00FC2BA6">
              <w:rPr>
                <w:rFonts w:ascii="PT Astra Serif" w:hAnsi="PT Astra Serif" w:cs="Times New Roman"/>
                <w:sz w:val="24"/>
                <w:szCs w:val="24"/>
              </w:rPr>
              <w:t>.2018 № 911, от 27.03.2019 №334)</w:t>
            </w:r>
          </w:p>
        </w:tc>
      </w:tr>
      <w:tr w:rsidR="005B772B" w:rsidRPr="00C0286E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Не предусматриваются</w:t>
            </w:r>
          </w:p>
        </w:tc>
      </w:tr>
      <w:tr w:rsidR="005B772B" w:rsidRPr="00C0286E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Создание условий для развития системы институтов гражданского общества на территории муниципального образования "Мелекесский район"</w:t>
            </w:r>
          </w:p>
        </w:tc>
      </w:tr>
      <w:tr w:rsidR="005B772B" w:rsidRPr="00C0286E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1. Обеспечение условий для реализации гражданских инициатив.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2. Развитие форм и механизмов взаимодействия в негосударственном секторе.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3. Совершенствование системы взаимодействия органов муниципальной власти и институтов гражданского общества.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4. Повышение степени информированности населения о деятельности общественных объединений на территории муниципального образования "Мелекесский район".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5. Создание условий для добровольной интеграции людей в союзы и объединения.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6. Обеспечение участия граждан в решении общегосударственных и местных вопросов.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7. Организация общественного </w:t>
            </w:r>
            <w:proofErr w:type="gram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контроля за</w:t>
            </w:r>
            <w:proofErr w:type="gram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обеспечением прав граждан в решении проблем.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8. Утверждение общечеловеческих норм, ценностей и нравственных основ в обществе.</w:t>
            </w:r>
          </w:p>
        </w:tc>
      </w:tr>
      <w:tr w:rsidR="005B772B" w:rsidRPr="00C0286E" w:rsidTr="00EA12E1">
        <w:tc>
          <w:tcPr>
            <w:tcW w:w="2778" w:type="dxa"/>
            <w:vMerge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9. Гармонизация взаимодействия власти, бизнеса и общества; формирование условий для открытости и прозрачности деятельности органов местного самоуправления, а также для развития деятельности социально ориентированных некоммерческих организаций.</w:t>
            </w:r>
          </w:p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10.Организация работы ТОС на территории муниципального образования «Мелекесский </w:t>
            </w:r>
            <w:r w:rsidRPr="00C0286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район»</w:t>
            </w:r>
          </w:p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B772B" w:rsidRPr="00C0286E" w:rsidTr="00EA12E1">
        <w:tc>
          <w:tcPr>
            <w:tcW w:w="8958" w:type="dxa"/>
            <w:gridSpan w:val="2"/>
            <w:tcBorders>
              <w:top w:val="nil"/>
              <w:bottom w:val="single" w:sz="4" w:space="0" w:color="auto"/>
            </w:tcBorders>
          </w:tcPr>
          <w:p w:rsidR="005B772B" w:rsidRPr="00FC2BA6" w:rsidRDefault="00FC2BA6" w:rsidP="00EA12E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(в редакции</w:t>
            </w:r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hyperlink r:id="rId19" w:history="1">
              <w:r w:rsidR="005B772B" w:rsidRPr="00FC2BA6">
                <w:rPr>
                  <w:rFonts w:ascii="PT Astra Serif" w:hAnsi="PT Astra Serif" w:cs="Times New Roman"/>
                  <w:sz w:val="24"/>
                  <w:szCs w:val="24"/>
                </w:rPr>
                <w:t>постановления</w:t>
              </w:r>
            </w:hyperlink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МО "Мелекесский район" Ульяновской обл. от 27.03.2019 №334)</w:t>
            </w:r>
          </w:p>
        </w:tc>
      </w:tr>
      <w:tr w:rsidR="005B772B" w:rsidRPr="00C0286E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Доля жителей, принимающих активное участие в работе общественных объединений (целевое значение - не менее 10 процентов в 2017 году, не менее 12 процентов в 2018 году, не менее 15 процентов в 2019 году, не менее 18 процентов в 2020 году, в 2021 году до 20 процентов)</w:t>
            </w:r>
          </w:p>
        </w:tc>
      </w:tr>
      <w:tr w:rsidR="005B772B" w:rsidRPr="00C0286E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Доля мероприятий, проводимых общественными объединениями на территории МО "Мелекесский район" (целевое значение - не менее 25 в 2017 году, не менее 35 в 2018 году, не менее 40 в 2019 году, не менее 45 в 2020 году, до 50 в 2021 году)</w:t>
            </w:r>
          </w:p>
        </w:tc>
      </w:tr>
      <w:tr w:rsidR="005B772B" w:rsidRPr="00C0286E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Реализацию Программы предполагается осуществить в 2017 - 2021 годах в один этап, обеспечивающий непрерывность решения поставленных задач</w:t>
            </w:r>
          </w:p>
        </w:tc>
      </w:tr>
      <w:tr w:rsidR="005B772B" w:rsidRPr="00C0286E">
        <w:tc>
          <w:tcPr>
            <w:tcW w:w="2778" w:type="dxa"/>
            <w:vMerge w:val="restart"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5B772B" w:rsidRPr="00C0286E" w:rsidRDefault="005B772B" w:rsidP="00EA12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Муниципальный бюджет - 2354,0 т. р.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2017 - 396,800 т. р.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 w:rsidP="00EA12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2018 – 384,419 т. р.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7804B1" w:rsidP="00EA12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2019 – 469,817</w:t>
            </w:r>
            <w:r w:rsidR="005B772B"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т. р.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5B772B" w:rsidP="00EA12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2020 – 579,181 т. р.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nil"/>
            </w:tcBorders>
          </w:tcPr>
          <w:p w:rsidR="005B772B" w:rsidRPr="00C0286E" w:rsidRDefault="007804B1" w:rsidP="00EA12E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– 523,782</w:t>
            </w:r>
            <w:r w:rsidR="005B772B"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т. р.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8958" w:type="dxa"/>
            <w:gridSpan w:val="2"/>
            <w:tcBorders>
              <w:top w:val="nil"/>
              <w:bottom w:val="single" w:sz="4" w:space="0" w:color="auto"/>
            </w:tcBorders>
          </w:tcPr>
          <w:p w:rsidR="005B772B" w:rsidRPr="00FC2BA6" w:rsidRDefault="00FC2BA6" w:rsidP="00FC2BA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(в редакции</w:t>
            </w:r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постановлений а</w:t>
            </w:r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>дминистрации МО "</w:t>
            </w:r>
            <w:proofErr w:type="spellStart"/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район" Ульяновской обл. от 15.02.2018 </w:t>
            </w:r>
            <w:r w:rsidR="00510FD3" w:rsidRPr="00FC2BA6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 xml:space="preserve"> 78, </w:t>
            </w:r>
            <w:r w:rsidR="007804B1">
              <w:rPr>
                <w:rFonts w:ascii="PT Astra Serif" w:hAnsi="PT Astra Serif" w:cs="Times New Roman"/>
                <w:sz w:val="24"/>
                <w:szCs w:val="24"/>
              </w:rPr>
              <w:t xml:space="preserve">от 09.06.2018 №458, </w:t>
            </w:r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>от 27.03.2019 №334</w:t>
            </w:r>
            <w:r w:rsidR="007804B1">
              <w:rPr>
                <w:rFonts w:ascii="PT Astra Serif" w:hAnsi="PT Astra Serif" w:cs="Times New Roman"/>
                <w:sz w:val="24"/>
                <w:szCs w:val="24"/>
              </w:rPr>
              <w:t>, от 26.06.2019 №688</w:t>
            </w:r>
            <w:r w:rsidR="005B772B" w:rsidRPr="00FC2BA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5B772B" w:rsidRPr="00C0286E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6180" w:type="dxa"/>
            <w:tcBorders>
              <w:top w:val="single" w:sz="4" w:space="0" w:color="auto"/>
              <w:bottom w:val="nil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жителей </w:t>
            </w:r>
            <w:proofErr w:type="spell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района, принимающих участие в работе общественных объединений, до 20 %.</w:t>
            </w:r>
          </w:p>
        </w:tc>
      </w:tr>
      <w:tr w:rsidR="005B772B" w:rsidRPr="00C0286E">
        <w:tblPrEx>
          <w:tblBorders>
            <w:insideH w:val="none" w:sz="0" w:space="0" w:color="auto"/>
          </w:tblBorders>
        </w:tblPrEx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772B" w:rsidRPr="00C0286E" w:rsidRDefault="005B772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bottom w:val="single" w:sz="4" w:space="0" w:color="auto"/>
            </w:tcBorders>
          </w:tcPr>
          <w:p w:rsidR="005B772B" w:rsidRPr="00C0286E" w:rsidRDefault="005B772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Внедрение новых методик работы с гражданским обществом</w:t>
            </w:r>
          </w:p>
        </w:tc>
      </w:tr>
    </w:tbl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1. Введение. Характеристика проблем, на решение которых</w:t>
      </w: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направлена Программа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Программа содействия развитию институтов гражданского общества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 на 2017 - 2021 годы (далее - Программа) разработана в соответствии с </w:t>
      </w:r>
      <w:hyperlink r:id="rId20" w:history="1">
        <w:r w:rsidRPr="00C0286E">
          <w:rPr>
            <w:rFonts w:ascii="PT Astra Serif" w:hAnsi="PT Astra Serif" w:cs="Times New Roman"/>
            <w:sz w:val="28"/>
            <w:szCs w:val="28"/>
          </w:rPr>
          <w:t>Конституцией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Российской Федерации, в целях эффективной реализации </w:t>
      </w:r>
      <w:hyperlink r:id="rId21" w:history="1">
        <w:r w:rsidRPr="00C0286E">
          <w:rPr>
            <w:rFonts w:ascii="PT Astra Serif" w:hAnsi="PT Astra Serif" w:cs="Times New Roman"/>
            <w:sz w:val="28"/>
            <w:szCs w:val="28"/>
          </w:rPr>
          <w:t>Указа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президента Российской Федерации от 19.12.2012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>1666 "О стратегии государственной национальной политики Российской Федерации на период до 2025 года", исходя из приоритетов иконцепций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определенных в </w:t>
      </w:r>
      <w:hyperlink r:id="rId22" w:history="1">
        <w:r w:rsidRPr="00C0286E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"Мелекесский район" Ульяновской области на период до 2020 года, утвержденной решением Совета депутатов муниципального образования "Мелекесский район" Ульяновской области от 31.07.2013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 53/498 "О принятии Стратегии социально-экономического развития муниципального образования "Мелекесский район" Ульяновской области на период до 2020 года", п. 4 Распоряжения Правительства Ульяновской области от 12.08.2013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>543-ПР "Об утверждении перечня государственныхпрограмм Ульяновской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области", в соответствии с постановлением Правительства Ульяновской области от 11.09.2013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 307/409-П "Об утверждении государственной программы Ульяновской области "Содействие развитию институтов гражданского общества и поддержка социально ориентированных некоммерческих организаций и добровольческой (волонтерской) деятельности в Ульяновской области" на 2014 - 2018 годы", </w:t>
      </w:r>
      <w:hyperlink r:id="rId23" w:history="1">
        <w:r w:rsidRPr="00C0286E">
          <w:rPr>
            <w:rFonts w:ascii="PT Astra Serif" w:hAnsi="PT Astra Serif" w:cs="Times New Roman"/>
            <w:sz w:val="28"/>
            <w:szCs w:val="28"/>
          </w:rPr>
          <w:t>постановлением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"Мелекесский район" Ульяновской области от 19.09.2013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>1532 "Об утверждении Порядка разработки, реализации и оценкиэффективности муниципальных программ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муниципального образования "Мелекесский район" Ульяновской области", а также ратифицированными Российской Федерацией международными нормативными правовыми актами в сфере демократического развития и защиты прав человека (Всеобщей декларацией прав человека, Конвенцией о политических правах женщин, Декларацией прав ребенка, Международным пактом об экономических, социальных и культурных правах, Международным пактом о гражданских и политических правах и др.).</w:t>
      </w:r>
      <w:proofErr w:type="gramEnd"/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Программа содержит оценку состояния институтов гражданского общества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 и определяет основные цели взаимодействия гражданского общества и государства.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В целях настоящей Программы используются следующие понятия: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гражданское общество - совокупность существующих независимо от органов государственной власти общественных институтов, позволяющих обществу развивать экономические, культурные, политические и иные права всех его членов;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права человека - права, составляющие основу статуса личности в </w:t>
      </w:r>
      <w:r w:rsidRPr="00C0286E">
        <w:rPr>
          <w:rFonts w:ascii="PT Astra Serif" w:hAnsi="PT Astra Serif" w:cs="Times New Roman"/>
          <w:sz w:val="28"/>
          <w:szCs w:val="28"/>
        </w:rPr>
        <w:lastRenderedPageBreak/>
        <w:t>правовом государстве, считающиеся прирожденными и неотъемлемыми для каждого человека независимо от его гражданства, пола, возраста, расы, этнической или религиозной принадлежности;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некоммерческая организация (далее - НКО) - организация, созданная в соответствии с Федеральным </w:t>
      </w:r>
      <w:hyperlink r:id="rId24" w:history="1">
        <w:r w:rsidRPr="00C0286E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от 12 января 1996 года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 7-ФЗ "О некоммерческих организациях" гражданами и (или) негосударственными юридическими лицами на добровольной основе для достижения общих целей, не связанных с получением доходов и распределением полученных доходов между участниками.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Мероприятия Программы не распространяются на организации следующих организационно-правовых форм: потребительские кооперативы, товарищества собственников жилья, садоводческие, огороднические и дачные некоммерческие объединения граждан, негосударственные пенсионные фонды, объединения работодателей, торгово-промышленные палаты, крестьянские (фермерские) хозяйства, политические партии, а также некоммерческие организации, учредителями которых полностью или частично являются государственные или муниципальные учреждения.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Анализ состояния гражданского общества</w:t>
      </w: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в муниципальном образовании "Мелекесский район"</w:t>
      </w: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На территории муниципального образования "Мелекесский район" работают следующие общественные объединения: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Общественная палата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Палата справедливости и общественного контроля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Общественный Совет по профилактике коррупции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Районный Совет ветеранов войны, Труда, Вооруженных Сил и правоохранительных органов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Совет национальностей при Главе администрации МО "Мелекесский район"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Районный семейный Совет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Районный женсовет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Местное отделение татарской национально-культурной автономии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Местное отделение чувашской национально-культурной автономии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Местное отделение мордовской национально-культурной автономии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Районный Совет отцов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Демографический Совет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Клуб молодых семей</w:t>
      </w:r>
    </w:p>
    <w:p w:rsidR="008069EF" w:rsidRPr="00C0286E" w:rsidRDefault="008069EF" w:rsidP="000C0262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Клуб молодых муниципальных служащих</w:t>
      </w:r>
    </w:p>
    <w:p w:rsidR="000C0262" w:rsidRPr="00C0286E" w:rsidRDefault="000C0262" w:rsidP="000C0262">
      <w:pPr>
        <w:pStyle w:val="ConsPlusNormal"/>
        <w:ind w:left="1259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Действует первичная профсоюзная организация работников администрации МО "Мелекесский район" (входит 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Димитровградскую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профессиональную организацию "Профессиональный союз работников госучреждений и общественного обслуживания").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Создано местное отделение от Ульяновского регионального отделения Общероссийской общественной организации Ассамблея народов России.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Заседания общественных объединений проводятся в соответствии с планом работы, освещаются в средствах массовой информации и на официальном сайте администрации МО "Мелекесский район" в информационно-телекоммуникационной сети Интернет. В социальной сети Интернет созданы открытые группы "Гражданское общество". Количество членов этой группы на данный период - 135 человек. С октября 2015 года в социальной сети "Одноклассники" действует открытая группа "Мелекесский район Ульяновской области", количество членов - 790 человек.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Членами Палаты справедливости и общественного контроля осуществляется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организацией летней занятости несовершеннолетних, за отловом безнадзорных животных, за обеспечением аптечных пунктов, проводится мониторинг температурного режима в учреждениях социальной сферы. В августе 2016 председатель Палаты справедливости и общественного контроля принял личное участие в приемке школьных маршрутов. Акты о приемке направлены в областную Палату. Проверена организация питания в школах района.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В вечернее время проводится мониторинг уличного освещения в населенных пунктах. Акты по итогам проверок направляются главам администраций сельских и городских поселений. Проведены общественные проверки на предмет безопасности жизнедеятельности в детских дошкольных учреждениях, организации подвоза школьников.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Ежемесячно проводится торжественное вручение паспортов юным гражданам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Опыт работы районного женсовета, проведения женского Форума и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Слета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солдатских матерей представлен на областном Гражданском Форуме и в Союзе женщин России" в г. Москва. Материал из опыта работы районного женсовета опубликован в брошюре, изданной по итогам всероссийского конкурса "Лучший женсовет".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Ежегодно проводится церемония подведения итогов Вахты Памяти "Победе - ударный труд, отличная учеба, высокие результаты" по 40 номинациям.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Ежегодно весной проводятся районные праздники национальных культур - Сабантуй,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Акатуй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, Русская Березка,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Мастораваньморот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. Подписаны Соглашения о творческом сотрудничестве с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мордовской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НКА г. Димитровграда и МО "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Новомалыклинский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район".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В настоящее время наблюдаются позитивные структурные изменения во взаимодействии с общественными организациями, профессиональными союзами, религиозными конфессиями. Проведены 25-летний юбилей мечети </w:t>
      </w:r>
      <w:r w:rsidRPr="00C0286E">
        <w:rPr>
          <w:rFonts w:ascii="PT Astra Serif" w:hAnsi="PT Astra Serif" w:cs="Times New Roman"/>
          <w:sz w:val="28"/>
          <w:szCs w:val="28"/>
        </w:rPr>
        <w:lastRenderedPageBreak/>
        <w:t xml:space="preserve">с.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Аллагулово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, 15-летний юбилей мечети р.п. Мулловка, 25-летний юбилей мечети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. Филипповка. В мероприятиях приняли участие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имам-ахунд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РДУМ Ульяновской области Ильдар-хаджи Сафиуллин, председатель татарской НКА Сафин Р.Ф., более двух тысяч жителей. Подписано Соглашение о сотрудничестве с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Мелекесской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Епархией. Проводятся престольные православные праздники, мусульманские праздники Курбан Байрам и Ураза Байрам.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В 2015 и 2016 гг. проведены конкурсы среди социально ориентированных некоммерческих организаций по реализации социально ориентированных программ (проектов) на территории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района. В конкурсе приняли участие пять НКО: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- православный приход храма в честь Казанской иконы Богородицы р.п. Новая Майна представил социально ориентированный проект "Центр социальной помощи", в результате оценки получил субсидию из бюджета МО "Мелекесский район" в размере 200 тысяч рублей;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- православный приход храма Архангела Михаила с. Верхний Мелекесс представил проект "Парк семейного отдыха", который получил субсидию в размере 100 тысяч рублей;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- православный приход храма Пресвятой и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Живоначальной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Троицы представил проекты "Русь православная: корни и традиции", получил субсидию в размере 100 тысяч рублей (2015 г.) и "Воскресная школа "святая Троица" получил субсидию в размере 100 тысяч рублей (2016 г.);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- мечеть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Филипповка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представила проект "Центр образования "ДИН", получила субсидии в размере 100 тысяч рублей (2016 г.).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Состоялось два районных Слета сельской молодежи "Кто, если не мы!" и встреча Главы администрации МО "Мелекесский район" с мусульманской молодежью "Живем по Корану". Открыт Центр татарской песни "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Идель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". Создано общественное движение "За чистоту русского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языка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" по инициативе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которого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проведен Единый день русского языка и районный Форум "За чистоту русского языка".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Оценка эффективности Программы проводится ежеквартально, отчеты размещаются на официальном сайте муниципального образования "Мелекесский район". По итогам реализации мероприятий в 2015 и 2016 годах Программа признана эффективной.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0C026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2. Цели и целевые индикаторы Программы</w:t>
      </w:r>
    </w:p>
    <w:p w:rsidR="008069EF" w:rsidRPr="00C0286E" w:rsidRDefault="008069EF" w:rsidP="000C02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1. Создание условий для развития системы институтов гражданского общества на территории муниципального образования "Мелекесский район".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2. Повышение эффективности стратегического планирования социально-экономического развития путем активизации взаимодействия органов власти и местного самоуправления с институтами гражданского общества.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Задачи Программы: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1. Обеспечение условий для реализации гражданских инициатив;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2. Развитие форм и механизмов взаимодействия в негосударственном </w:t>
      </w:r>
      <w:r w:rsidRPr="00C0286E">
        <w:rPr>
          <w:rFonts w:ascii="PT Astra Serif" w:hAnsi="PT Astra Serif" w:cs="Times New Roman"/>
          <w:sz w:val="28"/>
          <w:szCs w:val="28"/>
        </w:rPr>
        <w:lastRenderedPageBreak/>
        <w:t>секторе;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3. Совершенствование системы взаимодействия органов муниципальной власти и институтов гражданского общества;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4. Повышение степени информированности населения о деятельности общественных объединений на территории муниципального образования "Мелекесский район";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5. Создание условий для добровольной интеграции людей в союзы и объединения;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6. Обеспечение участия граждан в решении общегосударственных и местных вопросов;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7. Организация общественного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обеспечением прав граждан в решении проблем;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8. Утверждение общечеловеческих норм, ценностей и нравственных основ в обществе;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9. Гармонизация взаимодействия власти, бизнеса и общества; формирование условий для открытости и прозрачности деятельности органов муниципальной власти и органов местного самоуправления, а также для развития социально ориентированных некоммерческих организаций.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Целевыми индикаторами и показателями Программы являются: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850"/>
        <w:gridCol w:w="850"/>
        <w:gridCol w:w="850"/>
        <w:gridCol w:w="850"/>
        <w:gridCol w:w="850"/>
      </w:tblGrid>
      <w:tr w:rsidR="008069EF" w:rsidRPr="00C0286E">
        <w:tc>
          <w:tcPr>
            <w:tcW w:w="4819" w:type="dxa"/>
          </w:tcPr>
          <w:p w:rsidR="008069EF" w:rsidRPr="00C0286E" w:rsidRDefault="008069E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</w:tr>
      <w:tr w:rsidR="008069EF" w:rsidRPr="00C0286E">
        <w:tc>
          <w:tcPr>
            <w:tcW w:w="9069" w:type="dxa"/>
            <w:gridSpan w:val="6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Целевое значение</w:t>
            </w:r>
          </w:p>
        </w:tc>
      </w:tr>
      <w:tr w:rsidR="008069EF" w:rsidRPr="00C0286E">
        <w:tc>
          <w:tcPr>
            <w:tcW w:w="4819" w:type="dxa"/>
          </w:tcPr>
          <w:p w:rsidR="008069EF" w:rsidRPr="00C0286E" w:rsidRDefault="008069E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Доля жителей, принимающих активное участие в работе общественных объединений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7 %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8 %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9 %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10 %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10 %</w:t>
            </w:r>
          </w:p>
        </w:tc>
      </w:tr>
      <w:tr w:rsidR="008069EF" w:rsidRPr="00C0286E">
        <w:tc>
          <w:tcPr>
            <w:tcW w:w="4819" w:type="dxa"/>
          </w:tcPr>
          <w:p w:rsidR="008069EF" w:rsidRPr="00C0286E" w:rsidRDefault="008069E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Количество мероприятий, проводимых общественными объединениями на территории МО "Мелекесский район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8069EF" w:rsidRPr="00C0286E">
        <w:tc>
          <w:tcPr>
            <w:tcW w:w="4819" w:type="dxa"/>
          </w:tcPr>
          <w:p w:rsidR="008069EF" w:rsidRPr="00C0286E" w:rsidRDefault="008069E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доли жителей </w:t>
            </w:r>
            <w:proofErr w:type="spell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района, принимающих участие в работе общественных объединений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10 %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12 %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15 %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18 %</w:t>
            </w:r>
          </w:p>
        </w:tc>
        <w:tc>
          <w:tcPr>
            <w:tcW w:w="850" w:type="dxa"/>
          </w:tcPr>
          <w:p w:rsidR="008069EF" w:rsidRPr="00C0286E" w:rsidRDefault="008069EF">
            <w:pPr>
              <w:pStyle w:val="ConsPlusNormal"/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i/>
                <w:sz w:val="28"/>
                <w:szCs w:val="28"/>
              </w:rPr>
              <w:t>20 %</w:t>
            </w:r>
          </w:p>
        </w:tc>
      </w:tr>
    </w:tbl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3. Сроки и этапы реализации Программы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Реализацию Программы предполагается осуществить в 2017 - 2021 годах в один этап, обеспечивающий непрерывность решения поставленных задач.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4. Система мероприятий Программы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Достижение цели и решение задач Программы осуществляется путем </w:t>
      </w:r>
      <w:r w:rsidRPr="00C0286E">
        <w:rPr>
          <w:rFonts w:ascii="PT Astra Serif" w:hAnsi="PT Astra Serif" w:cs="Times New Roman"/>
          <w:sz w:val="28"/>
          <w:szCs w:val="28"/>
        </w:rPr>
        <w:lastRenderedPageBreak/>
        <w:t xml:space="preserve">выполнения взаимоувязанных по срокам, ресурсам и результатам </w:t>
      </w:r>
      <w:hyperlink w:anchor="P249" w:history="1">
        <w:r w:rsidRPr="00C0286E">
          <w:rPr>
            <w:rFonts w:ascii="PT Astra Serif" w:hAnsi="PT Astra Serif" w:cs="Times New Roman"/>
            <w:sz w:val="28"/>
            <w:szCs w:val="28"/>
          </w:rPr>
          <w:t>мероприятий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и объединенных в блоки по четырем направлениям согласно приложению к настоящей Программе: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- Нормативно-правовое и аналитическое сопровождение Программы;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- Информационное сопровождение деятельности общественных объединений;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- Профилактика этнического и национально-религиозного экстремизма;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- Развитие деятельности общественных объединений.</w:t>
      </w:r>
    </w:p>
    <w:p w:rsidR="008069EF" w:rsidRPr="00C0286E" w:rsidRDefault="008069EF" w:rsidP="000C026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5. Ресурсное обеспечение и экономическое</w:t>
      </w:r>
    </w:p>
    <w:p w:rsidR="008069EF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обоснование Программы</w:t>
      </w:r>
    </w:p>
    <w:p w:rsidR="007804B1" w:rsidRPr="00C0286E" w:rsidRDefault="007804B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Default="008069EF" w:rsidP="0055578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Реализация Программы потребует финансирования в размере </w:t>
      </w:r>
      <w:r w:rsidR="005F36B3" w:rsidRPr="00C0286E">
        <w:rPr>
          <w:rFonts w:ascii="PT Astra Serif" w:hAnsi="PT Astra Serif" w:cs="Times New Roman"/>
          <w:sz w:val="28"/>
          <w:szCs w:val="28"/>
        </w:rPr>
        <w:t>2354</w:t>
      </w:r>
      <w:r w:rsidRPr="00C0286E">
        <w:rPr>
          <w:rFonts w:ascii="PT Astra Serif" w:hAnsi="PT Astra Serif" w:cs="Times New Roman"/>
          <w:sz w:val="28"/>
          <w:szCs w:val="28"/>
        </w:rPr>
        <w:t xml:space="preserve">,0 т. р. из местного бюджета муниципального образования "Мелекесский район" в соответствии с </w:t>
      </w:r>
      <w:hyperlink w:anchor="P249" w:history="1">
        <w:r w:rsidRPr="00C0286E">
          <w:rPr>
            <w:rFonts w:ascii="PT Astra Serif" w:hAnsi="PT Astra Serif" w:cs="Times New Roman"/>
            <w:sz w:val="28"/>
            <w:szCs w:val="28"/>
          </w:rPr>
          <w:t>приложением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к Программе, в том числе: 2017 год - 396,8</w:t>
      </w:r>
      <w:r w:rsidR="005F36B3" w:rsidRPr="00C0286E">
        <w:rPr>
          <w:rFonts w:ascii="PT Astra Serif" w:hAnsi="PT Astra Serif" w:cs="Times New Roman"/>
          <w:sz w:val="28"/>
          <w:szCs w:val="28"/>
        </w:rPr>
        <w:t>00</w:t>
      </w:r>
      <w:r w:rsidRPr="00C0286E">
        <w:rPr>
          <w:rFonts w:ascii="PT Astra Serif" w:hAnsi="PT Astra Serif" w:cs="Times New Roman"/>
          <w:sz w:val="28"/>
          <w:szCs w:val="28"/>
        </w:rPr>
        <w:t xml:space="preserve"> т. р., 2018 год </w:t>
      </w:r>
      <w:r w:rsidR="005F36B3" w:rsidRPr="00C0286E">
        <w:rPr>
          <w:rFonts w:ascii="PT Astra Serif" w:hAnsi="PT Astra Serif" w:cs="Times New Roman"/>
          <w:sz w:val="28"/>
          <w:szCs w:val="28"/>
        </w:rPr>
        <w:t>–384,419</w:t>
      </w:r>
      <w:r w:rsidRPr="00C0286E">
        <w:rPr>
          <w:rFonts w:ascii="PT Astra Serif" w:hAnsi="PT Astra Serif" w:cs="Times New Roman"/>
          <w:sz w:val="28"/>
          <w:szCs w:val="28"/>
        </w:rPr>
        <w:t xml:space="preserve"> т. р., 2019 год </w:t>
      </w:r>
      <w:r w:rsidR="007804B1">
        <w:rPr>
          <w:rFonts w:ascii="PT Astra Serif" w:hAnsi="PT Astra Serif" w:cs="Times New Roman"/>
          <w:sz w:val="28"/>
          <w:szCs w:val="28"/>
        </w:rPr>
        <w:t>–469,817</w:t>
      </w:r>
      <w:r w:rsidRPr="00C0286E">
        <w:rPr>
          <w:rFonts w:ascii="PT Astra Serif" w:hAnsi="PT Astra Serif" w:cs="Times New Roman"/>
          <w:sz w:val="28"/>
          <w:szCs w:val="28"/>
        </w:rPr>
        <w:t xml:space="preserve"> т. р., 2020 год </w:t>
      </w:r>
      <w:r w:rsidR="005F36B3" w:rsidRPr="00C0286E">
        <w:rPr>
          <w:rFonts w:ascii="PT Astra Serif" w:hAnsi="PT Astra Serif" w:cs="Times New Roman"/>
          <w:sz w:val="28"/>
          <w:szCs w:val="28"/>
        </w:rPr>
        <w:t>–579,181</w:t>
      </w:r>
      <w:r w:rsidRPr="00C0286E">
        <w:rPr>
          <w:rFonts w:ascii="PT Astra Serif" w:hAnsi="PT Astra Serif" w:cs="Times New Roman"/>
          <w:sz w:val="28"/>
          <w:szCs w:val="28"/>
        </w:rPr>
        <w:t xml:space="preserve"> т. р., 2021 год </w:t>
      </w:r>
      <w:r w:rsidR="007804B1">
        <w:rPr>
          <w:rFonts w:ascii="PT Astra Serif" w:hAnsi="PT Astra Serif" w:cs="Times New Roman"/>
          <w:sz w:val="28"/>
          <w:szCs w:val="28"/>
        </w:rPr>
        <w:t>–523,782</w:t>
      </w:r>
      <w:r w:rsidR="005F36B3" w:rsidRPr="00C0286E">
        <w:rPr>
          <w:rFonts w:ascii="PT Astra Serif" w:hAnsi="PT Astra Serif" w:cs="Times New Roman"/>
          <w:sz w:val="28"/>
          <w:szCs w:val="28"/>
        </w:rPr>
        <w:t xml:space="preserve"> т</w:t>
      </w:r>
      <w:r w:rsidRPr="00C0286E">
        <w:rPr>
          <w:rFonts w:ascii="PT Astra Serif" w:hAnsi="PT Astra Serif" w:cs="Times New Roman"/>
          <w:sz w:val="28"/>
          <w:szCs w:val="28"/>
        </w:rPr>
        <w:t>. р.</w:t>
      </w:r>
      <w:proofErr w:type="gramEnd"/>
    </w:p>
    <w:p w:rsidR="00555789" w:rsidRDefault="00555789" w:rsidP="00555789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(в редакции</w:t>
      </w:r>
      <w:r w:rsidRPr="00FC2BA6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постановлений а</w:t>
      </w:r>
      <w:r w:rsidRPr="00FC2BA6">
        <w:rPr>
          <w:rFonts w:ascii="PT Astra Serif" w:hAnsi="PT Astra Serif" w:cs="Times New Roman"/>
          <w:sz w:val="24"/>
          <w:szCs w:val="24"/>
        </w:rPr>
        <w:t>дминистрации МО "</w:t>
      </w:r>
      <w:proofErr w:type="spellStart"/>
      <w:r w:rsidRPr="00FC2BA6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FC2BA6">
        <w:rPr>
          <w:rFonts w:ascii="PT Astra Serif" w:hAnsi="PT Astra Serif" w:cs="Times New Roman"/>
          <w:sz w:val="24"/>
          <w:szCs w:val="24"/>
        </w:rPr>
        <w:t xml:space="preserve"> район" Ульяновской обл. от 15.02.2018 № 78, </w:t>
      </w:r>
      <w:r>
        <w:rPr>
          <w:rFonts w:ascii="PT Astra Serif" w:hAnsi="PT Astra Serif" w:cs="Times New Roman"/>
          <w:sz w:val="24"/>
          <w:szCs w:val="24"/>
        </w:rPr>
        <w:t xml:space="preserve">от 09.06.2018 №458, </w:t>
      </w:r>
      <w:r w:rsidRPr="00FC2BA6">
        <w:rPr>
          <w:rFonts w:ascii="PT Astra Serif" w:hAnsi="PT Astra Serif" w:cs="Times New Roman"/>
          <w:sz w:val="24"/>
          <w:szCs w:val="24"/>
        </w:rPr>
        <w:t>от 27.03.2019 №334</w:t>
      </w:r>
      <w:r>
        <w:rPr>
          <w:rFonts w:ascii="PT Astra Serif" w:hAnsi="PT Astra Serif" w:cs="Times New Roman"/>
          <w:sz w:val="24"/>
          <w:szCs w:val="24"/>
        </w:rPr>
        <w:t>, от 26.06.2019 №688</w:t>
      </w:r>
      <w:r w:rsidRPr="00FC2BA6">
        <w:rPr>
          <w:rFonts w:ascii="PT Astra Serif" w:hAnsi="PT Astra Serif" w:cs="Times New Roman"/>
          <w:sz w:val="24"/>
          <w:szCs w:val="24"/>
        </w:rPr>
        <w:t>)</w:t>
      </w:r>
    </w:p>
    <w:p w:rsidR="00555789" w:rsidRPr="00C0286E" w:rsidRDefault="00555789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6. Организация управления Программой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Заказчиком и главным распорядителем бюджетных сре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дств Пр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>ограммы является администрация муниципального образования "Мелекесский район" Ульяновской области. Управление Программой осуществляется отделом общественных коммуникаций управления общественных коммуникацией, молодежной политики и спорта администрации муниципального образования "Мелекесский район". Отчет об исполнении Программы и необходимые данные в форме ежеквартального (годового) отчета о ходе реализации оценке эффективности реализации программы направляется ежеквартально в срок до 20 числа месяца, следующего за отчетным кварталом в Управление экономического развития администрации муниципального образования "Мелекесский район" Ульяновской области.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(в ред. </w:t>
      </w:r>
      <w:hyperlink r:id="rId25" w:history="1">
        <w:r w:rsidRPr="00C0286E">
          <w:rPr>
            <w:rFonts w:ascii="PT Astra Serif" w:hAnsi="PT Astra Serif" w:cs="Times New Roman"/>
            <w:sz w:val="28"/>
            <w:szCs w:val="28"/>
          </w:rPr>
          <w:t>постановления</w:t>
        </w:r>
      </w:hyperlink>
      <w:r w:rsidRPr="00C0286E">
        <w:rPr>
          <w:rFonts w:ascii="PT Astra Serif" w:hAnsi="PT Astra Serif" w:cs="Times New Roman"/>
          <w:sz w:val="28"/>
          <w:szCs w:val="28"/>
        </w:rPr>
        <w:t xml:space="preserve"> администрации МО "Мелекесский район" Ульяновской обл. от 03.08.2018 </w:t>
      </w:r>
      <w:r w:rsidR="00510FD3" w:rsidRPr="00C0286E">
        <w:rPr>
          <w:rFonts w:ascii="PT Astra Serif" w:hAnsi="PT Astra Serif" w:cs="Times New Roman"/>
          <w:sz w:val="28"/>
          <w:szCs w:val="28"/>
        </w:rPr>
        <w:t>№</w:t>
      </w:r>
      <w:r w:rsidRPr="00C0286E">
        <w:rPr>
          <w:rFonts w:ascii="PT Astra Serif" w:hAnsi="PT Astra Serif" w:cs="Times New Roman"/>
          <w:sz w:val="28"/>
          <w:szCs w:val="28"/>
        </w:rPr>
        <w:t xml:space="preserve"> 911)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7. Основные критерии оценки эффективности Программы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В 2021 году в результате выполнения Программы будут получены следующие результаты, определяющие ее социально-экономическую эффективность:</w:t>
      </w: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- Доля жителей, принимающих активное участие в работе общественных объединений до 10 %;</w:t>
      </w:r>
    </w:p>
    <w:p w:rsidR="008069EF" w:rsidRPr="00C0286E" w:rsidRDefault="008069EF" w:rsidP="000C0262">
      <w:pPr>
        <w:rPr>
          <w:rFonts w:ascii="PT Astra Serif" w:hAnsi="PT Astra Serif"/>
          <w:sz w:val="28"/>
          <w:szCs w:val="28"/>
        </w:rPr>
      </w:pPr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- Доля мероприятий, проводимых общественными объединениями на </w:t>
      </w:r>
      <w:r w:rsidRPr="00C0286E">
        <w:rPr>
          <w:rFonts w:ascii="PT Astra Serif" w:hAnsi="PT Astra Serif" w:cs="Times New Roman"/>
          <w:sz w:val="28"/>
          <w:szCs w:val="28"/>
        </w:rPr>
        <w:lastRenderedPageBreak/>
        <w:t xml:space="preserve">территории МО "Мелекесский район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до</w:t>
      </w:r>
      <w:proofErr w:type="gramEnd"/>
    </w:p>
    <w:p w:rsidR="008069EF" w:rsidRPr="00C0286E" w:rsidRDefault="008069EF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- Увеличение доли жителей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района, принимающих участие в работе общественных объединений до 20 %;</w:t>
      </w:r>
    </w:p>
    <w:p w:rsidR="000C0262" w:rsidRPr="00C0286E" w:rsidRDefault="000C0262" w:rsidP="000C026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Оценка эффективности реализации муниципальной Программы осуществляется заказчиком Программы по итогам ее исполнения за отчетный период (за отчетный финансовый год и в целом за период реализации Программы).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C74F3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C74F33">
        <w:rPr>
          <w:rFonts w:ascii="PT Astra Serif" w:hAnsi="PT Astra Serif" w:cs="Times New Roman"/>
          <w:position w:val="-11"/>
          <w:sz w:val="28"/>
          <w:szCs w:val="28"/>
        </w:rPr>
        <w:pict>
          <v:shape id="_x0000_i1025" style="width:145.5pt;height:23.25pt" coordsize="" o:spt="100" adj="0,,0" path="" filled="f" stroked="f">
            <v:stroke joinstyle="miter"/>
            <v:imagedata r:id="rId26" o:title="base_23800_25341_32768"/>
            <v:formulas/>
            <v:path o:connecttype="segments"/>
          </v:shape>
        </w:pic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И - значение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оценки степени достижения запланированных значений целевых индикаторов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и показателей Программы;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Ф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- фактическое значение целевых индикаторов и показателей Программы;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1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- плановое значение целевых индикаторов и показателей Программы.</w:t>
      </w:r>
    </w:p>
    <w:p w:rsidR="008069EF" w:rsidRPr="00C0286E" w:rsidRDefault="008069EF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На основе полученного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значения оценки эффективности реализации Программы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делаются следующие выводы: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менее 50 процентов реализация Программы признается неэффективной;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от 50 до 80 процентов реализация Программы признается умеренно эффективной;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от 80 до 100 процентов реализация Программы признается эффективной;</w:t>
      </w:r>
    </w:p>
    <w:p w:rsidR="008069EF" w:rsidRPr="00C0286E" w:rsidRDefault="008069EF" w:rsidP="000C0262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при значении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 xml:space="preserve"> И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более 100 процентов реализация Программы признается высокоэффективной.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55789" w:rsidRDefault="00555789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к муниципальной Программе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"Содействие развитию институтов гражданского общества,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поддержки социально </w:t>
      </w:r>
      <w:proofErr w:type="gramStart"/>
      <w:r w:rsidRPr="00C0286E">
        <w:rPr>
          <w:rFonts w:ascii="PT Astra Serif" w:hAnsi="PT Astra Serif" w:cs="Times New Roman"/>
          <w:sz w:val="28"/>
          <w:szCs w:val="28"/>
        </w:rPr>
        <w:t>ориентированных</w:t>
      </w:r>
      <w:proofErr w:type="gramEnd"/>
      <w:r w:rsidRPr="00C0286E">
        <w:rPr>
          <w:rFonts w:ascii="PT Astra Serif" w:hAnsi="PT Astra Serif" w:cs="Times New Roman"/>
          <w:sz w:val="28"/>
          <w:szCs w:val="28"/>
        </w:rPr>
        <w:t xml:space="preserve"> некоммерческих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организаций и добровольческой (волонтерской) деятельности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C0286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C0286E">
        <w:rPr>
          <w:rFonts w:ascii="PT Astra Serif" w:hAnsi="PT Astra Serif" w:cs="Times New Roman"/>
          <w:sz w:val="28"/>
          <w:szCs w:val="28"/>
        </w:rPr>
        <w:t xml:space="preserve"> районе Ульяновской области</w:t>
      </w:r>
    </w:p>
    <w:p w:rsidR="008069EF" w:rsidRPr="00C0286E" w:rsidRDefault="008069EF">
      <w:pPr>
        <w:pStyle w:val="ConsPlusNormal"/>
        <w:jc w:val="right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на 2017 - 2021 годы"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069EF" w:rsidRPr="00C0286E" w:rsidRDefault="008069E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1" w:name="P249"/>
      <w:bookmarkEnd w:id="1"/>
      <w:r w:rsidRPr="00C0286E">
        <w:rPr>
          <w:rFonts w:ascii="PT Astra Serif" w:hAnsi="PT Astra Serif" w:cs="Times New Roman"/>
          <w:sz w:val="28"/>
          <w:szCs w:val="28"/>
        </w:rPr>
        <w:t>МЕРОПРИЯТИЯ ПО РЕАЛИЗАЦИИ ПРОГРАММЫ</w:t>
      </w:r>
    </w:p>
    <w:p w:rsidR="008069EF" w:rsidRPr="00C0286E" w:rsidRDefault="008069EF" w:rsidP="000C026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C0286E">
        <w:rPr>
          <w:rFonts w:ascii="PT Astra Serif" w:hAnsi="PT Astra Serif" w:cs="Times New Roman"/>
          <w:sz w:val="28"/>
          <w:szCs w:val="28"/>
        </w:rPr>
        <w:t>"СОДЕЙСТВИЕ РАЗВИТИЮ ИНСТИТУТОВ ГРАЖДАНСКОГО ОБЩЕСТВА,ПОДДЕРЖКИ СОЦИАЛЬНО ОРИЕНТИРОВАННЫХ НЕКОММЕРЧЕСКИХОРГАНИЗАЦИЙ И ДОБРОВОЛЬЧЕСКОЙ (ВОЛОНТЕРСКОЙ) ДЕЯТЕЛЬНОСТИВ МЕЛЕКЕССКОМ РАЙОНЕ УЛЬЯНОВСКОЙ ОБЛАСТИНА 2017 - 2021 ГОДЫ"</w:t>
      </w: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7804B1" w:rsidRDefault="007804B1" w:rsidP="007804B1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(в редакции</w:t>
      </w:r>
      <w:r w:rsidRPr="006D6189">
        <w:rPr>
          <w:rFonts w:ascii="PT Astra Serif" w:hAnsi="PT Astra Serif" w:cs="Times New Roman"/>
          <w:sz w:val="24"/>
          <w:szCs w:val="24"/>
        </w:rPr>
        <w:t xml:space="preserve"> постановлений администрации МО «</w:t>
      </w:r>
      <w:proofErr w:type="spellStart"/>
      <w:r w:rsidRPr="006D6189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6D6189">
        <w:rPr>
          <w:rFonts w:ascii="PT Astra Serif" w:hAnsi="PT Astra Serif" w:cs="Times New Roman"/>
          <w:sz w:val="24"/>
          <w:szCs w:val="24"/>
        </w:rPr>
        <w:t xml:space="preserve"> район» Ульяновской обл. от 15.02.2018 </w:t>
      </w:r>
      <w:hyperlink r:id="rId27" w:history="1">
        <w:r w:rsidRPr="006D6189">
          <w:rPr>
            <w:rFonts w:ascii="PT Astra Serif" w:hAnsi="PT Astra Serif" w:cs="Times New Roman"/>
            <w:sz w:val="24"/>
            <w:szCs w:val="24"/>
          </w:rPr>
          <w:t>№78</w:t>
        </w:r>
      </w:hyperlink>
      <w:r w:rsidRPr="006D6189">
        <w:rPr>
          <w:rFonts w:ascii="PT Astra Serif" w:hAnsi="PT Astra Serif" w:cs="Times New Roman"/>
          <w:sz w:val="24"/>
          <w:szCs w:val="24"/>
        </w:rPr>
        <w:t xml:space="preserve">, </w:t>
      </w:r>
      <w:r>
        <w:rPr>
          <w:rFonts w:ascii="PT Astra Serif" w:hAnsi="PT Astra Serif" w:cs="Times New Roman"/>
          <w:sz w:val="24"/>
          <w:szCs w:val="24"/>
        </w:rPr>
        <w:t>от 09.06.2018 №458, от 03.09</w:t>
      </w:r>
      <w:r w:rsidRPr="006D6189">
        <w:rPr>
          <w:rFonts w:ascii="PT Astra Serif" w:hAnsi="PT Astra Serif" w:cs="Times New Roman"/>
          <w:sz w:val="24"/>
          <w:szCs w:val="24"/>
        </w:rPr>
        <w:t xml:space="preserve">.2018 </w:t>
      </w:r>
      <w:hyperlink r:id="rId28" w:history="1">
        <w:r w:rsidRPr="006D6189">
          <w:rPr>
            <w:rFonts w:ascii="PT Astra Serif" w:hAnsi="PT Astra Serif" w:cs="Times New Roman"/>
            <w:sz w:val="24"/>
            <w:szCs w:val="24"/>
          </w:rPr>
          <w:t>№911</w:t>
        </w:r>
      </w:hyperlink>
      <w:r w:rsidRPr="006D6189">
        <w:rPr>
          <w:rFonts w:ascii="PT Astra Serif" w:hAnsi="PT Astra Serif" w:cs="Times New Roman"/>
          <w:sz w:val="24"/>
          <w:szCs w:val="24"/>
        </w:rPr>
        <w:t>, от 27.03.2019 №334</w:t>
      </w:r>
      <w:r>
        <w:rPr>
          <w:rFonts w:ascii="PT Astra Serif" w:hAnsi="PT Astra Serif" w:cs="Times New Roman"/>
          <w:sz w:val="24"/>
          <w:szCs w:val="24"/>
        </w:rPr>
        <w:t>, от 26.06.2019 №688</w:t>
      </w:r>
      <w:r w:rsidRPr="006D6189">
        <w:rPr>
          <w:rFonts w:ascii="PT Astra Serif" w:hAnsi="PT Astra Serif" w:cs="Times New Roman"/>
          <w:sz w:val="24"/>
          <w:szCs w:val="24"/>
        </w:rPr>
        <w:t>)</w:t>
      </w: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510FD3">
      <w:pPr>
        <w:jc w:val="center"/>
        <w:rPr>
          <w:rFonts w:ascii="PT Astra Serif" w:hAnsi="PT Astra Serif"/>
          <w:sz w:val="28"/>
          <w:szCs w:val="28"/>
        </w:rPr>
      </w:pPr>
    </w:p>
    <w:p w:rsidR="007804B1" w:rsidRDefault="007804B1" w:rsidP="007804B1">
      <w:pPr>
        <w:rPr>
          <w:rFonts w:ascii="PT Astra Serif" w:hAnsi="PT Astra Serif"/>
          <w:sz w:val="28"/>
          <w:szCs w:val="28"/>
        </w:rPr>
      </w:pPr>
    </w:p>
    <w:p w:rsidR="007804B1" w:rsidRPr="00C0286E" w:rsidRDefault="007804B1" w:rsidP="00510FD3">
      <w:pPr>
        <w:jc w:val="center"/>
        <w:rPr>
          <w:rFonts w:ascii="PT Astra Serif" w:hAnsi="PT Astra Serif"/>
          <w:sz w:val="28"/>
          <w:szCs w:val="28"/>
        </w:rPr>
        <w:sectPr w:rsidR="007804B1" w:rsidRPr="00C0286E" w:rsidSect="00EA1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53E0D" w:rsidRPr="00C0286E" w:rsidRDefault="00C53E0D" w:rsidP="005F36B3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F36B3" w:rsidRPr="00C0286E" w:rsidRDefault="005F36B3" w:rsidP="005F36B3">
      <w:pPr>
        <w:pStyle w:val="Standard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0286E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C0286E">
        <w:rPr>
          <w:rFonts w:ascii="PT Astra Serif" w:hAnsi="PT Astra Serif" w:cs="Times New Roman"/>
          <w:b/>
          <w:sz w:val="28"/>
          <w:szCs w:val="28"/>
        </w:rPr>
        <w:t>.Мероприятия Программы не требующие финансирования</w:t>
      </w:r>
    </w:p>
    <w:tbl>
      <w:tblPr>
        <w:tblW w:w="1247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4"/>
        <w:gridCol w:w="4425"/>
        <w:gridCol w:w="2164"/>
        <w:gridCol w:w="142"/>
        <w:gridCol w:w="60"/>
        <w:gridCol w:w="3969"/>
      </w:tblGrid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6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366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F36B3" w:rsidRPr="00C0286E" w:rsidTr="007804B1">
        <w:trPr>
          <w:trHeight w:val="160"/>
        </w:trPr>
        <w:tc>
          <w:tcPr>
            <w:tcW w:w="12474" w:type="dxa"/>
            <w:gridSpan w:val="6"/>
          </w:tcPr>
          <w:p w:rsidR="005F36B3" w:rsidRPr="00C0286E" w:rsidRDefault="005F36B3" w:rsidP="005F36B3">
            <w:pPr>
              <w:pStyle w:val="Standard"/>
              <w:numPr>
                <w:ilvl w:val="0"/>
                <w:numId w:val="1"/>
              </w:numPr>
              <w:autoSpaceDN w:val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t>Нормативно-правовое и аналитическое сопровождение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Разработка нормативно-правовых актов по вопросам, касающимся полномочий Программы</w:t>
            </w:r>
          </w:p>
        </w:tc>
        <w:tc>
          <w:tcPr>
            <w:tcW w:w="2366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Ежегодно</w:t>
            </w:r>
          </w:p>
        </w:tc>
        <w:tc>
          <w:tcPr>
            <w:tcW w:w="3969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Отдел общественных коммуникаций 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Составление реестра общественных объединений. Анализ деятельности общественных организаций и объединений территориального общественного самоуправления</w:t>
            </w:r>
          </w:p>
        </w:tc>
        <w:tc>
          <w:tcPr>
            <w:tcW w:w="2366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69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Отдел общественных коммуникаций</w:t>
            </w:r>
          </w:p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Мониторинг общественно-политической ситуации деятельности, религиозно-конфессиональных организаций, состояния этнической и межнациональной составляющей</w:t>
            </w:r>
          </w:p>
        </w:tc>
        <w:tc>
          <w:tcPr>
            <w:tcW w:w="2366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Ежегодно март</w:t>
            </w:r>
          </w:p>
        </w:tc>
        <w:tc>
          <w:tcPr>
            <w:tcW w:w="3969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Отдел общественных коммуникаций</w:t>
            </w:r>
          </w:p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F36B3" w:rsidRPr="00C0286E" w:rsidTr="007804B1">
        <w:trPr>
          <w:trHeight w:val="160"/>
        </w:trPr>
        <w:tc>
          <w:tcPr>
            <w:tcW w:w="12474" w:type="dxa"/>
            <w:gridSpan w:val="6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t>2. Информационное сопровождение деятельности общественных объединений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Размещение информации на официальном сайте администрации муниципального образования «Мелекесский район». Опубликование информационных материалов в местных СМИ</w:t>
            </w:r>
          </w:p>
        </w:tc>
        <w:tc>
          <w:tcPr>
            <w:tcW w:w="2306" w:type="dxa"/>
            <w:gridSpan w:val="2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029" w:type="dxa"/>
            <w:gridSpan w:val="2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Отдел общественных коммуникаций</w:t>
            </w:r>
          </w:p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Работа «горячей линии», проведение личных приемов представителей общественных объединений</w:t>
            </w:r>
          </w:p>
        </w:tc>
        <w:tc>
          <w:tcPr>
            <w:tcW w:w="2306" w:type="dxa"/>
            <w:gridSpan w:val="2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29" w:type="dxa"/>
            <w:gridSpan w:val="2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Отдел общественных коммуникаций</w:t>
            </w:r>
          </w:p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F36B3" w:rsidRPr="00C0286E" w:rsidTr="007804B1">
        <w:trPr>
          <w:trHeight w:val="841"/>
        </w:trPr>
        <w:tc>
          <w:tcPr>
            <w:tcW w:w="12474" w:type="dxa"/>
            <w:gridSpan w:val="6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3. Профилактика этнического и национально-религиозного экстремизма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Проведение Дней родного языка и культуры, «круглых столов» и встреч с представителями религиозных организаций, мероприятий в рамках общественного движения «За чистоту русского языка»</w:t>
            </w:r>
          </w:p>
        </w:tc>
        <w:tc>
          <w:tcPr>
            <w:tcW w:w="216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Ежегодно</w:t>
            </w:r>
          </w:p>
        </w:tc>
        <w:tc>
          <w:tcPr>
            <w:tcW w:w="4171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Отдел общественных коммуникаций 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Заседания Совета национальностей при главе администрации МО «Мелекесский район»,   национально-культурных автономий</w:t>
            </w:r>
          </w:p>
        </w:tc>
        <w:tc>
          <w:tcPr>
            <w:tcW w:w="216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4171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Отдел общественных коммуникаций </w:t>
            </w:r>
          </w:p>
        </w:tc>
      </w:tr>
      <w:tr w:rsidR="005F36B3" w:rsidRPr="00C0286E" w:rsidTr="007804B1">
        <w:trPr>
          <w:trHeight w:val="160"/>
        </w:trPr>
        <w:tc>
          <w:tcPr>
            <w:tcW w:w="12474" w:type="dxa"/>
            <w:gridSpan w:val="6"/>
          </w:tcPr>
          <w:p w:rsidR="005F36B3" w:rsidRPr="00C0286E" w:rsidRDefault="005F36B3" w:rsidP="003F29EB">
            <w:pPr>
              <w:pStyle w:val="a3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0286E">
              <w:rPr>
                <w:rFonts w:ascii="PT Astra Serif" w:hAnsi="PT Astra Serif"/>
                <w:b/>
                <w:sz w:val="28"/>
                <w:szCs w:val="28"/>
              </w:rPr>
              <w:t>4. Развитие деятельности общественных объединений</w:t>
            </w: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Заседания муниципальной Общественной палаты, Палаты справедливости и общественного контроля,  Совета ветеранов, женсовета, Совета отцов</w:t>
            </w:r>
          </w:p>
        </w:tc>
        <w:tc>
          <w:tcPr>
            <w:tcW w:w="216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4171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Отдел общественных коммуникаций</w:t>
            </w:r>
          </w:p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F36B3" w:rsidRPr="00C0286E" w:rsidTr="007804B1">
        <w:trPr>
          <w:trHeight w:val="160"/>
        </w:trPr>
        <w:tc>
          <w:tcPr>
            <w:tcW w:w="171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</w:tcPr>
          <w:p w:rsidR="005F36B3" w:rsidRPr="00C0286E" w:rsidRDefault="005F36B3" w:rsidP="003F29EB">
            <w:pPr>
              <w:pStyle w:val="Standard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Районный Женский Форум, конкурс женсоветов </w:t>
            </w:r>
          </w:p>
        </w:tc>
        <w:tc>
          <w:tcPr>
            <w:tcW w:w="2164" w:type="dxa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Ежегодно</w:t>
            </w:r>
          </w:p>
        </w:tc>
        <w:tc>
          <w:tcPr>
            <w:tcW w:w="4171" w:type="dxa"/>
            <w:gridSpan w:val="3"/>
          </w:tcPr>
          <w:p w:rsidR="005F36B3" w:rsidRPr="00C0286E" w:rsidRDefault="005F36B3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Отдел общественных коммуникаций</w:t>
            </w:r>
          </w:p>
        </w:tc>
      </w:tr>
    </w:tbl>
    <w:p w:rsidR="006E67B8" w:rsidRPr="00C0286E" w:rsidRDefault="006E67B8" w:rsidP="006E67B8">
      <w:pPr>
        <w:tabs>
          <w:tab w:val="left" w:pos="2250"/>
        </w:tabs>
        <w:ind w:firstLine="567"/>
        <w:jc w:val="center"/>
        <w:rPr>
          <w:rFonts w:ascii="PT Astra Serif" w:hAnsi="PT Astra Serif"/>
          <w:sz w:val="28"/>
          <w:szCs w:val="28"/>
        </w:rPr>
      </w:pPr>
      <w:r w:rsidRPr="00C0286E">
        <w:rPr>
          <w:rFonts w:ascii="PT Astra Serif" w:hAnsi="PT Astra Serif"/>
          <w:b/>
          <w:sz w:val="28"/>
          <w:szCs w:val="28"/>
          <w:lang w:val="en-US"/>
        </w:rPr>
        <w:t>II</w:t>
      </w:r>
      <w:r w:rsidRPr="00C0286E">
        <w:rPr>
          <w:rFonts w:ascii="PT Astra Serif" w:hAnsi="PT Astra Serif"/>
          <w:b/>
          <w:sz w:val="28"/>
          <w:szCs w:val="28"/>
        </w:rPr>
        <w:t>. Мероприятия Программы требующие финансирования</w:t>
      </w:r>
    </w:p>
    <w:tbl>
      <w:tblPr>
        <w:tblW w:w="1644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3896"/>
        <w:gridCol w:w="1701"/>
        <w:gridCol w:w="1275"/>
        <w:gridCol w:w="1276"/>
        <w:gridCol w:w="1418"/>
        <w:gridCol w:w="1418"/>
        <w:gridCol w:w="1276"/>
        <w:gridCol w:w="1417"/>
        <w:gridCol w:w="2267"/>
      </w:tblGrid>
      <w:tr w:rsidR="006E67B8" w:rsidRPr="00C0286E" w:rsidTr="005070A6">
        <w:trPr>
          <w:trHeight w:val="160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8080" w:type="dxa"/>
            <w:gridSpan w:val="6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Финансирование, тыс</w:t>
            </w:r>
            <w:proofErr w:type="gram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уб. 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6E67B8" w:rsidRPr="00C0286E" w:rsidTr="005070A6">
        <w:trPr>
          <w:trHeight w:val="160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gridSpan w:val="6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</w:tr>
      <w:tr w:rsidR="006E67B8" w:rsidRPr="00C0286E" w:rsidTr="005070A6">
        <w:trPr>
          <w:trHeight w:val="160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E67B8" w:rsidRPr="00C0286E" w:rsidTr="005070A6">
        <w:trPr>
          <w:trHeight w:val="160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Проведение национально-культурных праздников (День победы, </w:t>
            </w:r>
            <w:proofErr w:type="spell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Акатуй</w:t>
            </w:r>
            <w:proofErr w:type="spell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, Сабантуй, Русская Березка, </w:t>
            </w:r>
            <w:proofErr w:type="spell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Мастораваньморот</w:t>
            </w:r>
            <w:proofErr w:type="spell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Ежегодно</w:t>
            </w:r>
          </w:p>
        </w:tc>
        <w:tc>
          <w:tcPr>
            <w:tcW w:w="1275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Администрация МО «Мелекесский район»</w:t>
            </w:r>
          </w:p>
        </w:tc>
      </w:tr>
      <w:tr w:rsidR="006E67B8" w:rsidRPr="00C0286E" w:rsidTr="005070A6">
        <w:trPr>
          <w:trHeight w:val="160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Предоставление субсидий  организациям </w:t>
            </w:r>
            <w:r w:rsidRPr="00C0286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территориального общественного самоуправления (ТОС) и социально ориентированным некоммерческим организациям на реализацию социально ориентированных проектов, реализуемых на территории </w:t>
            </w:r>
            <w:proofErr w:type="spell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75" w:type="dxa"/>
          </w:tcPr>
          <w:p w:rsidR="006E67B8" w:rsidRPr="00C0286E" w:rsidRDefault="00AA768E" w:rsidP="006E67B8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1749,99742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225,0</w:t>
            </w:r>
          </w:p>
        </w:tc>
        <w:tc>
          <w:tcPr>
            <w:tcW w:w="1418" w:type="dxa"/>
          </w:tcPr>
          <w:p w:rsidR="006E67B8" w:rsidRPr="00C0286E" w:rsidRDefault="00AA768E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423,01742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475,0</w:t>
            </w:r>
          </w:p>
        </w:tc>
        <w:tc>
          <w:tcPr>
            <w:tcW w:w="1417" w:type="dxa"/>
          </w:tcPr>
          <w:p w:rsidR="006E67B8" w:rsidRPr="00C0286E" w:rsidRDefault="00AA768E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426,980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Администрация МО </w:t>
            </w:r>
            <w:r w:rsidRPr="00C0286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«Мелекесский район»</w:t>
            </w:r>
          </w:p>
        </w:tc>
      </w:tr>
      <w:tr w:rsidR="006E67B8" w:rsidRPr="00C0286E" w:rsidTr="005070A6">
        <w:trPr>
          <w:trHeight w:val="1007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Оплата по договору председателям Общественной палаты и Совета ветеранов </w:t>
            </w: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Ежемесячно</w:t>
            </w:r>
          </w:p>
        </w:tc>
        <w:tc>
          <w:tcPr>
            <w:tcW w:w="1275" w:type="dxa"/>
          </w:tcPr>
          <w:p w:rsidR="006E67B8" w:rsidRPr="00C0286E" w:rsidRDefault="00AA768E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539,00258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196,8</w:t>
            </w:r>
          </w:p>
        </w:tc>
        <w:tc>
          <w:tcPr>
            <w:tcW w:w="1418" w:type="dxa"/>
          </w:tcPr>
          <w:p w:rsidR="006E67B8" w:rsidRPr="00C0286E" w:rsidRDefault="006E67B8" w:rsidP="006E67B8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109,4</w:t>
            </w:r>
            <w:r w:rsidR="00AA768E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E67B8" w:rsidRPr="00C0286E" w:rsidRDefault="00AA768E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31,80258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104,18</w:t>
            </w:r>
            <w:r w:rsidR="00AA768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96,8</w:t>
            </w:r>
            <w:r w:rsidR="00AA768E">
              <w:rPr>
                <w:rFonts w:ascii="PT Astra Serif" w:hAnsi="PT Astra Serif" w:cs="Times New Roman"/>
                <w:sz w:val="28"/>
                <w:szCs w:val="28"/>
              </w:rPr>
              <w:t>00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Администрация МО «Мелекесский район»</w:t>
            </w:r>
          </w:p>
        </w:tc>
      </w:tr>
      <w:tr w:rsidR="006E67B8" w:rsidRPr="00C0286E" w:rsidTr="005070A6">
        <w:trPr>
          <w:trHeight w:val="1007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Подписка на газету «</w:t>
            </w:r>
            <w:proofErr w:type="spellStart"/>
            <w:r w:rsidRPr="00C0286E">
              <w:rPr>
                <w:rFonts w:ascii="PT Astra Serif" w:hAnsi="PT Astra Serif" w:cs="Times New Roman"/>
                <w:sz w:val="28"/>
                <w:szCs w:val="28"/>
              </w:rPr>
              <w:t>Мелекесские</w:t>
            </w:r>
            <w:proofErr w:type="spellEnd"/>
            <w:r w:rsidRPr="00C0286E">
              <w:rPr>
                <w:rFonts w:ascii="PT Astra Serif" w:hAnsi="PT Astra Serif" w:cs="Times New Roman"/>
                <w:sz w:val="28"/>
                <w:szCs w:val="28"/>
              </w:rPr>
              <w:t xml:space="preserve"> вести» для сельских старост</w:t>
            </w: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Ежегодно</w:t>
            </w:r>
          </w:p>
        </w:tc>
        <w:tc>
          <w:tcPr>
            <w:tcW w:w="1275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Администрация МО «Мелекесский район»</w:t>
            </w:r>
          </w:p>
        </w:tc>
      </w:tr>
      <w:tr w:rsidR="006E67B8" w:rsidRPr="00C0286E" w:rsidTr="005070A6">
        <w:trPr>
          <w:trHeight w:val="401"/>
        </w:trPr>
        <w:tc>
          <w:tcPr>
            <w:tcW w:w="499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96" w:type="dxa"/>
          </w:tcPr>
          <w:p w:rsidR="006E67B8" w:rsidRPr="00C0286E" w:rsidRDefault="006E67B8" w:rsidP="003F29EB">
            <w:pPr>
              <w:pStyle w:val="Standard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2354,0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396,8</w:t>
            </w:r>
          </w:p>
        </w:tc>
        <w:tc>
          <w:tcPr>
            <w:tcW w:w="1418" w:type="dxa"/>
          </w:tcPr>
          <w:p w:rsidR="006E67B8" w:rsidRPr="00C0286E" w:rsidRDefault="006E67B8" w:rsidP="006E67B8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384,419</w:t>
            </w:r>
            <w:r w:rsidR="00AA768E">
              <w:rPr>
                <w:rFonts w:ascii="PT Astra Serif" w:hAnsi="PT Astra Serif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</w:tcPr>
          <w:p w:rsidR="006E67B8" w:rsidRPr="00C0286E" w:rsidRDefault="00AA768E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469,81742</w:t>
            </w:r>
          </w:p>
        </w:tc>
        <w:tc>
          <w:tcPr>
            <w:tcW w:w="1276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0286E">
              <w:rPr>
                <w:rFonts w:ascii="PT Astra Serif" w:hAnsi="PT Astra Serif" w:cs="Times New Roman"/>
                <w:sz w:val="28"/>
                <w:szCs w:val="28"/>
              </w:rPr>
              <w:t>579,181</w:t>
            </w:r>
          </w:p>
        </w:tc>
        <w:tc>
          <w:tcPr>
            <w:tcW w:w="1417" w:type="dxa"/>
          </w:tcPr>
          <w:p w:rsidR="006E67B8" w:rsidRPr="00C0286E" w:rsidRDefault="00AA768E" w:rsidP="00AA768E">
            <w:pPr>
              <w:pStyle w:val="Standard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523,78250</w:t>
            </w:r>
          </w:p>
        </w:tc>
        <w:tc>
          <w:tcPr>
            <w:tcW w:w="2267" w:type="dxa"/>
          </w:tcPr>
          <w:p w:rsidR="006E67B8" w:rsidRPr="00C0286E" w:rsidRDefault="006E67B8" w:rsidP="003F29EB">
            <w:pPr>
              <w:pStyle w:val="Standard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8069EF" w:rsidRPr="00C0286E" w:rsidRDefault="008069E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72CCA" w:rsidRPr="00C0286E" w:rsidRDefault="00B72CCA" w:rsidP="003C790D">
      <w:pPr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sectPr w:rsidR="00B72CCA" w:rsidRPr="00C0286E" w:rsidSect="00C53E0D">
      <w:pgSz w:w="16838" w:h="11905" w:orient="landscape"/>
      <w:pgMar w:top="284" w:right="1134" w:bottom="142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7FF"/>
    <w:multiLevelType w:val="hybridMultilevel"/>
    <w:tmpl w:val="0D885A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D874572"/>
    <w:multiLevelType w:val="hybridMultilevel"/>
    <w:tmpl w:val="FCC8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EF"/>
    <w:rsid w:val="000C0262"/>
    <w:rsid w:val="00201566"/>
    <w:rsid w:val="003C790D"/>
    <w:rsid w:val="004B0AE1"/>
    <w:rsid w:val="005070A6"/>
    <w:rsid w:val="00510FD3"/>
    <w:rsid w:val="00541D67"/>
    <w:rsid w:val="00555789"/>
    <w:rsid w:val="005B772B"/>
    <w:rsid w:val="005E7276"/>
    <w:rsid w:val="005F36B3"/>
    <w:rsid w:val="006D6189"/>
    <w:rsid w:val="006E67B8"/>
    <w:rsid w:val="007525B3"/>
    <w:rsid w:val="0076262E"/>
    <w:rsid w:val="007804B1"/>
    <w:rsid w:val="008069EF"/>
    <w:rsid w:val="00A37DE4"/>
    <w:rsid w:val="00AA768E"/>
    <w:rsid w:val="00B72CCA"/>
    <w:rsid w:val="00C0247E"/>
    <w:rsid w:val="00C0286E"/>
    <w:rsid w:val="00C16EC6"/>
    <w:rsid w:val="00C53E0D"/>
    <w:rsid w:val="00C74F33"/>
    <w:rsid w:val="00D92E64"/>
    <w:rsid w:val="00EA12E1"/>
    <w:rsid w:val="00FC2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5F36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5F36B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EE3256B91AD85255372C583B8212B8D545F409A362686AF8D4801909E8523D05CC574A2FAE6A28D82B24CAC3837B2C23BF76CF4h6QFK" TargetMode="External"/><Relationship Id="rId13" Type="http://schemas.openxmlformats.org/officeDocument/2006/relationships/hyperlink" Target="consultantplus://offline/ref=02FEE3256B91AD8525536CC895D47D22865D054D9E3325D5F7D2135CC7978F7497139C27E7A8E0F7D5D8E747B33329B3hCQDK" TargetMode="External"/><Relationship Id="rId18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FEE3256B91AD85255372C583B8212B8D57594998322686AF8D4801909E8523C25C9D7BA2F4F3F6DAD8E541ACh3Q8K" TargetMode="External"/><Relationship Id="rId7" Type="http://schemas.openxmlformats.org/officeDocument/2006/relationships/hyperlink" Target="consultantplus://offline/ref=02FEE3256B91AD85255372C583B8212B8D545D439B342686AF8D4801909E8523D05CC577A3FEEFFEDDCDB310E96424B3CD3BF56AEB64009Ch2QCK" TargetMode="External"/><Relationship Id="rId12" Type="http://schemas.openxmlformats.org/officeDocument/2006/relationships/hyperlink" Target="consultantplus://offline/ref=02FEE3256B91AD8525536CC895D47D22865D054D9D3B24D7FAD2135CC7978F7497139C27E7A8E0F7D5D8E747B33329B3hCQDK" TargetMode="External"/><Relationship Id="rId17" Type="http://schemas.openxmlformats.org/officeDocument/2006/relationships/hyperlink" Target="consultantplus://offline/ref=02FEE3256B91AD8525536CC895D47D22865D054D9E362CD8F2D2135CC7978F7497139C35E7F0ECF6DCC6E747A66578F69128F465EB660683277BBCh5Q8K" TargetMode="External"/><Relationship Id="rId25" Type="http://schemas.openxmlformats.org/officeDocument/2006/relationships/hyperlink" Target="consultantplus://offline/ref=02FEE3256B91AD8525536CC895D47D22865D054D9E362CD8F2D2135CC7978F7497139C35E7F0ECF6DCC6E749A66578F69128F465EB660683277BBCh5Q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FEE3256B91AD8525536CC895D47D22865D054D9E362CD8F2D2135CC7978F7497139C35E7F0ECF6DCC6E744A66578F69128F465EB660683277BBCh5Q8K" TargetMode="External"/><Relationship Id="rId20" Type="http://schemas.openxmlformats.org/officeDocument/2006/relationships/hyperlink" Target="consultantplus://offline/ref=02FEE3256B91AD85255372C583B8212B8C5E5C4597657184FED8460498CEDF33C615C97FBDFDEBE8DEC6E6h4Q8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EE3256B91AD8525536CC895D47D22865D054D9E362CD8F2D2135CC7978F7497139C35E7F0ECF6DCC6E744A66578F69128F465EB660683277BBCh5Q8K" TargetMode="External"/><Relationship Id="rId11" Type="http://schemas.openxmlformats.org/officeDocument/2006/relationships/hyperlink" Target="consultantplus://offline/ref=02FEE3256B91AD8525536CC895D47D22865D054D9D342DD6F3D2135CC7978F7497139C27E7A8E0F7D5D8E747B33329B3hCQDK" TargetMode="External"/><Relationship Id="rId24" Type="http://schemas.openxmlformats.org/officeDocument/2006/relationships/hyperlink" Target="consultantplus://offline/ref=02FEE3256B91AD85255372C583B8212B8D565B4898362686AF8D4801909E8523C25C9D7BA2F4F3F6DAD8E541ACh3Q8K" TargetMode="External"/><Relationship Id="rId5" Type="http://schemas.openxmlformats.org/officeDocument/2006/relationships/hyperlink" Target="consultantplus://offline/ref=02FEE3256B91AD8525536CC895D47D22865D054D9E372DD6F7D2135CC7978F7497139C35E7F0ECF6DCC6E744A66578F69128F465EB660683277BBCh5Q8K" TargetMode="External"/><Relationship Id="rId15" Type="http://schemas.openxmlformats.org/officeDocument/2006/relationships/hyperlink" Target="consultantplus://offline/ref=02FEE3256B91AD8525536CC895D47D22865D054D9E372DD6F7D2135CC7978F7497139C35E7F0ECF6DCC6E744A66578F69128F465EB660683277BBCh5Q8K" TargetMode="External"/><Relationship Id="rId23" Type="http://schemas.openxmlformats.org/officeDocument/2006/relationships/hyperlink" Target="consultantplus://offline/ref=02FEE3256B91AD8525536CC895D47D22865D054D9E352DD4F0D2135CC7978F7497139C27E7A8E0F7D5D8E747B33329B3hCQDK" TargetMode="External"/><Relationship Id="rId28" Type="http://schemas.openxmlformats.org/officeDocument/2006/relationships/hyperlink" Target="consultantplus://offline/ref=02FEE3256B91AD8525536CC895D47D22865D054D9E362CD8F2D2135CC7978F7497139C35E7F0ECF6DCC6E744A66578F69128F465EB660683277BBCh5Q8K" TargetMode="External"/><Relationship Id="rId10" Type="http://schemas.openxmlformats.org/officeDocument/2006/relationships/hyperlink" Target="consultantplus://offline/ref=02FEE3256B91AD8525536CC895D47D22865D054D9E3325D7F6D2135CC7978F7497139C27E7A8E0F7D5D8E747B33329B3hCQDK" TargetMode="External"/><Relationship Id="rId19" Type="http://schemas.openxmlformats.org/officeDocument/2006/relationships/hyperlink" Target="consultantplus://offline/ref=02FEE3256B91AD8525536CC895D47D22865D054D9E362CD8F2D2135CC7978F7497139C35E7F0ECF6DCC6E746A66578F69128F465EB660683277BBCh5Q8K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EE3256B91AD8525536CC895D47F21885D054D983B29D2F0D2135CC7978F7497139C27E7A8E0F7D5D8E747B33329B3hCQDK" TargetMode="External"/><Relationship Id="rId14" Type="http://schemas.openxmlformats.org/officeDocument/2006/relationships/hyperlink" Target="consultantplus://offline/ref=02FEE3256B91AD8525536CC895D47D22865D054D9E362CD8F2D2135CC7978F7497139C35E7F0ECF6DCC6E746A66578F69128F465EB660683277BBCh5Q8K" TargetMode="External"/><Relationship Id="rId22" Type="http://schemas.openxmlformats.org/officeDocument/2006/relationships/hyperlink" Target="consultantplus://offline/ref=02FEE3256B91AD8525536CC895D47D22865D054D9D302ED3F7D2135CC7978F7497139C35E7F0ECF6DCC6E646A66578F69128F465EB660683277BBCh5Q8K" TargetMode="External"/><Relationship Id="rId27" Type="http://schemas.openxmlformats.org/officeDocument/2006/relationships/hyperlink" Target="consultantplus://offline/ref=02FEE3256B91AD8525536CC895D47D22865D054D9E372DD6F7D2135CC7978F7497139C35E7F0ECF6DCC6E744A66578F69128F465EB660683277BBCh5Q8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4830</Words>
  <Characters>27533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15</cp:revision>
  <cp:lastPrinted>2019-06-19T11:39:00Z</cp:lastPrinted>
  <dcterms:created xsi:type="dcterms:W3CDTF">2019-06-19T10:16:00Z</dcterms:created>
  <dcterms:modified xsi:type="dcterms:W3CDTF">2019-08-15T07:37:00Z</dcterms:modified>
</cp:coreProperties>
</file>