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A7" w:rsidRDefault="00D259A7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D259A7" w:rsidRDefault="00D259A7">
      <w:pPr>
        <w:pStyle w:val="ConsPlusTitle"/>
        <w:jc w:val="center"/>
      </w:pPr>
      <w:r>
        <w:t>"МЕЛЕКЕССКИЙ РАЙОН" УЛЬЯНОВСКОЙ ОБЛАСТИ</w:t>
      </w:r>
    </w:p>
    <w:p w:rsidR="00D259A7" w:rsidRDefault="00D259A7">
      <w:pPr>
        <w:pStyle w:val="ConsPlusTitle"/>
        <w:jc w:val="center"/>
      </w:pPr>
    </w:p>
    <w:p w:rsidR="00D259A7" w:rsidRDefault="00D259A7">
      <w:pPr>
        <w:pStyle w:val="ConsPlusTitle"/>
        <w:jc w:val="center"/>
      </w:pPr>
      <w:r>
        <w:t>ПОСТАНОВЛЕНИЕ</w:t>
      </w:r>
    </w:p>
    <w:p w:rsidR="00D259A7" w:rsidRDefault="00D259A7">
      <w:pPr>
        <w:pStyle w:val="ConsPlusTitle"/>
        <w:jc w:val="center"/>
      </w:pPr>
      <w:r>
        <w:t>от 29 декабря 2016 г. N 798</w:t>
      </w:r>
    </w:p>
    <w:p w:rsidR="00D259A7" w:rsidRDefault="00D259A7">
      <w:pPr>
        <w:pStyle w:val="ConsPlusTitle"/>
        <w:jc w:val="center"/>
      </w:pPr>
    </w:p>
    <w:p w:rsidR="00D259A7" w:rsidRDefault="00D259A7">
      <w:pPr>
        <w:pStyle w:val="ConsPlusTitle"/>
        <w:jc w:val="center"/>
      </w:pPr>
      <w:r>
        <w:t>ОБ УТВЕРЖДЕНИИ МУНИЦИПАЛЬНОЙ ПРОГРАММЫ "УСТОЙЧИВОЕ РАЗВИТИЕ</w:t>
      </w:r>
    </w:p>
    <w:p w:rsidR="00D259A7" w:rsidRDefault="00D259A7">
      <w:pPr>
        <w:pStyle w:val="ConsPlusTitle"/>
        <w:jc w:val="center"/>
      </w:pPr>
      <w:r>
        <w:t>СЕЛЬСКИХ ТЕРРИТОРИЙ МЕЛЕКЕССКОГО РАЙОНА УЛЬЯНОВСКОЙ ОБЛАСТИ</w:t>
      </w:r>
    </w:p>
    <w:p w:rsidR="00D259A7" w:rsidRDefault="00D259A7">
      <w:pPr>
        <w:pStyle w:val="ConsPlusTitle"/>
        <w:jc w:val="center"/>
      </w:pPr>
      <w:r>
        <w:t>НА 2017 - 2021 ГОДЫ"</w:t>
      </w:r>
    </w:p>
    <w:p w:rsidR="00D259A7" w:rsidRDefault="00D259A7">
      <w:pPr>
        <w:spacing w:after="1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188-ФЗ,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годы", </w:t>
      </w:r>
      <w:hyperlink r:id="rId8" w:history="1">
        <w:r>
          <w:rPr>
            <w:color w:val="0000FF"/>
          </w:rPr>
          <w:t>постановлением</w:t>
        </w:r>
        <w:proofErr w:type="gramEnd"/>
      </w:hyperlink>
      <w:r>
        <w:t xml:space="preserve"> администрации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 от 19.09.2013 N 1532 "Об утверждении Порядка разработки, реализации и оценки эффективности муниципальных программ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области" и в целях улучшения условий жизнедеятельности на территории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 постановляет:</w:t>
      </w:r>
    </w:p>
    <w:p w:rsidR="00D259A7" w:rsidRDefault="00D259A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МО "</w:t>
      </w:r>
      <w:proofErr w:type="spellStart"/>
      <w:r>
        <w:t>Мелекесский</w:t>
      </w:r>
      <w:proofErr w:type="spellEnd"/>
      <w:r>
        <w:t xml:space="preserve"> район" Ульяновской обл. от 15.03.2019 N 237)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3" w:history="1">
        <w:r>
          <w:rPr>
            <w:color w:val="0000FF"/>
          </w:rPr>
          <w:t>программу</w:t>
        </w:r>
      </w:hyperlink>
      <w:r>
        <w:t xml:space="preserve"> "Устойчивое развитие сельских территорий </w:t>
      </w:r>
      <w:proofErr w:type="spellStart"/>
      <w:r>
        <w:t>Мелекесского</w:t>
      </w:r>
      <w:proofErr w:type="spellEnd"/>
      <w:r>
        <w:t xml:space="preserve"> района Ульяновской области на 2017 - 2021 годы" (далее Программа).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2. Финансовому управлению при формировании бюджета на 2017 - 2021 годы предусмотреть финансирование мероприятий в рамках Программы "Устойчивое развитие сельских территорий </w:t>
      </w:r>
      <w:proofErr w:type="spellStart"/>
      <w:r>
        <w:t>Мелекесского</w:t>
      </w:r>
      <w:proofErr w:type="spellEnd"/>
      <w:r>
        <w:t xml:space="preserve"> района Ульяновской области на 2017 - 2021 годы" из бюджета муниципального образования "</w:t>
      </w:r>
      <w:proofErr w:type="spellStart"/>
      <w:r>
        <w:t>Мелекесский</w:t>
      </w:r>
      <w:proofErr w:type="spellEnd"/>
      <w:r>
        <w:t xml:space="preserve"> район" в сумме 59428,0 тыс. руб., в том числе по годам: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2017 год - 3,8 тыс. руб.;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2018 год - </w:t>
      </w:r>
      <w:r w:rsidR="00DD17E5" w:rsidRPr="00DD17E5">
        <w:rPr>
          <w:szCs w:val="22"/>
        </w:rPr>
        <w:t>588,3</w:t>
      </w:r>
      <w:r w:rsidR="00DD17E5">
        <w:rPr>
          <w:szCs w:val="22"/>
        </w:rPr>
        <w:t xml:space="preserve"> </w:t>
      </w:r>
      <w:r>
        <w:t>тыс. руб.;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2019 год - </w:t>
      </w:r>
      <w:r w:rsidR="00DD17E5" w:rsidRPr="00DD17E5">
        <w:rPr>
          <w:szCs w:val="22"/>
        </w:rPr>
        <w:t>2028,0</w:t>
      </w:r>
      <w:r w:rsidR="00DD17E5">
        <w:rPr>
          <w:sz w:val="28"/>
          <w:szCs w:val="28"/>
        </w:rPr>
        <w:t xml:space="preserve"> </w:t>
      </w:r>
      <w:r>
        <w:t>тыс. руб.;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2020 год - </w:t>
      </w:r>
      <w:r w:rsidR="00DD17E5" w:rsidRPr="00DD17E5">
        <w:rPr>
          <w:szCs w:val="22"/>
        </w:rPr>
        <w:t>35800,0</w:t>
      </w:r>
      <w:r w:rsidR="00DD17E5">
        <w:rPr>
          <w:sz w:val="28"/>
          <w:szCs w:val="28"/>
        </w:rPr>
        <w:t xml:space="preserve"> </w:t>
      </w:r>
      <w:r>
        <w:t xml:space="preserve"> тыс. руб.;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2021 год - </w:t>
      </w:r>
      <w:r w:rsidR="00DD17E5" w:rsidRPr="00DD17E5">
        <w:rPr>
          <w:szCs w:val="22"/>
        </w:rPr>
        <w:t>21007,9</w:t>
      </w:r>
      <w:r w:rsidR="00DD17E5">
        <w:rPr>
          <w:sz w:val="28"/>
          <w:szCs w:val="28"/>
        </w:rPr>
        <w:t xml:space="preserve"> </w:t>
      </w:r>
      <w:r>
        <w:t>тыс. руб.</w:t>
      </w:r>
    </w:p>
    <w:p w:rsidR="00D259A7" w:rsidRDefault="00D259A7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МО "</w:t>
      </w:r>
      <w:proofErr w:type="spellStart"/>
      <w:r>
        <w:t>Мелекесский</w:t>
      </w:r>
      <w:proofErr w:type="spellEnd"/>
      <w:r>
        <w:t xml:space="preserve"> район" Ульяновской обл. от </w:t>
      </w:r>
      <w:r w:rsidR="00DD17E5">
        <w:t>15.03.2019 N 237</w:t>
      </w:r>
      <w:r>
        <w:t>)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01.01.2017, подлежит официальному опубликованию в средствах массовой информации и размещению на официальном сайте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 в информационно-телекоммуникационной сети Интернет.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 Со дня вступления в силу признать утратившим силу постановления администрации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от 18.02.2014 N 166 "Об утверждении муниципальной программы "Устойчивое развитие </w:t>
      </w:r>
      <w:r>
        <w:lastRenderedPageBreak/>
        <w:t xml:space="preserve">сельских территорий </w:t>
      </w:r>
      <w:proofErr w:type="spellStart"/>
      <w:r>
        <w:t>Мелекесского</w:t>
      </w:r>
      <w:proofErr w:type="spellEnd"/>
      <w:r>
        <w:t xml:space="preserve"> района Ульяновской области на 2014 - 2017 и на период до 2020 года";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от 11.04.2016 N 241 "О внесении изменений в постановление администрации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 от 18.02.2014 N 166 "Об утверждении муниципальной программы "Устойчивое развитие сельских территорий </w:t>
      </w:r>
      <w:proofErr w:type="spellStart"/>
      <w:r>
        <w:t>Мелекесского</w:t>
      </w:r>
      <w:proofErr w:type="spellEnd"/>
      <w:r>
        <w:t xml:space="preserve"> района Ульяновской области на 2014 - 2017 и на период до 2020 года";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от 23.12.2016 N 759/15 "О внесении изменений в постановление администрации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 от 18.02.2014 N 166 "Об утверждении муниципальной программы "Устойчивое развитие сельских территорий </w:t>
      </w:r>
      <w:proofErr w:type="spellStart"/>
      <w:r>
        <w:t>Мелекесского</w:t>
      </w:r>
      <w:proofErr w:type="spellEnd"/>
      <w:r>
        <w:t xml:space="preserve"> района Ульяновской области на 2014 - 2017 и на период до 2020 года (с изменениями от 11.04.2016 N 241)"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Управления ТЭР, ЖКХ, строительства и дорожной деятельности администрации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 Червякова А.А.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</w:pPr>
      <w:r>
        <w:t>Глава администрации</w:t>
      </w:r>
    </w:p>
    <w:p w:rsidR="00D259A7" w:rsidRDefault="00D259A7">
      <w:pPr>
        <w:pStyle w:val="ConsPlusNormal"/>
        <w:jc w:val="right"/>
      </w:pPr>
      <w:r>
        <w:t>И.Н.МУХУТДИНОВ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  <w:outlineLvl w:val="0"/>
      </w:pPr>
      <w:r>
        <w:t>Приложение</w:t>
      </w:r>
    </w:p>
    <w:p w:rsidR="00D259A7" w:rsidRDefault="00D259A7">
      <w:pPr>
        <w:pStyle w:val="ConsPlusNormal"/>
        <w:jc w:val="right"/>
      </w:pPr>
      <w:r>
        <w:t>к постановлению</w:t>
      </w:r>
    </w:p>
    <w:p w:rsidR="00D259A7" w:rsidRDefault="00D259A7">
      <w:pPr>
        <w:pStyle w:val="ConsPlusNormal"/>
        <w:jc w:val="right"/>
      </w:pPr>
      <w:r>
        <w:t>администрации МО "</w:t>
      </w:r>
      <w:proofErr w:type="spellStart"/>
      <w:r>
        <w:t>Мелекесский</w:t>
      </w:r>
      <w:proofErr w:type="spellEnd"/>
      <w:r>
        <w:t xml:space="preserve"> район"</w:t>
      </w:r>
    </w:p>
    <w:p w:rsidR="00D259A7" w:rsidRDefault="00D259A7">
      <w:pPr>
        <w:pStyle w:val="ConsPlusNormal"/>
        <w:jc w:val="right"/>
      </w:pPr>
      <w:r>
        <w:t>от 29 декабря 2016 г. N 798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Title"/>
        <w:jc w:val="center"/>
      </w:pPr>
      <w:bookmarkStart w:id="0" w:name="P43"/>
      <w:bookmarkEnd w:id="0"/>
      <w:r>
        <w:t>МУНИЦИПАЛЬНАЯ ПРОГРАММА</w:t>
      </w:r>
    </w:p>
    <w:p w:rsidR="00D259A7" w:rsidRDefault="00D259A7">
      <w:pPr>
        <w:pStyle w:val="ConsPlusTitle"/>
        <w:jc w:val="center"/>
      </w:pPr>
      <w:r>
        <w:t>"УСТОЙЧИВОЕ РАЗВИТИЕ СЕЛЬСКИХ ТЕРРИТОРИЙ МЕЛЕКЕССКОГО</w:t>
      </w:r>
    </w:p>
    <w:p w:rsidR="00D259A7" w:rsidRDefault="00D259A7">
      <w:pPr>
        <w:pStyle w:val="ConsPlusTitle"/>
        <w:jc w:val="center"/>
      </w:pPr>
      <w:r>
        <w:t>РАЙОНА УЛЬЯНОВСКОЙ ОБЛАСТИ НА 2017 - 2021 ГОДЫ"</w:t>
      </w:r>
    </w:p>
    <w:p w:rsidR="00D259A7" w:rsidRDefault="00D259A7">
      <w:pPr>
        <w:spacing w:after="1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1"/>
      </w:pPr>
      <w:r>
        <w:t>Паспорт программы</w:t>
      </w:r>
    </w:p>
    <w:p w:rsidR="00D259A7" w:rsidRDefault="00D259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8"/>
        <w:gridCol w:w="1304"/>
        <w:gridCol w:w="2774"/>
        <w:gridCol w:w="3061"/>
      </w:tblGrid>
      <w:tr w:rsidR="00D259A7">
        <w:tc>
          <w:tcPr>
            <w:tcW w:w="1888" w:type="dxa"/>
          </w:tcPr>
          <w:p w:rsidR="00D259A7" w:rsidRDefault="00D259A7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139" w:type="dxa"/>
            <w:gridSpan w:val="3"/>
          </w:tcPr>
          <w:p w:rsidR="00D259A7" w:rsidRDefault="00D259A7">
            <w:pPr>
              <w:pStyle w:val="ConsPlusNormal"/>
              <w:jc w:val="both"/>
            </w:pPr>
            <w:r>
              <w:t xml:space="preserve">- Муниципальная программа "Устойчивое развитие сельских территорий </w:t>
            </w:r>
            <w:proofErr w:type="spellStart"/>
            <w:r>
              <w:t>Мелекесского</w:t>
            </w:r>
            <w:proofErr w:type="spellEnd"/>
            <w:r>
              <w:t xml:space="preserve"> района Ульяновской области на 2017 - 2021 годы"</w:t>
            </w:r>
          </w:p>
        </w:tc>
      </w:tr>
      <w:tr w:rsidR="00D259A7">
        <w:tc>
          <w:tcPr>
            <w:tcW w:w="1888" w:type="dxa"/>
          </w:tcPr>
          <w:p w:rsidR="00D259A7" w:rsidRDefault="00D259A7">
            <w:pPr>
              <w:pStyle w:val="ConsPlusNormal"/>
            </w:pPr>
            <w:r>
              <w:t>Заказчик</w:t>
            </w:r>
          </w:p>
        </w:tc>
        <w:tc>
          <w:tcPr>
            <w:tcW w:w="7139" w:type="dxa"/>
            <w:gridSpan w:val="3"/>
          </w:tcPr>
          <w:p w:rsidR="00D259A7" w:rsidRDefault="00D259A7">
            <w:pPr>
              <w:pStyle w:val="ConsPlusNormal"/>
              <w:jc w:val="both"/>
            </w:pPr>
            <w:r>
              <w:t>Администрация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 Ульяновской области</w:t>
            </w:r>
          </w:p>
        </w:tc>
      </w:tr>
      <w:tr w:rsidR="00D259A7">
        <w:tblPrEx>
          <w:tblBorders>
            <w:insideH w:val="nil"/>
          </w:tblBorders>
        </w:tblPrEx>
        <w:tc>
          <w:tcPr>
            <w:tcW w:w="1888" w:type="dxa"/>
            <w:tcBorders>
              <w:bottom w:val="nil"/>
            </w:tcBorders>
          </w:tcPr>
          <w:p w:rsidR="00D259A7" w:rsidRDefault="00D259A7">
            <w:pPr>
              <w:pStyle w:val="ConsPlusNormal"/>
            </w:pPr>
            <w:r>
              <w:t>Исполнитель Программы</w:t>
            </w:r>
          </w:p>
        </w:tc>
        <w:tc>
          <w:tcPr>
            <w:tcW w:w="7139" w:type="dxa"/>
            <w:gridSpan w:val="3"/>
            <w:tcBorders>
              <w:bottom w:val="nil"/>
            </w:tcBorders>
          </w:tcPr>
          <w:p w:rsidR="00D259A7" w:rsidRDefault="00D259A7">
            <w:pPr>
              <w:pStyle w:val="ConsPlusNormal"/>
              <w:jc w:val="both"/>
            </w:pPr>
            <w:r>
              <w:t>- Администрация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 Ульяновской области</w:t>
            </w:r>
          </w:p>
          <w:p w:rsidR="00D259A7" w:rsidRDefault="00D259A7">
            <w:pPr>
              <w:pStyle w:val="ConsPlusNormal"/>
              <w:jc w:val="both"/>
            </w:pPr>
            <w:r>
              <w:t>- Управление образования администрации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 Ульяновской области.</w:t>
            </w:r>
          </w:p>
          <w:p w:rsidR="00D259A7" w:rsidRDefault="00D259A7">
            <w:pPr>
              <w:pStyle w:val="ConsPlusNormal"/>
              <w:jc w:val="both"/>
            </w:pPr>
            <w:r>
              <w:t xml:space="preserve">- </w:t>
            </w:r>
            <w:r w:rsidR="00DD17E5" w:rsidRPr="00DD17E5">
              <w:rPr>
                <w:szCs w:val="22"/>
              </w:rPr>
              <w:t xml:space="preserve">Муниципальное казенное учреждение «Управление жилищно-коммунального хозяйства  </w:t>
            </w:r>
            <w:proofErr w:type="spellStart"/>
            <w:r w:rsidR="00DD17E5" w:rsidRPr="00DD17E5">
              <w:rPr>
                <w:szCs w:val="22"/>
              </w:rPr>
              <w:t>Мелекесского</w:t>
            </w:r>
            <w:proofErr w:type="spellEnd"/>
            <w:r w:rsidR="00DD17E5" w:rsidRPr="00DD17E5">
              <w:rPr>
                <w:szCs w:val="22"/>
              </w:rPr>
              <w:t xml:space="preserve"> района</w:t>
            </w:r>
            <w:r w:rsidR="00DD17E5">
              <w:rPr>
                <w:szCs w:val="22"/>
              </w:rPr>
              <w:t>»</w:t>
            </w:r>
          </w:p>
        </w:tc>
      </w:tr>
      <w:tr w:rsidR="00D259A7">
        <w:tblPrEx>
          <w:tblBorders>
            <w:insideH w:val="nil"/>
          </w:tblBorders>
        </w:tblPrEx>
        <w:tc>
          <w:tcPr>
            <w:tcW w:w="9027" w:type="dxa"/>
            <w:gridSpan w:val="4"/>
            <w:tcBorders>
              <w:top w:val="nil"/>
            </w:tcBorders>
          </w:tcPr>
          <w:p w:rsidR="00D259A7" w:rsidRDefault="00D259A7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</w:t>
            </w:r>
            <w:proofErr w:type="spellStart"/>
            <w:r>
              <w:t>Мелекесский</w:t>
            </w:r>
            <w:proofErr w:type="spellEnd"/>
            <w:r>
              <w:t xml:space="preserve"> район" Ульяновской обл. от </w:t>
            </w:r>
            <w:r w:rsidR="00DD17E5">
              <w:t>15.03.2019 N 237</w:t>
            </w:r>
            <w:r>
              <w:t>)</w:t>
            </w:r>
          </w:p>
        </w:tc>
      </w:tr>
      <w:tr w:rsidR="00D259A7">
        <w:tc>
          <w:tcPr>
            <w:tcW w:w="1888" w:type="dxa"/>
          </w:tcPr>
          <w:p w:rsidR="00D259A7" w:rsidRDefault="00D259A7">
            <w:pPr>
              <w:pStyle w:val="ConsPlusNormal"/>
            </w:pPr>
            <w:r>
              <w:t>Цели Программы</w:t>
            </w:r>
          </w:p>
        </w:tc>
        <w:tc>
          <w:tcPr>
            <w:tcW w:w="7139" w:type="dxa"/>
            <w:gridSpan w:val="3"/>
          </w:tcPr>
          <w:p w:rsidR="00D259A7" w:rsidRDefault="00D259A7">
            <w:pPr>
              <w:pStyle w:val="ConsPlusNormal"/>
              <w:ind w:firstLine="283"/>
              <w:jc w:val="both"/>
            </w:pPr>
            <w:r>
              <w:t>Основные цели Программы:</w:t>
            </w:r>
          </w:p>
          <w:p w:rsidR="00D259A7" w:rsidRDefault="00D259A7">
            <w:pPr>
              <w:pStyle w:val="ConsPlusNormal"/>
              <w:ind w:firstLine="283"/>
              <w:jc w:val="both"/>
            </w:pPr>
            <w:r>
              <w:lastRenderedPageBreak/>
              <w:t xml:space="preserve">1. улучшение условий жизнедеятельности на территориях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района;</w:t>
            </w:r>
          </w:p>
          <w:p w:rsidR="00D259A7" w:rsidRDefault="00D259A7">
            <w:pPr>
              <w:pStyle w:val="ConsPlusNormal"/>
              <w:ind w:firstLine="283"/>
              <w:jc w:val="both"/>
            </w:pPr>
            <w:r>
              <w:t xml:space="preserve">2. содействие созданию высокотехнологичных рабочих мест на территориях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района;</w:t>
            </w:r>
          </w:p>
          <w:p w:rsidR="00D259A7" w:rsidRDefault="00D259A7">
            <w:pPr>
              <w:pStyle w:val="ConsPlusNormal"/>
              <w:ind w:firstLine="283"/>
              <w:jc w:val="both"/>
            </w:pPr>
            <w:r>
              <w:t xml:space="preserve">3. активизация участия граждан, проживающих на территориях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района, в решении вопросов местного значения;</w:t>
            </w:r>
          </w:p>
          <w:p w:rsidR="00D259A7" w:rsidRDefault="00D259A7">
            <w:pPr>
              <w:pStyle w:val="ConsPlusNormal"/>
              <w:ind w:firstLine="283"/>
              <w:jc w:val="both"/>
            </w:pPr>
            <w:r>
              <w:t>4. формирование позитивного отношения к сельской местности и сельскому образу жизни</w:t>
            </w:r>
          </w:p>
        </w:tc>
      </w:tr>
      <w:tr w:rsidR="00D259A7">
        <w:tc>
          <w:tcPr>
            <w:tcW w:w="1888" w:type="dxa"/>
          </w:tcPr>
          <w:p w:rsidR="00D259A7" w:rsidRDefault="00D259A7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139" w:type="dxa"/>
            <w:gridSpan w:val="3"/>
          </w:tcPr>
          <w:p w:rsidR="00D259A7" w:rsidRDefault="00D259A7">
            <w:pPr>
              <w:pStyle w:val="ConsPlusNormal"/>
              <w:ind w:firstLine="283"/>
              <w:jc w:val="both"/>
            </w:pPr>
            <w:r>
              <w:t>Основными задачами Программы являются:</w:t>
            </w:r>
          </w:p>
          <w:p w:rsidR="00D259A7" w:rsidRDefault="00D259A7">
            <w:pPr>
              <w:pStyle w:val="ConsPlusNormal"/>
              <w:ind w:firstLine="283"/>
              <w:jc w:val="both"/>
            </w:pPr>
            <w:r>
              <w:t xml:space="preserve">1. удовлетворение потребностей в благоустроенном жилье населения, проживающего на территориях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 и не обладающих достаточными собственными средствами, в том числе молодых семей и молодых специалистов;</w:t>
            </w:r>
          </w:p>
          <w:p w:rsidR="00D259A7" w:rsidRDefault="00D259A7">
            <w:pPr>
              <w:pStyle w:val="ConsPlusNormal"/>
              <w:ind w:firstLine="283"/>
              <w:jc w:val="both"/>
            </w:pPr>
            <w:r>
              <w:t>2. создание условий для закрепления молодых специалистов в агропромышленном комплексе и социальной сфере села, а также приостановка миграции сельской молодежи;</w:t>
            </w:r>
          </w:p>
          <w:p w:rsidR="00D259A7" w:rsidRDefault="00D259A7">
            <w:pPr>
              <w:pStyle w:val="ConsPlusNormal"/>
              <w:ind w:firstLine="283"/>
              <w:jc w:val="both"/>
            </w:pPr>
            <w:r>
              <w:t>3. развитие финансовых механизмов, обеспечивающих доступность приобретения жилья для граждан, в том числе молодых семей и молодых специалистов, проживающих в сельской местности муниципального образовании "</w:t>
            </w:r>
            <w:proofErr w:type="spellStart"/>
            <w:r>
              <w:t>Мелекесский</w:t>
            </w:r>
            <w:proofErr w:type="spellEnd"/>
            <w:r>
              <w:t xml:space="preserve"> район" Ульяновской области и не обладающих достаточными собственными средствами;</w:t>
            </w:r>
          </w:p>
          <w:p w:rsidR="00D259A7" w:rsidRDefault="00D259A7">
            <w:pPr>
              <w:pStyle w:val="ConsPlusNormal"/>
              <w:ind w:firstLine="283"/>
              <w:jc w:val="both"/>
            </w:pPr>
            <w:r>
              <w:t xml:space="preserve">4. повышение уровня комплексного обустройства объектами социальной и инженерной инфраструктуры территорий </w:t>
            </w:r>
            <w:proofErr w:type="spellStart"/>
            <w:r>
              <w:t>Мелекесского</w:t>
            </w:r>
            <w:proofErr w:type="spellEnd"/>
            <w:r>
              <w:t xml:space="preserve"> района;</w:t>
            </w:r>
          </w:p>
          <w:p w:rsidR="00D259A7" w:rsidRDefault="00D259A7">
            <w:pPr>
              <w:pStyle w:val="ConsPlusNormal"/>
              <w:ind w:firstLine="283"/>
              <w:jc w:val="both"/>
            </w:pPr>
            <w:r>
              <w:t>5. реализация общественно значимых проектов в интересах жителей</w:t>
            </w:r>
          </w:p>
          <w:p w:rsidR="00D259A7" w:rsidRDefault="00D259A7">
            <w:pPr>
              <w:pStyle w:val="ConsPlusNormal"/>
              <w:ind w:firstLine="283"/>
              <w:jc w:val="both"/>
            </w:pPr>
            <w:r>
              <w:t xml:space="preserve">6. </w:t>
            </w:r>
            <w:proofErr w:type="spellStart"/>
            <w:r>
              <w:t>Мелекесского</w:t>
            </w:r>
            <w:proofErr w:type="spellEnd"/>
            <w:r>
              <w:t xml:space="preserve"> района с помощью </w:t>
            </w:r>
            <w:proofErr w:type="spellStart"/>
            <w:r>
              <w:t>грантовой</w:t>
            </w:r>
            <w:proofErr w:type="spellEnd"/>
            <w:r>
              <w:t xml:space="preserve"> поддержки;</w:t>
            </w:r>
          </w:p>
          <w:p w:rsidR="00D259A7" w:rsidRDefault="00D259A7">
            <w:pPr>
              <w:pStyle w:val="ConsPlusNormal"/>
              <w:ind w:firstLine="283"/>
              <w:jc w:val="both"/>
            </w:pPr>
            <w:r>
              <w:t xml:space="preserve">7. проведение мероприятий по поощрению и популяризации достижений в развитии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</w:tr>
      <w:tr w:rsidR="00D259A7">
        <w:tc>
          <w:tcPr>
            <w:tcW w:w="1888" w:type="dxa"/>
          </w:tcPr>
          <w:p w:rsidR="00D259A7" w:rsidRDefault="00D259A7">
            <w:pPr>
              <w:pStyle w:val="ConsPlusNormal"/>
            </w:pPr>
            <w:r>
              <w:t>Целевые индикаторы Программы</w:t>
            </w:r>
          </w:p>
        </w:tc>
        <w:tc>
          <w:tcPr>
            <w:tcW w:w="7139" w:type="dxa"/>
            <w:gridSpan w:val="3"/>
          </w:tcPr>
          <w:p w:rsidR="00D259A7" w:rsidRDefault="00D259A7">
            <w:pPr>
              <w:pStyle w:val="ConsPlusNormal"/>
              <w:jc w:val="both"/>
            </w:pPr>
            <w:r>
              <w:t xml:space="preserve">а) ввод (приобретение) 2808 кв. м жилья для сельских граждан, проживающих в </w:t>
            </w:r>
            <w:proofErr w:type="spellStart"/>
            <w:r>
              <w:t>Мелекесском</w:t>
            </w:r>
            <w:proofErr w:type="spellEnd"/>
            <w:r>
              <w:t xml:space="preserve"> районе, в том числе 1224 кв. м для молодых семей и молодых специалистов;</w:t>
            </w:r>
          </w:p>
          <w:p w:rsidR="00D259A7" w:rsidRDefault="00D259A7">
            <w:pPr>
              <w:pStyle w:val="ConsPlusNormal"/>
              <w:jc w:val="both"/>
            </w:pPr>
            <w:r>
              <w:t xml:space="preserve">- сокращение числа сельских семей </w:t>
            </w:r>
            <w:proofErr w:type="spellStart"/>
            <w:r>
              <w:t>Мелекесского</w:t>
            </w:r>
            <w:proofErr w:type="spellEnd"/>
            <w:r>
              <w:t xml:space="preserve"> района, нуждающихся в улучшении жилищных условий - на 61,4 %, в том числе молодых семей и молодых специалистов - на 100 %;</w:t>
            </w:r>
          </w:p>
          <w:p w:rsidR="00D259A7" w:rsidRDefault="00D259A7">
            <w:pPr>
              <w:pStyle w:val="ConsPlusNormal"/>
              <w:jc w:val="both"/>
            </w:pPr>
            <w:r>
              <w:t>б) ввод в действие объектов социальной сферы:</w:t>
            </w:r>
          </w:p>
          <w:p w:rsidR="00D259A7" w:rsidRDefault="00D259A7">
            <w:pPr>
              <w:pStyle w:val="ConsPlusNormal"/>
              <w:jc w:val="both"/>
            </w:pPr>
            <w:r>
              <w:t>- 2 средние общеобразовательные школы на 600 ученических мест;</w:t>
            </w:r>
          </w:p>
          <w:p w:rsidR="00D259A7" w:rsidRDefault="00D259A7">
            <w:pPr>
              <w:pStyle w:val="ConsPlusNormal"/>
              <w:jc w:val="both"/>
            </w:pPr>
            <w:r>
              <w:t>- 5 плоскостных спортивных сооружений общей площадью 750 кв. м;</w:t>
            </w:r>
          </w:p>
          <w:p w:rsidR="00D259A7" w:rsidRDefault="00D259A7">
            <w:pPr>
              <w:pStyle w:val="ConsPlusNormal"/>
              <w:jc w:val="both"/>
            </w:pPr>
            <w:r>
              <w:t xml:space="preserve">- увеличение численности сельского населения </w:t>
            </w:r>
            <w:proofErr w:type="spellStart"/>
            <w:r>
              <w:t>Мелекесского</w:t>
            </w:r>
            <w:proofErr w:type="spellEnd"/>
            <w:r>
              <w:t xml:space="preserve"> района, обеспеченного плоскостными спортивными сооружениями на 13762 человека;</w:t>
            </w:r>
          </w:p>
          <w:p w:rsidR="00D259A7" w:rsidRDefault="00D259A7">
            <w:pPr>
              <w:pStyle w:val="ConsPlusNormal"/>
              <w:jc w:val="both"/>
            </w:pPr>
            <w:r>
              <w:t>- 1 учреждение культурно-досугового типа на 300 мест;</w:t>
            </w:r>
          </w:p>
          <w:p w:rsidR="00D259A7" w:rsidRDefault="00D259A7">
            <w:pPr>
              <w:pStyle w:val="ConsPlusNormal"/>
              <w:jc w:val="both"/>
            </w:pPr>
            <w:r>
              <w:t xml:space="preserve">в) 25 реализованных проектов местных инициатив сельских граждан, проживающих в </w:t>
            </w:r>
            <w:proofErr w:type="spellStart"/>
            <w:r>
              <w:t>Мелекесском</w:t>
            </w:r>
            <w:proofErr w:type="spellEnd"/>
            <w:r>
              <w:t xml:space="preserve"> районе, получивших </w:t>
            </w:r>
            <w:proofErr w:type="spellStart"/>
            <w:r>
              <w:t>грантовую</w:t>
            </w:r>
            <w:proofErr w:type="spellEnd"/>
            <w:r>
              <w:t xml:space="preserve"> поддержку;</w:t>
            </w:r>
          </w:p>
        </w:tc>
      </w:tr>
      <w:tr w:rsidR="00D259A7">
        <w:tc>
          <w:tcPr>
            <w:tcW w:w="1888" w:type="dxa"/>
          </w:tcPr>
          <w:p w:rsidR="00D259A7" w:rsidRDefault="00D259A7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7139" w:type="dxa"/>
            <w:gridSpan w:val="3"/>
          </w:tcPr>
          <w:p w:rsidR="00D259A7" w:rsidRDefault="00D259A7">
            <w:pPr>
              <w:pStyle w:val="ConsPlusNormal"/>
              <w:jc w:val="both"/>
            </w:pPr>
            <w:r>
              <w:t>2017 - 2021 годы</w:t>
            </w:r>
          </w:p>
        </w:tc>
      </w:tr>
      <w:tr w:rsidR="00D259A7">
        <w:tc>
          <w:tcPr>
            <w:tcW w:w="1888" w:type="dxa"/>
            <w:vMerge w:val="restart"/>
            <w:tcBorders>
              <w:bottom w:val="nil"/>
            </w:tcBorders>
          </w:tcPr>
          <w:p w:rsidR="00D259A7" w:rsidRDefault="00D259A7">
            <w:pPr>
              <w:pStyle w:val="ConsPlusNormal"/>
            </w:pPr>
            <w:r>
              <w:t xml:space="preserve">Ресурсное обеспечение муниципальной </w:t>
            </w:r>
            <w:r>
              <w:lastRenderedPageBreak/>
              <w:t>программы с разбивкой по этапам и годам реализации</w:t>
            </w:r>
          </w:p>
        </w:tc>
        <w:tc>
          <w:tcPr>
            <w:tcW w:w="7139" w:type="dxa"/>
            <w:gridSpan w:val="3"/>
          </w:tcPr>
          <w:p w:rsidR="00D259A7" w:rsidRDefault="00D259A7">
            <w:pPr>
              <w:pStyle w:val="ConsPlusNormal"/>
              <w:jc w:val="both"/>
            </w:pPr>
            <w:r>
              <w:lastRenderedPageBreak/>
              <w:t>Общий объем финансирования Программы составляют:</w:t>
            </w:r>
          </w:p>
          <w:p w:rsidR="00D259A7" w:rsidRDefault="00D259A7">
            <w:pPr>
              <w:pStyle w:val="ConsPlusNormal"/>
              <w:jc w:val="both"/>
            </w:pPr>
            <w:r>
              <w:t xml:space="preserve">- средств федерального бюджета и средств бюджета Ульяновской области по мере поступления </w:t>
            </w:r>
            <w:proofErr w:type="spellStart"/>
            <w:r>
              <w:t>софинансирования</w:t>
            </w:r>
            <w:proofErr w:type="spellEnd"/>
            <w:r>
              <w:t>;</w:t>
            </w:r>
          </w:p>
          <w:p w:rsidR="00D259A7" w:rsidRDefault="00D259A7">
            <w:pPr>
              <w:pStyle w:val="ConsPlusNormal"/>
              <w:jc w:val="both"/>
            </w:pPr>
            <w:r>
              <w:lastRenderedPageBreak/>
              <w:t xml:space="preserve">- средства бюджета </w:t>
            </w:r>
            <w:proofErr w:type="spellStart"/>
            <w:r>
              <w:t>Мелекесского</w:t>
            </w:r>
            <w:proofErr w:type="spellEnd"/>
            <w:r>
              <w:t xml:space="preserve"> района - 59428,0 тыс. рублей:</w:t>
            </w:r>
          </w:p>
          <w:p w:rsidR="00D259A7" w:rsidRDefault="00D259A7">
            <w:pPr>
              <w:pStyle w:val="ConsPlusNormal"/>
              <w:jc w:val="both"/>
            </w:pPr>
            <w:r>
              <w:t>- средства бюджета поселений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 - 2500,0 тыс. рублей, в том числе по годам:</w:t>
            </w:r>
          </w:p>
        </w:tc>
      </w:tr>
      <w:tr w:rsidR="00D259A7">
        <w:tc>
          <w:tcPr>
            <w:tcW w:w="1888" w:type="dxa"/>
            <w:vMerge/>
            <w:tcBorders>
              <w:bottom w:val="nil"/>
            </w:tcBorders>
          </w:tcPr>
          <w:p w:rsidR="00D259A7" w:rsidRDefault="00D259A7"/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2774" w:type="dxa"/>
          </w:tcPr>
          <w:p w:rsidR="00D259A7" w:rsidRDefault="00D259A7">
            <w:pPr>
              <w:pStyle w:val="ConsPlusNormal"/>
              <w:jc w:val="center"/>
            </w:pPr>
            <w:r>
              <w:t>Суммы финансовых средств из бюджета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 (тыс. руб.)</w:t>
            </w:r>
          </w:p>
        </w:tc>
        <w:tc>
          <w:tcPr>
            <w:tcW w:w="3061" w:type="dxa"/>
          </w:tcPr>
          <w:p w:rsidR="00D259A7" w:rsidRDefault="00D259A7">
            <w:pPr>
              <w:pStyle w:val="ConsPlusNormal"/>
              <w:jc w:val="center"/>
            </w:pPr>
            <w:r>
              <w:t>Суммы финансовых средств из бюджета поселений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 (тыс. руб.)</w:t>
            </w:r>
          </w:p>
        </w:tc>
      </w:tr>
      <w:tr w:rsidR="00DD17E5">
        <w:tc>
          <w:tcPr>
            <w:tcW w:w="1888" w:type="dxa"/>
            <w:vMerge/>
            <w:tcBorders>
              <w:bottom w:val="nil"/>
            </w:tcBorders>
          </w:tcPr>
          <w:p w:rsidR="00DD17E5" w:rsidRDefault="00DD17E5"/>
        </w:tc>
        <w:tc>
          <w:tcPr>
            <w:tcW w:w="1304" w:type="dxa"/>
          </w:tcPr>
          <w:p w:rsidR="00DD17E5" w:rsidRDefault="00DD17E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774" w:type="dxa"/>
          </w:tcPr>
          <w:p w:rsidR="00DD17E5" w:rsidRPr="00DD17E5" w:rsidRDefault="00DD17E5" w:rsidP="00DD17E5">
            <w:pPr>
              <w:tabs>
                <w:tab w:val="left" w:pos="720"/>
              </w:tabs>
              <w:jc w:val="center"/>
            </w:pPr>
            <w:r w:rsidRPr="00DD17E5">
              <w:t>3,8</w:t>
            </w:r>
          </w:p>
        </w:tc>
        <w:tc>
          <w:tcPr>
            <w:tcW w:w="3061" w:type="dxa"/>
          </w:tcPr>
          <w:p w:rsidR="00DD17E5" w:rsidRPr="00115DF5" w:rsidRDefault="00DD17E5" w:rsidP="00DD17E5">
            <w:pPr>
              <w:tabs>
                <w:tab w:val="left" w:pos="720"/>
              </w:tabs>
              <w:jc w:val="center"/>
            </w:pPr>
            <w:r>
              <w:t>200,0</w:t>
            </w:r>
          </w:p>
        </w:tc>
      </w:tr>
      <w:tr w:rsidR="00DD17E5">
        <w:tc>
          <w:tcPr>
            <w:tcW w:w="1888" w:type="dxa"/>
            <w:vMerge/>
            <w:tcBorders>
              <w:bottom w:val="nil"/>
            </w:tcBorders>
          </w:tcPr>
          <w:p w:rsidR="00DD17E5" w:rsidRDefault="00DD17E5"/>
        </w:tc>
        <w:tc>
          <w:tcPr>
            <w:tcW w:w="1304" w:type="dxa"/>
          </w:tcPr>
          <w:p w:rsidR="00DD17E5" w:rsidRDefault="00DD17E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774" w:type="dxa"/>
          </w:tcPr>
          <w:p w:rsidR="00DD17E5" w:rsidRPr="00DD17E5" w:rsidRDefault="00DD17E5" w:rsidP="00DD17E5">
            <w:pPr>
              <w:tabs>
                <w:tab w:val="left" w:pos="720"/>
              </w:tabs>
              <w:jc w:val="center"/>
            </w:pPr>
            <w:r w:rsidRPr="00DD17E5">
              <w:t>588,3</w:t>
            </w:r>
          </w:p>
        </w:tc>
        <w:tc>
          <w:tcPr>
            <w:tcW w:w="3061" w:type="dxa"/>
          </w:tcPr>
          <w:p w:rsidR="00DD17E5" w:rsidRPr="00115DF5" w:rsidRDefault="00DD17E5" w:rsidP="00DD17E5">
            <w:pPr>
              <w:tabs>
                <w:tab w:val="left" w:pos="720"/>
              </w:tabs>
              <w:jc w:val="center"/>
            </w:pPr>
            <w:r w:rsidRPr="00115DF5">
              <w:t>200,0</w:t>
            </w:r>
          </w:p>
        </w:tc>
      </w:tr>
      <w:tr w:rsidR="00DD17E5">
        <w:tc>
          <w:tcPr>
            <w:tcW w:w="1888" w:type="dxa"/>
            <w:vMerge/>
            <w:tcBorders>
              <w:bottom w:val="nil"/>
            </w:tcBorders>
          </w:tcPr>
          <w:p w:rsidR="00DD17E5" w:rsidRDefault="00DD17E5"/>
        </w:tc>
        <w:tc>
          <w:tcPr>
            <w:tcW w:w="1304" w:type="dxa"/>
          </w:tcPr>
          <w:p w:rsidR="00DD17E5" w:rsidRDefault="00DD17E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774" w:type="dxa"/>
          </w:tcPr>
          <w:p w:rsidR="00DD17E5" w:rsidRPr="00DD17E5" w:rsidRDefault="00DD17E5" w:rsidP="00DD17E5">
            <w:pPr>
              <w:tabs>
                <w:tab w:val="left" w:pos="720"/>
              </w:tabs>
              <w:jc w:val="center"/>
            </w:pPr>
            <w:r w:rsidRPr="00DD17E5">
              <w:t>2028,0</w:t>
            </w:r>
          </w:p>
        </w:tc>
        <w:tc>
          <w:tcPr>
            <w:tcW w:w="3061" w:type="dxa"/>
          </w:tcPr>
          <w:p w:rsidR="00DD17E5" w:rsidRPr="00115DF5" w:rsidRDefault="00DD17E5" w:rsidP="00DD17E5">
            <w:pPr>
              <w:tabs>
                <w:tab w:val="left" w:pos="720"/>
              </w:tabs>
              <w:jc w:val="center"/>
            </w:pPr>
            <w:r w:rsidRPr="00115DF5">
              <w:t>200,0</w:t>
            </w:r>
          </w:p>
        </w:tc>
      </w:tr>
      <w:tr w:rsidR="00DD17E5">
        <w:tc>
          <w:tcPr>
            <w:tcW w:w="1888" w:type="dxa"/>
            <w:vMerge/>
            <w:tcBorders>
              <w:bottom w:val="nil"/>
            </w:tcBorders>
          </w:tcPr>
          <w:p w:rsidR="00DD17E5" w:rsidRDefault="00DD17E5"/>
        </w:tc>
        <w:tc>
          <w:tcPr>
            <w:tcW w:w="1304" w:type="dxa"/>
          </w:tcPr>
          <w:p w:rsidR="00DD17E5" w:rsidRDefault="00DD17E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774" w:type="dxa"/>
          </w:tcPr>
          <w:p w:rsidR="00DD17E5" w:rsidRPr="00DD17E5" w:rsidRDefault="00DD17E5" w:rsidP="00DD17E5">
            <w:pPr>
              <w:tabs>
                <w:tab w:val="left" w:pos="720"/>
              </w:tabs>
              <w:jc w:val="center"/>
            </w:pPr>
            <w:r w:rsidRPr="00DD17E5">
              <w:t>35800,0</w:t>
            </w:r>
          </w:p>
        </w:tc>
        <w:tc>
          <w:tcPr>
            <w:tcW w:w="3061" w:type="dxa"/>
          </w:tcPr>
          <w:p w:rsidR="00DD17E5" w:rsidRPr="00115DF5" w:rsidRDefault="00DD17E5" w:rsidP="00DD17E5">
            <w:pPr>
              <w:tabs>
                <w:tab w:val="left" w:pos="720"/>
              </w:tabs>
              <w:jc w:val="center"/>
            </w:pPr>
            <w:r>
              <w:t>1700,0</w:t>
            </w:r>
          </w:p>
        </w:tc>
      </w:tr>
      <w:tr w:rsidR="00DD17E5">
        <w:tc>
          <w:tcPr>
            <w:tcW w:w="1888" w:type="dxa"/>
            <w:vMerge/>
            <w:tcBorders>
              <w:bottom w:val="nil"/>
            </w:tcBorders>
          </w:tcPr>
          <w:p w:rsidR="00DD17E5" w:rsidRDefault="00DD17E5"/>
        </w:tc>
        <w:tc>
          <w:tcPr>
            <w:tcW w:w="1304" w:type="dxa"/>
          </w:tcPr>
          <w:p w:rsidR="00DD17E5" w:rsidRDefault="00DD17E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774" w:type="dxa"/>
          </w:tcPr>
          <w:p w:rsidR="00DD17E5" w:rsidRPr="00DD17E5" w:rsidRDefault="00DD17E5" w:rsidP="00DD17E5">
            <w:pPr>
              <w:tabs>
                <w:tab w:val="left" w:pos="720"/>
              </w:tabs>
              <w:jc w:val="center"/>
            </w:pPr>
            <w:r w:rsidRPr="00DD17E5">
              <w:t>21007,9</w:t>
            </w:r>
          </w:p>
        </w:tc>
        <w:tc>
          <w:tcPr>
            <w:tcW w:w="3061" w:type="dxa"/>
          </w:tcPr>
          <w:p w:rsidR="00DD17E5" w:rsidRPr="00115DF5" w:rsidRDefault="00DD17E5" w:rsidP="00DD17E5">
            <w:pPr>
              <w:tabs>
                <w:tab w:val="left" w:pos="720"/>
              </w:tabs>
              <w:jc w:val="center"/>
            </w:pPr>
            <w:r w:rsidRPr="00115DF5">
              <w:t>200,0</w:t>
            </w:r>
          </w:p>
        </w:tc>
      </w:tr>
      <w:tr w:rsidR="00DD17E5">
        <w:tblPrEx>
          <w:tblBorders>
            <w:insideH w:val="nil"/>
          </w:tblBorders>
        </w:tblPrEx>
        <w:tc>
          <w:tcPr>
            <w:tcW w:w="1888" w:type="dxa"/>
            <w:vMerge/>
            <w:tcBorders>
              <w:bottom w:val="nil"/>
            </w:tcBorders>
          </w:tcPr>
          <w:p w:rsidR="00DD17E5" w:rsidRDefault="00DD17E5"/>
        </w:tc>
        <w:tc>
          <w:tcPr>
            <w:tcW w:w="1304" w:type="dxa"/>
            <w:tcBorders>
              <w:bottom w:val="nil"/>
            </w:tcBorders>
          </w:tcPr>
          <w:p w:rsidR="00DD17E5" w:rsidRDefault="00DD17E5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774" w:type="dxa"/>
            <w:tcBorders>
              <w:bottom w:val="nil"/>
            </w:tcBorders>
          </w:tcPr>
          <w:p w:rsidR="00DD17E5" w:rsidRPr="00DD17E5" w:rsidRDefault="00DD17E5" w:rsidP="00DD17E5">
            <w:pPr>
              <w:tabs>
                <w:tab w:val="left" w:pos="720"/>
              </w:tabs>
              <w:jc w:val="center"/>
            </w:pPr>
            <w:r w:rsidRPr="00DD17E5">
              <w:t>59428,0</w:t>
            </w:r>
          </w:p>
        </w:tc>
        <w:tc>
          <w:tcPr>
            <w:tcW w:w="3061" w:type="dxa"/>
            <w:tcBorders>
              <w:bottom w:val="nil"/>
            </w:tcBorders>
          </w:tcPr>
          <w:p w:rsidR="00DD17E5" w:rsidRPr="00115DF5" w:rsidRDefault="00DD17E5" w:rsidP="00DD17E5">
            <w:pPr>
              <w:tabs>
                <w:tab w:val="left" w:pos="720"/>
              </w:tabs>
              <w:jc w:val="center"/>
            </w:pPr>
            <w:r w:rsidRPr="00115DF5">
              <w:t>2500,0</w:t>
            </w:r>
          </w:p>
        </w:tc>
      </w:tr>
      <w:tr w:rsidR="00D259A7">
        <w:tblPrEx>
          <w:tblBorders>
            <w:insideH w:val="nil"/>
          </w:tblBorders>
        </w:tblPrEx>
        <w:tc>
          <w:tcPr>
            <w:tcW w:w="9027" w:type="dxa"/>
            <w:gridSpan w:val="4"/>
            <w:tcBorders>
              <w:top w:val="nil"/>
            </w:tcBorders>
          </w:tcPr>
          <w:p w:rsidR="00D259A7" w:rsidRDefault="00D259A7" w:rsidP="00DD17E5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</w:t>
            </w:r>
            <w:proofErr w:type="spellStart"/>
            <w:r>
              <w:t>Мелекесский</w:t>
            </w:r>
            <w:proofErr w:type="spellEnd"/>
            <w:r>
              <w:t xml:space="preserve"> район" Ульяновской обл. от 1</w:t>
            </w:r>
            <w:r w:rsidR="00DD17E5">
              <w:t>5</w:t>
            </w:r>
            <w:r>
              <w:t>.03.201</w:t>
            </w:r>
            <w:r w:rsidR="00DD17E5">
              <w:t>9</w:t>
            </w:r>
            <w:r>
              <w:t xml:space="preserve"> N </w:t>
            </w:r>
            <w:r w:rsidR="00C04F1E">
              <w:t>237</w:t>
            </w:r>
            <w:r>
              <w:t>)</w:t>
            </w:r>
          </w:p>
        </w:tc>
      </w:tr>
      <w:tr w:rsidR="00D259A7">
        <w:tc>
          <w:tcPr>
            <w:tcW w:w="1888" w:type="dxa"/>
          </w:tcPr>
          <w:p w:rsidR="00D259A7" w:rsidRDefault="00D259A7">
            <w:pPr>
              <w:pStyle w:val="ConsPlusNormal"/>
            </w:pPr>
            <w:r>
              <w:t>Ожидаемый эффект от результата реализации Программы</w:t>
            </w:r>
          </w:p>
        </w:tc>
        <w:tc>
          <w:tcPr>
            <w:tcW w:w="7139" w:type="dxa"/>
            <w:gridSpan w:val="3"/>
          </w:tcPr>
          <w:p w:rsidR="00D259A7" w:rsidRDefault="00D259A7">
            <w:pPr>
              <w:pStyle w:val="ConsPlusNormal"/>
              <w:jc w:val="both"/>
            </w:pPr>
            <w:r>
              <w:t>а) Улучшение жилищных условий 20 сельских семей, в том числе 5 молодых семей и молодых специалистов;</w:t>
            </w:r>
          </w:p>
          <w:p w:rsidR="00D259A7" w:rsidRDefault="00D259A7">
            <w:pPr>
              <w:pStyle w:val="ConsPlusNormal"/>
              <w:jc w:val="both"/>
            </w:pPr>
            <w:r>
              <w:t xml:space="preserve">б) Удовлетворение потребностей организаций АПК </w:t>
            </w:r>
            <w:proofErr w:type="spellStart"/>
            <w:r>
              <w:t>Мелекесского</w:t>
            </w:r>
            <w:proofErr w:type="spellEnd"/>
            <w:r>
              <w:t xml:space="preserve"> района в молодых специалистах на 268 человек и социальной сферы - на 100 %;</w:t>
            </w:r>
          </w:p>
          <w:p w:rsidR="00D259A7" w:rsidRDefault="00D259A7">
            <w:pPr>
              <w:pStyle w:val="ConsPlusNormal"/>
              <w:jc w:val="both"/>
            </w:pPr>
            <w:r>
              <w:t>в)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труда, а также обеспечит:</w:t>
            </w:r>
          </w:p>
          <w:p w:rsidR="00D259A7" w:rsidRDefault="00D259A7">
            <w:pPr>
              <w:pStyle w:val="ConsPlusNormal"/>
              <w:jc w:val="both"/>
            </w:pPr>
            <w:r>
              <w:t>- создание условий для повышения уровня обеспеченности жильем семей, проживающих в сельской местности;</w:t>
            </w:r>
          </w:p>
          <w:p w:rsidR="00D259A7" w:rsidRDefault="00D259A7">
            <w:pPr>
              <w:pStyle w:val="ConsPlusNormal"/>
              <w:jc w:val="both"/>
            </w:pPr>
            <w:r>
              <w:t>- привлечение в жилищную сферу дополнительных финансовых средств банков и других организаций, предоставляющих ипотечные жилищные кредиты и займы, а также собственных сре</w:t>
            </w:r>
            <w:proofErr w:type="gramStart"/>
            <w:r>
              <w:t>дств гр</w:t>
            </w:r>
            <w:proofErr w:type="gramEnd"/>
            <w:r>
              <w:t>аждан;</w:t>
            </w:r>
          </w:p>
          <w:p w:rsidR="00D259A7" w:rsidRDefault="00D259A7">
            <w:pPr>
              <w:pStyle w:val="ConsPlusNormal"/>
              <w:jc w:val="both"/>
            </w:pPr>
            <w:r>
              <w:t>- создание условий для формирования активной жизненной позиции молодежи, проживающей в сельской местности;</w:t>
            </w:r>
          </w:p>
          <w:p w:rsidR="00D259A7" w:rsidRDefault="00D259A7">
            <w:pPr>
              <w:pStyle w:val="ConsPlusNormal"/>
              <w:jc w:val="both"/>
            </w:pPr>
            <w:r>
              <w:t>- укрепление семейных отношений и снижение социальной напряженности в обществе;</w:t>
            </w:r>
          </w:p>
          <w:p w:rsidR="00D259A7" w:rsidRDefault="00D259A7">
            <w:pPr>
              <w:pStyle w:val="ConsPlusNormal"/>
              <w:jc w:val="both"/>
            </w:pPr>
            <w:r>
              <w:t xml:space="preserve">- улучшение демографической ситуации в </w:t>
            </w:r>
            <w:proofErr w:type="spellStart"/>
            <w:r>
              <w:t>Мелекесском</w:t>
            </w:r>
            <w:proofErr w:type="spellEnd"/>
            <w:r>
              <w:t xml:space="preserve"> районе</w:t>
            </w:r>
          </w:p>
        </w:tc>
      </w:tr>
    </w:tbl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1"/>
      </w:pPr>
      <w:r>
        <w:t>I. Введение. Характеристика проблем,</w:t>
      </w:r>
    </w:p>
    <w:p w:rsidR="00D259A7" w:rsidRDefault="00D259A7">
      <w:pPr>
        <w:pStyle w:val="ConsPlusNormal"/>
        <w:jc w:val="center"/>
      </w:pPr>
      <w:r>
        <w:t xml:space="preserve">на </w:t>
      </w:r>
      <w:proofErr w:type="gramStart"/>
      <w:r>
        <w:t>решение</w:t>
      </w:r>
      <w:proofErr w:type="gramEnd"/>
      <w:r>
        <w:t xml:space="preserve"> которых направлена муниципальная программа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proofErr w:type="gramStart"/>
      <w:r>
        <w:t xml:space="preserve">Решение задачи по повышению уровня и качества жизни населения, устойчивому развитию сельских территорий, предусмотренной </w:t>
      </w:r>
      <w:hyperlink r:id="rId13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</w:t>
      </w:r>
      <w:r>
        <w:lastRenderedPageBreak/>
        <w:t xml:space="preserve">Правительства Российской Федерации от 17 ноября 2008 г. N 1662-р, а также задачи по продовольственному обеспечению населения страны, предусмотренной </w:t>
      </w:r>
      <w:hyperlink r:id="rId14" w:history="1">
        <w:r>
          <w:rPr>
            <w:color w:val="0000FF"/>
          </w:rPr>
          <w:t>Доктриной</w:t>
        </w:r>
      </w:hyperlink>
      <w:r>
        <w:t xml:space="preserve"> продовольственной безопасности Российской Федерации, утвержденной Указом Президента Российской Федерации от 30 января 2010</w:t>
      </w:r>
      <w:proofErr w:type="gramEnd"/>
      <w:r>
        <w:t xml:space="preserve"> г. N 120, а также исходя из приоритетов и </w:t>
      </w:r>
      <w:proofErr w:type="gramStart"/>
      <w:r>
        <w:t>концепций</w:t>
      </w:r>
      <w:proofErr w:type="gramEnd"/>
      <w:r>
        <w:t xml:space="preserve"> определенных в </w:t>
      </w:r>
      <w:hyperlink r:id="rId15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 на период до 2020 года, утвержденной решением Совета депутатов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 от 31.07.2013 N 53/498 "О принятии Стратегии социально-экономического развития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 на период до 2020 года",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повышения уровня комфортности условий жизнедеятельности;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повышения доступности улучшения жилищных условий для сельского населения;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улучшения демографической ситуации;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развития в сельской местности местного самоуправления и институтов гражданского общества.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Для успешного решения стратегических задач по наращиванию экономического потенциала аграрного сектора требуется системный подход, важнейшей частью которого является осуществление мер по повышению уровня и качества жизни на селе, преодоление дефицита специалистов и квалифицированных рабочих в сельском хозяйстве и других отраслях экономики села.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В настоящее время на учете по улучшению жилищных условий в муниципальном образовании "</w:t>
      </w:r>
      <w:proofErr w:type="spellStart"/>
      <w:r>
        <w:t>Мелекесский</w:t>
      </w:r>
      <w:proofErr w:type="spellEnd"/>
      <w:r>
        <w:t xml:space="preserve"> район" состоит 19 семей, в том числе по категории граждане - 17 семей и по категории молодые семьи и молодые специалисты 2 семьи, признанных в установленном </w:t>
      </w:r>
      <w:proofErr w:type="gramStart"/>
      <w:r>
        <w:t>порядке</w:t>
      </w:r>
      <w:proofErr w:type="gramEnd"/>
      <w:r>
        <w:t xml:space="preserve"> нуждающимися в улучшении жилищных условий.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Государственная поддержка граждан и молодых семей, при решении жилищной проблемы,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граждан, проживающих на территории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район", позволит сформировать экономически активный слой населения.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2"/>
      </w:pPr>
      <w:r>
        <w:t>1.1. Общие сведения о социально-экономическом развитии</w:t>
      </w:r>
    </w:p>
    <w:p w:rsidR="00D259A7" w:rsidRDefault="00D259A7">
      <w:pPr>
        <w:pStyle w:val="ConsPlusNormal"/>
        <w:jc w:val="center"/>
      </w:pPr>
      <w:r>
        <w:t xml:space="preserve">сельских территорий </w:t>
      </w:r>
      <w:proofErr w:type="spellStart"/>
      <w:r>
        <w:t>Мелекесского</w:t>
      </w:r>
      <w:proofErr w:type="spellEnd"/>
      <w:r>
        <w:t xml:space="preserve"> района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 xml:space="preserve">На территории </w:t>
      </w:r>
      <w:proofErr w:type="spellStart"/>
      <w:r>
        <w:t>Мелекесского</w:t>
      </w:r>
      <w:proofErr w:type="spellEnd"/>
      <w:r>
        <w:t xml:space="preserve"> района располагается 8 сельских и городских поселений.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Общая площадь сельской территории </w:t>
      </w:r>
      <w:proofErr w:type="spellStart"/>
      <w:r>
        <w:t>Мелекесского</w:t>
      </w:r>
      <w:proofErr w:type="spellEnd"/>
      <w:r>
        <w:t xml:space="preserve"> района составляет 347234 га, в том числе земель сельскохозяйственного назначения 206720 га.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Характеристика землепользования на сельских территориях Муниципального района приведена в </w:t>
      </w:r>
      <w:hyperlink w:anchor="P146" w:history="1">
        <w:r>
          <w:rPr>
            <w:color w:val="0000FF"/>
          </w:rPr>
          <w:t>таблице 1</w:t>
        </w:r>
      </w:hyperlink>
      <w:r>
        <w:t>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  <w:outlineLvl w:val="3"/>
      </w:pPr>
      <w:r>
        <w:lastRenderedPageBreak/>
        <w:t>Таблица 1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</w:pPr>
      <w:bookmarkStart w:id="1" w:name="P146"/>
      <w:bookmarkEnd w:id="1"/>
      <w:r>
        <w:t>Характеристика</w:t>
      </w:r>
    </w:p>
    <w:p w:rsidR="00D259A7" w:rsidRDefault="00D259A7">
      <w:pPr>
        <w:pStyle w:val="ConsPlusNormal"/>
        <w:jc w:val="center"/>
      </w:pPr>
      <w:r>
        <w:t>землепользования на территории Муниципального района</w:t>
      </w:r>
    </w:p>
    <w:p w:rsidR="00D259A7" w:rsidRDefault="00D259A7">
      <w:pPr>
        <w:pStyle w:val="ConsPlusNormal"/>
        <w:jc w:val="center"/>
      </w:pPr>
      <w:r>
        <w:t>по состоянию на 01.01.2016</w:t>
      </w:r>
    </w:p>
    <w:p w:rsidR="00D259A7" w:rsidRDefault="00D259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86"/>
        <w:gridCol w:w="1247"/>
        <w:gridCol w:w="1701"/>
      </w:tblGrid>
      <w:tr w:rsidR="00D259A7">
        <w:tc>
          <w:tcPr>
            <w:tcW w:w="624" w:type="dxa"/>
          </w:tcPr>
          <w:p w:rsidR="00D259A7" w:rsidRDefault="00D259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86" w:type="dxa"/>
          </w:tcPr>
          <w:p w:rsidR="00D259A7" w:rsidRDefault="00D259A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Кол-во</w:t>
            </w:r>
          </w:p>
        </w:tc>
      </w:tr>
      <w:tr w:rsidR="00D259A7">
        <w:tc>
          <w:tcPr>
            <w:tcW w:w="624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Общая площадь территории Муниципального района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347234</w:t>
            </w:r>
          </w:p>
        </w:tc>
      </w:tr>
      <w:tr w:rsidR="00D259A7">
        <w:tc>
          <w:tcPr>
            <w:tcW w:w="624" w:type="dxa"/>
          </w:tcPr>
          <w:p w:rsidR="00D259A7" w:rsidRDefault="00D259A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- леса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91446</w:t>
            </w:r>
          </w:p>
        </w:tc>
      </w:tr>
      <w:tr w:rsidR="00D259A7">
        <w:tc>
          <w:tcPr>
            <w:tcW w:w="624" w:type="dxa"/>
          </w:tcPr>
          <w:p w:rsidR="00D259A7" w:rsidRDefault="00D259A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- водоемы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кв. км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32941</w:t>
            </w:r>
          </w:p>
        </w:tc>
      </w:tr>
      <w:tr w:rsidR="00D259A7">
        <w:tc>
          <w:tcPr>
            <w:tcW w:w="624" w:type="dxa"/>
          </w:tcPr>
          <w:p w:rsidR="00D259A7" w:rsidRDefault="00D259A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- площади земель, отведенные под застройку населенных пунктов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10996</w:t>
            </w:r>
          </w:p>
        </w:tc>
      </w:tr>
      <w:tr w:rsidR="00D259A7">
        <w:tc>
          <w:tcPr>
            <w:tcW w:w="624" w:type="dxa"/>
          </w:tcPr>
          <w:p w:rsidR="00D259A7" w:rsidRDefault="00D259A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- площади земель, отведенные под застройку сооружений производственного назначения и инженерных коммуникаций (дороги, ЛЭП, газопроводы, сооружения связи и т.п.)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4147</w:t>
            </w:r>
          </w:p>
        </w:tc>
      </w:tr>
      <w:tr w:rsidR="00D259A7">
        <w:tc>
          <w:tcPr>
            <w:tcW w:w="62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- площади земель сельскохозяйственного назначения - всего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206720</w:t>
            </w:r>
          </w:p>
        </w:tc>
      </w:tr>
      <w:tr w:rsidR="00D259A7">
        <w:tc>
          <w:tcPr>
            <w:tcW w:w="624" w:type="dxa"/>
            <w:vMerge/>
          </w:tcPr>
          <w:p w:rsidR="00D259A7" w:rsidRDefault="00D259A7"/>
        </w:tc>
        <w:tc>
          <w:tcPr>
            <w:tcW w:w="5386" w:type="dxa"/>
            <w:vMerge w:val="restart"/>
          </w:tcPr>
          <w:p w:rsidR="00D259A7" w:rsidRDefault="00D259A7">
            <w:pPr>
              <w:pStyle w:val="ConsPlusNormal"/>
            </w:pPr>
            <w:proofErr w:type="gramStart"/>
            <w:r>
              <w:t>- в том числе используемые под посевы сельскохозяйственных культур</w:t>
            </w:r>
            <w:proofErr w:type="gramEnd"/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170311</w:t>
            </w:r>
          </w:p>
        </w:tc>
      </w:tr>
      <w:tr w:rsidR="00D259A7">
        <w:tc>
          <w:tcPr>
            <w:tcW w:w="624" w:type="dxa"/>
            <w:vMerge/>
          </w:tcPr>
          <w:p w:rsidR="00D259A7" w:rsidRDefault="00D259A7"/>
        </w:tc>
        <w:tc>
          <w:tcPr>
            <w:tcW w:w="5386" w:type="dxa"/>
            <w:vMerge/>
          </w:tcPr>
          <w:p w:rsidR="00D259A7" w:rsidRDefault="00D259A7"/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82</w:t>
            </w:r>
          </w:p>
        </w:tc>
      </w:tr>
      <w:tr w:rsidR="00D259A7">
        <w:tc>
          <w:tcPr>
            <w:tcW w:w="624" w:type="dxa"/>
            <w:vMerge w:val="restart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Количество сельскохозяйственных предприятий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17</w:t>
            </w:r>
          </w:p>
        </w:tc>
      </w:tr>
      <w:tr w:rsidR="00D259A7">
        <w:tc>
          <w:tcPr>
            <w:tcW w:w="624" w:type="dxa"/>
            <w:vMerge/>
          </w:tcPr>
          <w:p w:rsidR="00D259A7" w:rsidRDefault="00D259A7"/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- имеют в наличие земель сельхоз. назначения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197987</w:t>
            </w:r>
          </w:p>
        </w:tc>
      </w:tr>
      <w:tr w:rsidR="00D259A7">
        <w:tc>
          <w:tcPr>
            <w:tcW w:w="624" w:type="dxa"/>
            <w:vMerge/>
          </w:tcPr>
          <w:p w:rsidR="00D259A7" w:rsidRDefault="00D259A7"/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- в них среднегодовая численность работающих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2753</w:t>
            </w:r>
          </w:p>
        </w:tc>
      </w:tr>
      <w:tr w:rsidR="00D259A7">
        <w:tc>
          <w:tcPr>
            <w:tcW w:w="624" w:type="dxa"/>
            <w:vMerge/>
          </w:tcPr>
          <w:p w:rsidR="00D259A7" w:rsidRDefault="00D259A7"/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- получаемый среднегодовой удельный доход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322</w:t>
            </w:r>
          </w:p>
        </w:tc>
      </w:tr>
      <w:tr w:rsidR="00D259A7">
        <w:tc>
          <w:tcPr>
            <w:tcW w:w="624" w:type="dxa"/>
            <w:vMerge w:val="restart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3</w:t>
            </w:r>
          </w:p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Количество крестьянских (фермерских) хозяйств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32</w:t>
            </w:r>
          </w:p>
        </w:tc>
      </w:tr>
      <w:tr w:rsidR="00D259A7">
        <w:tc>
          <w:tcPr>
            <w:tcW w:w="624" w:type="dxa"/>
            <w:vMerge/>
          </w:tcPr>
          <w:p w:rsidR="00D259A7" w:rsidRDefault="00D259A7"/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- имеют в наличие земель сельхоз. назначения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8733</w:t>
            </w:r>
          </w:p>
        </w:tc>
      </w:tr>
      <w:tr w:rsidR="00D259A7">
        <w:tc>
          <w:tcPr>
            <w:tcW w:w="624" w:type="dxa"/>
            <w:vMerge/>
          </w:tcPr>
          <w:p w:rsidR="00D259A7" w:rsidRDefault="00D259A7"/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- в них среднегодовая численность работающих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54</w:t>
            </w:r>
          </w:p>
        </w:tc>
      </w:tr>
      <w:tr w:rsidR="00D259A7">
        <w:tc>
          <w:tcPr>
            <w:tcW w:w="624" w:type="dxa"/>
            <w:vMerge/>
          </w:tcPr>
          <w:p w:rsidR="00D259A7" w:rsidRDefault="00D259A7"/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- получаемый среднегодовой удельный доход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916</w:t>
            </w:r>
          </w:p>
        </w:tc>
      </w:tr>
      <w:tr w:rsidR="00D259A7">
        <w:tc>
          <w:tcPr>
            <w:tcW w:w="624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Количество личных подсобных хозяйств (семей)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14300</w:t>
            </w:r>
          </w:p>
        </w:tc>
      </w:tr>
      <w:tr w:rsidR="00D259A7">
        <w:tc>
          <w:tcPr>
            <w:tcW w:w="62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Площадь земель, используемых для личного подсобного хозяйства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1532</w:t>
            </w:r>
          </w:p>
        </w:tc>
      </w:tr>
      <w:tr w:rsidR="00D259A7">
        <w:tc>
          <w:tcPr>
            <w:tcW w:w="62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5386" w:type="dxa"/>
          </w:tcPr>
          <w:p w:rsidR="00D259A7" w:rsidRDefault="00D259A7">
            <w:pPr>
              <w:pStyle w:val="ConsPlusNormal"/>
            </w:pPr>
            <w:r>
              <w:t>Получаемый среднегодовой доход с личного подсобного хозяйства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руб./</w:t>
            </w:r>
            <w:proofErr w:type="gramStart"/>
            <w:r>
              <w:t>га</w:t>
            </w:r>
            <w:proofErr w:type="gram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4831</w:t>
            </w:r>
          </w:p>
        </w:tc>
      </w:tr>
    </w:tbl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2"/>
      </w:pPr>
      <w:r>
        <w:t xml:space="preserve">1.2. Сельское население </w:t>
      </w:r>
      <w:proofErr w:type="spellStart"/>
      <w:r>
        <w:t>Мелекесского</w:t>
      </w:r>
      <w:proofErr w:type="spellEnd"/>
      <w:r>
        <w:t xml:space="preserve"> района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 xml:space="preserve">Численность сельского населения </w:t>
      </w:r>
      <w:proofErr w:type="spellStart"/>
      <w:r>
        <w:t>Мелекесского</w:t>
      </w:r>
      <w:proofErr w:type="spellEnd"/>
      <w:r>
        <w:t xml:space="preserve"> района по состоянию на 01.01.2016 </w:t>
      </w:r>
      <w:r>
        <w:lastRenderedPageBreak/>
        <w:t>составила 35307 человек, в том числе трудоспособного населения 19755 человек.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Структура занятости трудоспособного сельского населения характеризуется следующими данными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Размер среднемесячной заработной платы населения в 2015 году по крупным и средним предприятиям </w:t>
      </w:r>
      <w:proofErr w:type="spellStart"/>
      <w:r>
        <w:t>Мелекесского</w:t>
      </w:r>
      <w:proofErr w:type="spellEnd"/>
      <w:r>
        <w:t xml:space="preserve"> района составил 19138 рублей на человека.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2"/>
      </w:pPr>
      <w:r>
        <w:t>1.3. Развитие агропромышленного комплекса</w:t>
      </w:r>
    </w:p>
    <w:p w:rsidR="00D259A7" w:rsidRDefault="00D259A7">
      <w:pPr>
        <w:pStyle w:val="ConsPlusNormal"/>
        <w:jc w:val="center"/>
      </w:pPr>
      <w:proofErr w:type="spellStart"/>
      <w:r>
        <w:t>Мелекесского</w:t>
      </w:r>
      <w:proofErr w:type="spellEnd"/>
      <w:r>
        <w:t xml:space="preserve"> района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 xml:space="preserve">Основными (преобладающими) производственными направлениями хозяйственной деятельности на территории </w:t>
      </w:r>
      <w:proofErr w:type="spellStart"/>
      <w:r>
        <w:t>Мелекесского</w:t>
      </w:r>
      <w:proofErr w:type="spellEnd"/>
      <w:r>
        <w:t xml:space="preserve"> района является производство сельскохозяйственной продукции.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На территории </w:t>
      </w:r>
      <w:proofErr w:type="spellStart"/>
      <w:r>
        <w:t>Мелекесского</w:t>
      </w:r>
      <w:proofErr w:type="spellEnd"/>
      <w:r>
        <w:t xml:space="preserve"> района осуществляют производственную деятельность 27 сельскохозяйственных организаций, 26 крестьянских (фермерских) хозяйств и 12537 личных подсобных хозяйств.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Показатели хозяйственной деятельности субъектов АПК представлены в </w:t>
      </w:r>
      <w:hyperlink w:anchor="P272" w:history="1">
        <w:r>
          <w:rPr>
            <w:color w:val="0000FF"/>
          </w:rPr>
          <w:t>таблице 2</w:t>
        </w:r>
      </w:hyperlink>
      <w:r>
        <w:t>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2"/>
      </w:pPr>
      <w:r>
        <w:t>1.4. Уровень обеспеченности сельского населения</w:t>
      </w:r>
    </w:p>
    <w:p w:rsidR="00D259A7" w:rsidRDefault="00D259A7">
      <w:pPr>
        <w:pStyle w:val="ConsPlusNormal"/>
        <w:jc w:val="center"/>
      </w:pPr>
      <w:proofErr w:type="spellStart"/>
      <w:r>
        <w:t>Мелекесского</w:t>
      </w:r>
      <w:proofErr w:type="spellEnd"/>
      <w:r>
        <w:t xml:space="preserve"> района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 xml:space="preserve">По состоянию на 01.01.2016 в поселениях </w:t>
      </w:r>
      <w:proofErr w:type="spellStart"/>
      <w:r>
        <w:t>Мелекесского</w:t>
      </w:r>
      <w:proofErr w:type="spellEnd"/>
      <w:r>
        <w:t xml:space="preserve"> района функционируют: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- 21 общеобразовательная школа на 9040 ученических мест;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- 12 детских садов на 1005 мест;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- 31 учреждение культурно-досугового типа на 4530 мест;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- 28 плоскостных спортивных сооружений общей площадью 43124 кв. м.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Уровень обеспеченности населения </w:t>
      </w:r>
      <w:proofErr w:type="spellStart"/>
      <w:r>
        <w:t>Мелекесского</w:t>
      </w:r>
      <w:proofErr w:type="spellEnd"/>
      <w:r>
        <w:t xml:space="preserve"> района объектами социальной сферы приведен в </w:t>
      </w:r>
      <w:hyperlink w:anchor="P343" w:history="1">
        <w:r>
          <w:rPr>
            <w:color w:val="0000FF"/>
          </w:rPr>
          <w:t>таблице 3</w:t>
        </w:r>
      </w:hyperlink>
      <w:r>
        <w:t xml:space="preserve">. Уровень благоустройства объектов социальной сферы приведен в </w:t>
      </w:r>
      <w:hyperlink w:anchor="P706" w:history="1">
        <w:r>
          <w:rPr>
            <w:color w:val="0000FF"/>
          </w:rPr>
          <w:t>таблице 4</w:t>
        </w:r>
      </w:hyperlink>
      <w:r>
        <w:t>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2"/>
      </w:pPr>
      <w:r>
        <w:t>1.5. Газоснабжение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 xml:space="preserve">На 01.01.2016 в поселениях </w:t>
      </w:r>
      <w:proofErr w:type="spellStart"/>
      <w:r>
        <w:t>Мелекесского</w:t>
      </w:r>
      <w:proofErr w:type="spellEnd"/>
      <w:r>
        <w:t xml:space="preserve"> района к системе сетевого газоснабжения подключены 39 из 51 населенных пунктов.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По состоянию на 01.01.2016 сетевым газом обеспечено 78,2 % жилищного фонда </w:t>
      </w:r>
      <w:proofErr w:type="spellStart"/>
      <w:r>
        <w:t>Мелекесского</w:t>
      </w:r>
      <w:proofErr w:type="spellEnd"/>
      <w:r>
        <w:t xml:space="preserve"> района. Характеристика действующей системы газоснабжения приведена в </w:t>
      </w:r>
      <w:hyperlink w:anchor="P1060" w:history="1">
        <w:r>
          <w:rPr>
            <w:color w:val="0000FF"/>
          </w:rPr>
          <w:t>таблице N 5</w:t>
        </w:r>
      </w:hyperlink>
      <w:r>
        <w:t>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2"/>
      </w:pPr>
      <w:r>
        <w:t>1.6. Водоснабжение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 xml:space="preserve">По состоянию на 01.01.2016 распределительная система водоснабжения поселений </w:t>
      </w:r>
      <w:proofErr w:type="spellStart"/>
      <w:r>
        <w:t>Мелекесского</w:t>
      </w:r>
      <w:proofErr w:type="spellEnd"/>
      <w:r>
        <w:t xml:space="preserve"> района включает в себя 117 водозаборов (108 артезианских скважин, 9 открытых водозаборов), 49 водопроводных башен, 460,1 км поселковых водопроводных сетей. На текущий момент система водоснабжения </w:t>
      </w:r>
      <w:proofErr w:type="spellStart"/>
      <w:r>
        <w:t>Мелекесского</w:t>
      </w:r>
      <w:proofErr w:type="spellEnd"/>
      <w:r>
        <w:t xml:space="preserve"> района не обеспечивает в полной мере потребности населения и производственной сферы в воде.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Амортизационный уровень износа уличных водопроводных сетей составляет в </w:t>
      </w:r>
      <w:proofErr w:type="spellStart"/>
      <w:r>
        <w:t>Мелекесском</w:t>
      </w:r>
      <w:proofErr w:type="spellEnd"/>
      <w:r>
        <w:t xml:space="preserve"> </w:t>
      </w:r>
      <w:r>
        <w:lastRenderedPageBreak/>
        <w:t>районе около 75 - 80 %.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На текущий момент более 21 % объектов водоснабжения требует срочной замены.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Только около 23 % площади жилищного фонда в поселениях </w:t>
      </w:r>
      <w:proofErr w:type="spellStart"/>
      <w:r>
        <w:t>Мелекесского</w:t>
      </w:r>
      <w:proofErr w:type="spellEnd"/>
      <w:r>
        <w:t xml:space="preserve"> района подключены к водопроводным сетям. Еще 69 % населения пользуются услугами уличной водопроводной сети (водоразборными колонками), 8 % населения </w:t>
      </w:r>
      <w:proofErr w:type="spellStart"/>
      <w:r>
        <w:t>Мелекесского</w:t>
      </w:r>
      <w:proofErr w:type="spellEnd"/>
      <w:r>
        <w:t xml:space="preserve"> района получают воду из колодцев. Характеристика действующей системы водоснабжения приведена в </w:t>
      </w:r>
      <w:hyperlink w:anchor="P1202" w:history="1">
        <w:r>
          <w:rPr>
            <w:color w:val="0000FF"/>
          </w:rPr>
          <w:t>таблице N 6</w:t>
        </w:r>
      </w:hyperlink>
      <w:r>
        <w:t>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2"/>
      </w:pPr>
      <w:r>
        <w:t>1.7. Прочие системы коммунальной инфраструктуры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 xml:space="preserve">По состоянию на 01.01.2016 централизованные системы теплоснабжения имеются только в отдельных поселениях </w:t>
      </w:r>
      <w:proofErr w:type="spellStart"/>
      <w:r>
        <w:t>Мелекесского</w:t>
      </w:r>
      <w:proofErr w:type="spellEnd"/>
      <w:r>
        <w:t xml:space="preserve"> района. Уровень износа объектов теплоснабжения составляет 85 %.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Центральной канализацией обеспечены объекты многоквартирного жилищного фонда и социальной сферы в поселениях: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Мулловское</w:t>
      </w:r>
      <w:proofErr w:type="spellEnd"/>
      <w:r>
        <w:t xml:space="preserve"> городское поселение;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Новомайнское</w:t>
      </w:r>
      <w:proofErr w:type="spellEnd"/>
      <w:r>
        <w:t xml:space="preserve"> городское поселение;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Новоселкинское</w:t>
      </w:r>
      <w:proofErr w:type="spellEnd"/>
      <w:r>
        <w:t xml:space="preserve"> сельское поселение;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Рязановское</w:t>
      </w:r>
      <w:proofErr w:type="spellEnd"/>
      <w:r>
        <w:t xml:space="preserve"> сельское поселение;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Тиинское</w:t>
      </w:r>
      <w:proofErr w:type="spellEnd"/>
      <w:r>
        <w:t xml:space="preserve"> сельское поселение.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Централизованный сбор, вывоз и утилизация бытовых отходов не организован.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Вывоз ТБО на утилизацию производится на полигон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Русский Мелекесс.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Специального полигона для сбора и утилизации бытовых и производственных отходов на территории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 не имеется.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  <w:outlineLvl w:val="3"/>
      </w:pPr>
      <w:r>
        <w:t>Таблица 2</w:t>
      </w:r>
    </w:p>
    <w:p w:rsidR="00D259A7" w:rsidRDefault="00D259A7">
      <w:pPr>
        <w:pStyle w:val="ConsPlusNormal"/>
        <w:jc w:val="both"/>
      </w:pPr>
    </w:p>
    <w:p w:rsidR="00D259A7" w:rsidRPr="00316827" w:rsidRDefault="00D259A7">
      <w:pPr>
        <w:pStyle w:val="ConsPlusNormal"/>
        <w:jc w:val="center"/>
        <w:rPr>
          <w:b/>
        </w:rPr>
      </w:pPr>
      <w:bookmarkStart w:id="2" w:name="P272"/>
      <w:bookmarkStart w:id="3" w:name="_GoBack"/>
      <w:bookmarkEnd w:id="2"/>
      <w:r w:rsidRPr="00316827">
        <w:rPr>
          <w:b/>
        </w:rPr>
        <w:t>Показатели</w:t>
      </w:r>
    </w:p>
    <w:p w:rsidR="00D259A7" w:rsidRPr="00316827" w:rsidRDefault="00D259A7">
      <w:pPr>
        <w:pStyle w:val="ConsPlusNormal"/>
        <w:jc w:val="center"/>
        <w:rPr>
          <w:b/>
        </w:rPr>
      </w:pPr>
      <w:r w:rsidRPr="00316827">
        <w:rPr>
          <w:b/>
        </w:rPr>
        <w:t>состояния и развития агропромышленного комплекса</w:t>
      </w:r>
    </w:p>
    <w:p w:rsidR="00D259A7" w:rsidRPr="00316827" w:rsidRDefault="00D259A7">
      <w:pPr>
        <w:pStyle w:val="ConsPlusNormal"/>
        <w:jc w:val="center"/>
        <w:rPr>
          <w:b/>
        </w:rPr>
      </w:pPr>
      <w:proofErr w:type="spellStart"/>
      <w:r w:rsidRPr="00316827">
        <w:rPr>
          <w:b/>
        </w:rPr>
        <w:t>Мелекесского</w:t>
      </w:r>
      <w:proofErr w:type="spellEnd"/>
      <w:r w:rsidRPr="00316827">
        <w:rPr>
          <w:b/>
        </w:rPr>
        <w:t xml:space="preserve"> района</w:t>
      </w:r>
    </w:p>
    <w:bookmarkEnd w:id="3"/>
    <w:p w:rsidR="00D259A7" w:rsidRDefault="00D259A7">
      <w:pPr>
        <w:pStyle w:val="ConsPlusNormal"/>
        <w:jc w:val="both"/>
      </w:pPr>
    </w:p>
    <w:p w:rsidR="00D259A7" w:rsidRDefault="00D259A7">
      <w:pPr>
        <w:sectPr w:rsidR="00D259A7" w:rsidSect="00D2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098"/>
        <w:gridCol w:w="1984"/>
        <w:gridCol w:w="1191"/>
        <w:gridCol w:w="1304"/>
        <w:gridCol w:w="1020"/>
        <w:gridCol w:w="1984"/>
        <w:gridCol w:w="1361"/>
        <w:gridCol w:w="2494"/>
        <w:gridCol w:w="1304"/>
      </w:tblGrid>
      <w:tr w:rsidR="00D259A7">
        <w:tc>
          <w:tcPr>
            <w:tcW w:w="475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Наименование сельского поселения, на территории которого планируется осуществлять реализацию программных мероприятий</w:t>
            </w:r>
          </w:p>
        </w:tc>
        <w:tc>
          <w:tcPr>
            <w:tcW w:w="5499" w:type="dxa"/>
            <w:gridSpan w:val="4"/>
          </w:tcPr>
          <w:p w:rsidR="00D259A7" w:rsidRDefault="00D259A7">
            <w:pPr>
              <w:pStyle w:val="ConsPlusNormal"/>
              <w:jc w:val="center"/>
            </w:pPr>
            <w:r>
              <w:t>Характеристика хозяйствующего субъекта АПК</w:t>
            </w:r>
          </w:p>
        </w:tc>
        <w:tc>
          <w:tcPr>
            <w:tcW w:w="7143" w:type="dxa"/>
            <w:gridSpan w:val="4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Планируемые на период 2014 - 2020 годов инвестиционные мероприятия (проекты) по созданию новых, расширению и модернизации существующих производств</w:t>
            </w:r>
          </w:p>
        </w:tc>
      </w:tr>
      <w:tr w:rsidR="00D259A7">
        <w:trPr>
          <w:trHeight w:val="509"/>
        </w:trPr>
        <w:tc>
          <w:tcPr>
            <w:tcW w:w="475" w:type="dxa"/>
            <w:vMerge/>
          </w:tcPr>
          <w:p w:rsidR="00D259A7" w:rsidRDefault="00D259A7"/>
        </w:tc>
        <w:tc>
          <w:tcPr>
            <w:tcW w:w="2098" w:type="dxa"/>
            <w:vMerge/>
          </w:tcPr>
          <w:p w:rsidR="00D259A7" w:rsidRDefault="00D259A7"/>
        </w:tc>
        <w:tc>
          <w:tcPr>
            <w:tcW w:w="198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Организационно-правовая форма и наименование</w:t>
            </w:r>
          </w:p>
        </w:tc>
        <w:tc>
          <w:tcPr>
            <w:tcW w:w="1191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Основные направления хозяйственной деятельности</w:t>
            </w:r>
          </w:p>
        </w:tc>
        <w:tc>
          <w:tcPr>
            <w:tcW w:w="2324" w:type="dxa"/>
            <w:gridSpan w:val="2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Среднегодовой объем производства</w:t>
            </w:r>
          </w:p>
        </w:tc>
        <w:tc>
          <w:tcPr>
            <w:tcW w:w="7143" w:type="dxa"/>
            <w:gridSpan w:val="4"/>
            <w:vMerge/>
          </w:tcPr>
          <w:p w:rsidR="00D259A7" w:rsidRDefault="00D259A7"/>
        </w:tc>
      </w:tr>
      <w:tr w:rsidR="00D259A7">
        <w:trPr>
          <w:trHeight w:val="509"/>
        </w:trPr>
        <w:tc>
          <w:tcPr>
            <w:tcW w:w="475" w:type="dxa"/>
            <w:vMerge/>
          </w:tcPr>
          <w:p w:rsidR="00D259A7" w:rsidRDefault="00D259A7"/>
        </w:tc>
        <w:tc>
          <w:tcPr>
            <w:tcW w:w="2098" w:type="dxa"/>
            <w:vMerge/>
          </w:tcPr>
          <w:p w:rsidR="00D259A7" w:rsidRDefault="00D259A7"/>
        </w:tc>
        <w:tc>
          <w:tcPr>
            <w:tcW w:w="1984" w:type="dxa"/>
            <w:vMerge/>
          </w:tcPr>
          <w:p w:rsidR="00D259A7" w:rsidRDefault="00D259A7"/>
        </w:tc>
        <w:tc>
          <w:tcPr>
            <w:tcW w:w="1191" w:type="dxa"/>
            <w:vMerge/>
          </w:tcPr>
          <w:p w:rsidR="00D259A7" w:rsidRDefault="00D259A7"/>
        </w:tc>
        <w:tc>
          <w:tcPr>
            <w:tcW w:w="2324" w:type="dxa"/>
            <w:gridSpan w:val="2"/>
            <w:vMerge/>
          </w:tcPr>
          <w:p w:rsidR="00D259A7" w:rsidRDefault="00D259A7"/>
        </w:tc>
        <w:tc>
          <w:tcPr>
            <w:tcW w:w="198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Наименование инвестиционного мероприятия (проекта)</w:t>
            </w:r>
          </w:p>
        </w:tc>
        <w:tc>
          <w:tcPr>
            <w:tcW w:w="1361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Объем инвестиций на реализацию инвестиционного мероприятия (проекта) (тыс. руб.)</w:t>
            </w:r>
          </w:p>
        </w:tc>
        <w:tc>
          <w:tcPr>
            <w:tcW w:w="3798" w:type="dxa"/>
            <w:gridSpan w:val="2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В том числе в рамках 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сельского хозяйства и регулирования рынков сельскохозяйственной продукции и продовольствия на 2013 - 2020 годы</w:t>
            </w:r>
          </w:p>
        </w:tc>
      </w:tr>
      <w:tr w:rsidR="00D259A7">
        <w:trPr>
          <w:trHeight w:val="509"/>
        </w:trPr>
        <w:tc>
          <w:tcPr>
            <w:tcW w:w="475" w:type="dxa"/>
            <w:vMerge/>
          </w:tcPr>
          <w:p w:rsidR="00D259A7" w:rsidRDefault="00D259A7"/>
        </w:tc>
        <w:tc>
          <w:tcPr>
            <w:tcW w:w="2098" w:type="dxa"/>
            <w:vMerge/>
          </w:tcPr>
          <w:p w:rsidR="00D259A7" w:rsidRDefault="00D259A7"/>
        </w:tc>
        <w:tc>
          <w:tcPr>
            <w:tcW w:w="1984" w:type="dxa"/>
            <w:vMerge/>
          </w:tcPr>
          <w:p w:rsidR="00D259A7" w:rsidRDefault="00D259A7"/>
        </w:tc>
        <w:tc>
          <w:tcPr>
            <w:tcW w:w="1191" w:type="dxa"/>
            <w:vMerge/>
          </w:tcPr>
          <w:p w:rsidR="00D259A7" w:rsidRDefault="00D259A7"/>
        </w:tc>
        <w:tc>
          <w:tcPr>
            <w:tcW w:w="130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физ. ед.</w:t>
            </w:r>
          </w:p>
        </w:tc>
        <w:tc>
          <w:tcPr>
            <w:tcW w:w="102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4" w:type="dxa"/>
            <w:vMerge/>
          </w:tcPr>
          <w:p w:rsidR="00D259A7" w:rsidRDefault="00D259A7"/>
        </w:tc>
        <w:tc>
          <w:tcPr>
            <w:tcW w:w="1361" w:type="dxa"/>
            <w:vMerge/>
          </w:tcPr>
          <w:p w:rsidR="00D259A7" w:rsidRDefault="00D259A7"/>
        </w:tc>
        <w:tc>
          <w:tcPr>
            <w:tcW w:w="3798" w:type="dxa"/>
            <w:gridSpan w:val="2"/>
            <w:vMerge/>
          </w:tcPr>
          <w:p w:rsidR="00D259A7" w:rsidRDefault="00D259A7"/>
        </w:tc>
      </w:tr>
      <w:tr w:rsidR="00D259A7">
        <w:tc>
          <w:tcPr>
            <w:tcW w:w="475" w:type="dxa"/>
            <w:vMerge/>
          </w:tcPr>
          <w:p w:rsidR="00D259A7" w:rsidRDefault="00D259A7"/>
        </w:tc>
        <w:tc>
          <w:tcPr>
            <w:tcW w:w="2098" w:type="dxa"/>
            <w:vMerge/>
          </w:tcPr>
          <w:p w:rsidR="00D259A7" w:rsidRDefault="00D259A7"/>
        </w:tc>
        <w:tc>
          <w:tcPr>
            <w:tcW w:w="1984" w:type="dxa"/>
            <w:vMerge/>
          </w:tcPr>
          <w:p w:rsidR="00D259A7" w:rsidRDefault="00D259A7"/>
        </w:tc>
        <w:tc>
          <w:tcPr>
            <w:tcW w:w="1191" w:type="dxa"/>
            <w:vMerge/>
          </w:tcPr>
          <w:p w:rsidR="00D259A7" w:rsidRDefault="00D259A7"/>
        </w:tc>
        <w:tc>
          <w:tcPr>
            <w:tcW w:w="1304" w:type="dxa"/>
            <w:vMerge/>
          </w:tcPr>
          <w:p w:rsidR="00D259A7" w:rsidRDefault="00D259A7"/>
        </w:tc>
        <w:tc>
          <w:tcPr>
            <w:tcW w:w="1020" w:type="dxa"/>
            <w:vMerge/>
          </w:tcPr>
          <w:p w:rsidR="00D259A7" w:rsidRDefault="00D259A7"/>
        </w:tc>
        <w:tc>
          <w:tcPr>
            <w:tcW w:w="1984" w:type="dxa"/>
            <w:vMerge/>
          </w:tcPr>
          <w:p w:rsidR="00D259A7" w:rsidRDefault="00D259A7"/>
        </w:tc>
        <w:tc>
          <w:tcPr>
            <w:tcW w:w="1361" w:type="dxa"/>
            <w:vMerge/>
          </w:tcPr>
          <w:p w:rsidR="00D259A7" w:rsidRDefault="00D259A7"/>
        </w:tc>
        <w:tc>
          <w:tcPr>
            <w:tcW w:w="2494" w:type="dxa"/>
          </w:tcPr>
          <w:p w:rsidR="00D259A7" w:rsidRDefault="00D259A7">
            <w:pPr>
              <w:pStyle w:val="ConsPlusNormal"/>
              <w:jc w:val="center"/>
            </w:pPr>
            <w:r>
              <w:t xml:space="preserve">Наименование подпрограммы и мероприятия </w:t>
            </w:r>
            <w:hyperlink r:id="rId17" w:history="1">
              <w:r>
                <w:rPr>
                  <w:color w:val="0000FF"/>
                </w:rPr>
                <w:t>Госпрограммы</w:t>
              </w:r>
            </w:hyperlink>
            <w:r>
              <w:t>, в рамках которого реализуется данное мероприятие (проект)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Сумма инвестиций в рамках Госпрограммы (тыс. руб.)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D259A7" w:rsidRDefault="00D259A7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Новомайнское</w:t>
            </w:r>
            <w:proofErr w:type="spellEnd"/>
            <w:r>
              <w:t xml:space="preserve"> городское поселение"</w:t>
            </w:r>
          </w:p>
        </w:tc>
        <w:tc>
          <w:tcPr>
            <w:tcW w:w="1984" w:type="dxa"/>
          </w:tcPr>
          <w:p w:rsidR="00D259A7" w:rsidRDefault="00D259A7">
            <w:pPr>
              <w:pStyle w:val="ConsPlusNormal"/>
              <w:jc w:val="center"/>
            </w:pPr>
            <w:r>
              <w:t>ЗАО "Хлебороб-1"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растениеводство, овощеводство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зерно - 5234,7 т, овощи - 1768 т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106774</w:t>
            </w:r>
          </w:p>
        </w:tc>
        <w:tc>
          <w:tcPr>
            <w:tcW w:w="1984" w:type="dxa"/>
          </w:tcPr>
          <w:p w:rsidR="00D259A7" w:rsidRDefault="00D259A7">
            <w:pPr>
              <w:pStyle w:val="ConsPlusNormal"/>
              <w:jc w:val="center"/>
            </w:pPr>
            <w:r>
              <w:t>проект "Развитие сельскохозяйственного предприятия ЗАО "Хлебороб-1"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2494" w:type="dxa"/>
          </w:tcPr>
          <w:p w:rsidR="00D259A7" w:rsidRDefault="00D259A7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18000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259A7" w:rsidRDefault="00D259A7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Лебяжинское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984" w:type="dxa"/>
          </w:tcPr>
          <w:p w:rsidR="00D259A7" w:rsidRDefault="00D259A7">
            <w:pPr>
              <w:pStyle w:val="ConsPlusNormal"/>
              <w:jc w:val="center"/>
            </w:pPr>
            <w:r>
              <w:t>ООО "Агрофирма Поволжья"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растениеводство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зерно - 29273 т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331396</w:t>
            </w:r>
          </w:p>
        </w:tc>
        <w:tc>
          <w:tcPr>
            <w:tcW w:w="1984" w:type="dxa"/>
          </w:tcPr>
          <w:p w:rsidR="00D259A7" w:rsidRDefault="00D259A7">
            <w:pPr>
              <w:pStyle w:val="ConsPlusNormal"/>
              <w:jc w:val="center"/>
            </w:pPr>
            <w:r>
              <w:t>проект "Развитие сельскохозяйственного предприятия ООО "Агрофирма Поволжья"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2494" w:type="dxa"/>
          </w:tcPr>
          <w:p w:rsidR="00D259A7" w:rsidRDefault="00D259A7">
            <w:pPr>
              <w:pStyle w:val="ConsPlusNormal"/>
              <w:jc w:val="center"/>
            </w:pPr>
            <w:r>
              <w:t xml:space="preserve">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50000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259A7" w:rsidRDefault="00D259A7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Тиинское</w:t>
            </w:r>
            <w:proofErr w:type="spellEnd"/>
            <w:r>
              <w:t xml:space="preserve"> сельское </w:t>
            </w:r>
            <w:r>
              <w:lastRenderedPageBreak/>
              <w:t>поселение"</w:t>
            </w:r>
          </w:p>
        </w:tc>
        <w:tc>
          <w:tcPr>
            <w:tcW w:w="1984" w:type="dxa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ООО "</w:t>
            </w:r>
            <w:proofErr w:type="spellStart"/>
            <w:r>
              <w:t>Хмелевское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 xml:space="preserve">растениеводство, </w:t>
            </w:r>
            <w:r>
              <w:lastRenderedPageBreak/>
              <w:t>животноводство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 xml:space="preserve">зерно - 3838 т, молоко - </w:t>
            </w:r>
            <w:r>
              <w:lastRenderedPageBreak/>
              <w:t>828 т, мясо - 36 т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43411</w:t>
            </w:r>
          </w:p>
        </w:tc>
        <w:tc>
          <w:tcPr>
            <w:tcW w:w="1984" w:type="dxa"/>
          </w:tcPr>
          <w:p w:rsidR="00D259A7" w:rsidRDefault="00D259A7">
            <w:pPr>
              <w:pStyle w:val="ConsPlusNormal"/>
              <w:jc w:val="center"/>
            </w:pPr>
            <w:r>
              <w:t>проект "Развитие сельскохозяйствен</w:t>
            </w:r>
            <w:r>
              <w:lastRenderedPageBreak/>
              <w:t>ного предприятия ООО "</w:t>
            </w:r>
            <w:proofErr w:type="spellStart"/>
            <w:r>
              <w:t>Хмелевское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20000</w:t>
            </w:r>
          </w:p>
        </w:tc>
        <w:tc>
          <w:tcPr>
            <w:tcW w:w="2494" w:type="dxa"/>
          </w:tcPr>
          <w:p w:rsidR="00D259A7" w:rsidRDefault="00D259A7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</w:t>
            </w:r>
            <w:r>
              <w:lastRenderedPageBreak/>
              <w:t>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15000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D259A7" w:rsidRDefault="00D259A7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Новоселкинское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984" w:type="dxa"/>
          </w:tcPr>
          <w:p w:rsidR="00D259A7" w:rsidRDefault="00D259A7">
            <w:pPr>
              <w:pStyle w:val="ConsPlusNormal"/>
              <w:jc w:val="center"/>
            </w:pPr>
            <w:r>
              <w:t>СПК имени Н.К. Крупской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растениеводство, животноводство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зерно - 32635 т, молоко - 48462 т, мясо - 1361 т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547497</w:t>
            </w:r>
          </w:p>
        </w:tc>
        <w:tc>
          <w:tcPr>
            <w:tcW w:w="1984" w:type="dxa"/>
          </w:tcPr>
          <w:p w:rsidR="00D259A7" w:rsidRDefault="00D259A7">
            <w:pPr>
              <w:pStyle w:val="ConsPlusNormal"/>
              <w:jc w:val="center"/>
            </w:pPr>
            <w:r>
              <w:t>проект "Развитие сельскохозяйственного предприятия СПК им. Н.К. Крупской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135000</w:t>
            </w:r>
          </w:p>
        </w:tc>
        <w:tc>
          <w:tcPr>
            <w:tcW w:w="2494" w:type="dxa"/>
          </w:tcPr>
          <w:p w:rsidR="00D259A7" w:rsidRDefault="00D259A7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100000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D259A7" w:rsidRDefault="00D259A7">
            <w:pPr>
              <w:pStyle w:val="ConsPlusNormal"/>
              <w:jc w:val="center"/>
            </w:pPr>
            <w:r>
              <w:t>МО "</w:t>
            </w:r>
            <w:proofErr w:type="spellStart"/>
            <w:r>
              <w:t>Рязановское</w:t>
            </w:r>
            <w:proofErr w:type="spellEnd"/>
            <w:r>
              <w:t xml:space="preserve"> сельское поселение"</w:t>
            </w:r>
          </w:p>
        </w:tc>
        <w:tc>
          <w:tcPr>
            <w:tcW w:w="1984" w:type="dxa"/>
          </w:tcPr>
          <w:p w:rsidR="00D259A7" w:rsidRDefault="00D259A7">
            <w:pPr>
              <w:pStyle w:val="ConsPlusNormal"/>
              <w:jc w:val="center"/>
            </w:pPr>
            <w:r>
              <w:t>ООО "</w:t>
            </w:r>
            <w:proofErr w:type="spellStart"/>
            <w:r>
              <w:t>Агромаяк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растениеводство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зерно - 33454 т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119824</w:t>
            </w:r>
          </w:p>
        </w:tc>
        <w:tc>
          <w:tcPr>
            <w:tcW w:w="1984" w:type="dxa"/>
          </w:tcPr>
          <w:p w:rsidR="00D259A7" w:rsidRDefault="00D259A7">
            <w:pPr>
              <w:pStyle w:val="ConsPlusNormal"/>
              <w:jc w:val="center"/>
            </w:pPr>
            <w:r>
              <w:t>проект "Развитие сельскохозяйственного предприятия ООО "</w:t>
            </w:r>
            <w:proofErr w:type="spellStart"/>
            <w:r>
              <w:t>Агромаяк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2494" w:type="dxa"/>
          </w:tcPr>
          <w:p w:rsidR="00D259A7" w:rsidRDefault="00D259A7">
            <w:pPr>
              <w:pStyle w:val="ConsPlusNormal"/>
              <w:jc w:val="center"/>
            </w:pPr>
            <w:r>
              <w:t xml:space="preserve">Государственная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</w:tr>
    </w:tbl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  <w:outlineLvl w:val="3"/>
      </w:pPr>
      <w:r>
        <w:t>Таблица 3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</w:pPr>
      <w:bookmarkStart w:id="4" w:name="P343"/>
      <w:bookmarkEnd w:id="4"/>
      <w:r>
        <w:t>Уровень</w:t>
      </w:r>
    </w:p>
    <w:p w:rsidR="00D259A7" w:rsidRDefault="00D259A7">
      <w:pPr>
        <w:pStyle w:val="ConsPlusNormal"/>
        <w:jc w:val="center"/>
      </w:pPr>
      <w:r>
        <w:t xml:space="preserve">обеспеченности сельского населения </w:t>
      </w:r>
      <w:proofErr w:type="spellStart"/>
      <w:r>
        <w:t>Мелекесского</w:t>
      </w:r>
      <w:proofErr w:type="spellEnd"/>
      <w:r>
        <w:t xml:space="preserve"> района</w:t>
      </w:r>
    </w:p>
    <w:p w:rsidR="00D259A7" w:rsidRDefault="00D259A7">
      <w:pPr>
        <w:pStyle w:val="ConsPlusNormal"/>
        <w:jc w:val="center"/>
      </w:pPr>
      <w:r>
        <w:t>объектами социальной сферы</w:t>
      </w:r>
    </w:p>
    <w:p w:rsidR="00D259A7" w:rsidRDefault="00D259A7">
      <w:pPr>
        <w:pStyle w:val="ConsPlusNormal"/>
        <w:jc w:val="both"/>
      </w:pPr>
    </w:p>
    <w:tbl>
      <w:tblPr>
        <w:tblW w:w="16034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358"/>
        <w:gridCol w:w="567"/>
        <w:gridCol w:w="850"/>
        <w:gridCol w:w="1073"/>
        <w:gridCol w:w="1020"/>
        <w:gridCol w:w="540"/>
        <w:gridCol w:w="907"/>
        <w:gridCol w:w="1016"/>
        <w:gridCol w:w="1111"/>
        <w:gridCol w:w="506"/>
        <w:gridCol w:w="907"/>
        <w:gridCol w:w="874"/>
        <w:gridCol w:w="964"/>
        <w:gridCol w:w="874"/>
        <w:gridCol w:w="964"/>
        <w:gridCol w:w="822"/>
        <w:gridCol w:w="1134"/>
      </w:tblGrid>
      <w:tr w:rsidR="00D259A7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Наименование сельского поселения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Общеобразовательные школы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Детские дошкольные учреждения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Культурно-досуговые учреждения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Плоскостные спортивные сооружения</w:t>
            </w:r>
          </w:p>
        </w:tc>
      </w:tr>
      <w:tr w:rsidR="00D259A7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Наличие (ед.)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Мощность (учен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ест)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Техническое состояние здания (удов</w:t>
            </w:r>
            <w:proofErr w:type="gramStart"/>
            <w:r>
              <w:t xml:space="preserve">., </w:t>
            </w:r>
            <w:proofErr w:type="gramEnd"/>
            <w:r>
              <w:lastRenderedPageBreak/>
              <w:t>ветхое, аварийное)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Уровень обеспеченности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Наличие (ед.)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Мощность (детск. мест)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Техническое состояние здания (удов</w:t>
            </w:r>
            <w:proofErr w:type="gramStart"/>
            <w:r>
              <w:t xml:space="preserve">., </w:t>
            </w:r>
            <w:proofErr w:type="gramEnd"/>
            <w:r>
              <w:lastRenderedPageBreak/>
              <w:t>ветхое, аварийное)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Уровень обеспеченности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Наличие (ед.)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Мощность (посад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 xml:space="preserve">Техническое состояние здания </w:t>
            </w:r>
            <w:r>
              <w:lastRenderedPageBreak/>
              <w:t>(удов</w:t>
            </w:r>
            <w:proofErr w:type="gramStart"/>
            <w:r>
              <w:t xml:space="preserve">., </w:t>
            </w:r>
            <w:proofErr w:type="gramEnd"/>
            <w:r>
              <w:t>ветхое, аварийное)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Уровень обеспеченности (на 100 жит.)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Наличие (ед.)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Мощность (учен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 xml:space="preserve">Техническое состояние здания </w:t>
            </w:r>
            <w:r>
              <w:lastRenderedPageBreak/>
              <w:t>(удов</w:t>
            </w:r>
            <w:proofErr w:type="gramStart"/>
            <w:r>
              <w:t xml:space="preserve">., </w:t>
            </w:r>
            <w:proofErr w:type="gramEnd"/>
            <w:r>
              <w:t>ветхое, аварийное)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Уровень обеспеченности (на 100 жит.)</w:t>
            </w:r>
          </w:p>
        </w:tc>
      </w:tr>
      <w:tr w:rsidR="00D259A7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  <w:proofErr w:type="spellStart"/>
            <w:r>
              <w:t>Мулловское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N 1 - удов.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96 %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single" w:sz="4" w:space="0" w:color="auto"/>
              <w:bottom w:val="nil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single" w:sz="4" w:space="0" w:color="auto"/>
              <w:bottom w:val="nil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single" w:sz="4" w:space="0" w:color="auto"/>
              <w:bottom w:val="nil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nil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single" w:sz="4" w:space="0" w:color="auto"/>
              <w:bottom w:val="nil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vMerge w:val="restart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N 2 ветхое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016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259A7" w:rsidRDefault="00D259A7"/>
        </w:tc>
        <w:tc>
          <w:tcPr>
            <w:tcW w:w="822" w:type="dxa"/>
            <w:vMerge/>
            <w:tcBorders>
              <w:top w:val="nil"/>
              <w:bottom w:val="nil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D259A7" w:rsidRDefault="00D259A7"/>
        </w:tc>
      </w:tr>
      <w:tr w:rsidR="00D259A7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109500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Аварийн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  <w:proofErr w:type="spellStart"/>
            <w:r>
              <w:t>Новомайнское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N 1 - 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97 %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N 2 - 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Требует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16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  <w:proofErr w:type="spellStart"/>
            <w:r>
              <w:t>Лебяжинское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Ремонт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95 %</w:t>
            </w: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nil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D259A7" w:rsidRDefault="00D259A7"/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</w:tr>
      <w:tr w:rsidR="00D259A7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91250</w:t>
            </w:r>
          </w:p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  <w:proofErr w:type="spellStart"/>
            <w:r>
              <w:t>Николочеремшанское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99 %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822" w:type="dxa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</w:tr>
      <w:tr w:rsidR="00D259A7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  <w:proofErr w:type="spellStart"/>
            <w:r>
              <w:t>Новоселкинское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1111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99 %</w:t>
            </w: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D259A7" w:rsidRDefault="00D259A7"/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D259A7" w:rsidRDefault="00D259A7"/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109500</w:t>
            </w:r>
          </w:p>
        </w:tc>
        <w:tc>
          <w:tcPr>
            <w:tcW w:w="82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Аварийн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  <w:proofErr w:type="spellStart"/>
            <w:r>
              <w:t>Рязановское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16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99 %</w:t>
            </w:r>
          </w:p>
        </w:tc>
        <w:tc>
          <w:tcPr>
            <w:tcW w:w="506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109500</w:t>
            </w:r>
          </w:p>
        </w:tc>
        <w:tc>
          <w:tcPr>
            <w:tcW w:w="82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22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  <w:proofErr w:type="spellStart"/>
            <w:r>
              <w:t>Старосахчинское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90 %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73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ветхое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c>
          <w:tcPr>
            <w:tcW w:w="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  <w:proofErr w:type="spellStart"/>
            <w:r>
              <w:t>Тиинское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16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16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111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 w:val="restart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74" w:type="dxa"/>
            <w:vMerge w:val="restart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Треб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системы </w:t>
            </w:r>
            <w:r>
              <w:lastRenderedPageBreak/>
              <w:t>отопления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 w:val="restart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3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nil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nil"/>
              <w:bottom w:val="nil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259A7" w:rsidRDefault="00D259A7"/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nil"/>
            </w:tcBorders>
          </w:tcPr>
          <w:p w:rsidR="00D259A7" w:rsidRDefault="00D259A7"/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73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27000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blPrEx>
          <w:tblBorders>
            <w:insideH w:val="none" w:sz="0" w:space="0" w:color="auto"/>
          </w:tblBorders>
        </w:tblPrEx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 w:val="restart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48000</w:t>
            </w:r>
          </w:p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c>
          <w:tcPr>
            <w:tcW w:w="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35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85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73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016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1111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5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Удов.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8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964" w:type="dxa"/>
            <w:vMerge/>
            <w:tcBorders>
              <w:top w:val="nil"/>
              <w:bottom w:val="single" w:sz="4" w:space="0" w:color="auto"/>
            </w:tcBorders>
          </w:tcPr>
          <w:p w:rsidR="00D259A7" w:rsidRDefault="00D259A7"/>
        </w:tc>
        <w:tc>
          <w:tcPr>
            <w:tcW w:w="8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/>
        </w:tc>
      </w:tr>
      <w:tr w:rsidR="00D259A7" w:rsidTr="00316827">
        <w:tc>
          <w:tcPr>
            <w:tcW w:w="19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  <w:r>
              <w:t>Итого по району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9040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4530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259A7" w:rsidRDefault="00D259A7">
            <w:pPr>
              <w:pStyle w:val="ConsPlusNormal"/>
              <w:jc w:val="center"/>
            </w:pPr>
            <w:r>
              <w:t>1130750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A7" w:rsidRDefault="00D259A7">
            <w:pPr>
              <w:pStyle w:val="ConsPlusNormal"/>
            </w:pPr>
          </w:p>
        </w:tc>
      </w:tr>
    </w:tbl>
    <w:p w:rsidR="00D259A7" w:rsidRDefault="00D259A7">
      <w:pPr>
        <w:sectPr w:rsidR="00D259A7" w:rsidSect="00316827">
          <w:pgSz w:w="16838" w:h="11905" w:orient="landscape"/>
          <w:pgMar w:top="1276" w:right="1134" w:bottom="567" w:left="1134" w:header="0" w:footer="0" w:gutter="0"/>
          <w:cols w:space="720"/>
        </w:sectPr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  <w:outlineLvl w:val="3"/>
      </w:pPr>
      <w:r>
        <w:t>Таблица 4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</w:pPr>
      <w:bookmarkStart w:id="5" w:name="P706"/>
      <w:bookmarkEnd w:id="5"/>
      <w:r>
        <w:t>Показатели</w:t>
      </w:r>
    </w:p>
    <w:p w:rsidR="00D259A7" w:rsidRDefault="00D259A7">
      <w:pPr>
        <w:pStyle w:val="ConsPlusNormal"/>
        <w:jc w:val="center"/>
      </w:pPr>
      <w:r>
        <w:t>обеспеченности коммунальными услугами объектов</w:t>
      </w:r>
    </w:p>
    <w:p w:rsidR="00D259A7" w:rsidRDefault="00D259A7">
      <w:pPr>
        <w:pStyle w:val="ConsPlusNormal"/>
        <w:jc w:val="center"/>
      </w:pPr>
      <w:r>
        <w:t xml:space="preserve">социальной сферы в </w:t>
      </w:r>
      <w:proofErr w:type="spellStart"/>
      <w:r>
        <w:t>Мелекесском</w:t>
      </w:r>
      <w:proofErr w:type="spellEnd"/>
      <w:r>
        <w:t xml:space="preserve"> районе на 01.01.2016</w:t>
      </w:r>
    </w:p>
    <w:p w:rsidR="00D259A7" w:rsidRDefault="00D259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2948"/>
        <w:gridCol w:w="1701"/>
        <w:gridCol w:w="1644"/>
        <w:gridCol w:w="1644"/>
        <w:gridCol w:w="1701"/>
        <w:gridCol w:w="1644"/>
        <w:gridCol w:w="1757"/>
      </w:tblGrid>
      <w:tr w:rsidR="00D259A7">
        <w:tc>
          <w:tcPr>
            <w:tcW w:w="475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Наименование объекта в сельском поселении</w:t>
            </w:r>
          </w:p>
        </w:tc>
        <w:tc>
          <w:tcPr>
            <w:tcW w:w="10091" w:type="dxa"/>
            <w:gridSpan w:val="6"/>
          </w:tcPr>
          <w:p w:rsidR="00D259A7" w:rsidRDefault="00D259A7">
            <w:pPr>
              <w:pStyle w:val="ConsPlusNormal"/>
              <w:jc w:val="center"/>
            </w:pPr>
            <w:r>
              <w:t>Обеспеченность коммунальными услугами</w:t>
            </w:r>
          </w:p>
        </w:tc>
      </w:tr>
      <w:tr w:rsidR="00D259A7">
        <w:tc>
          <w:tcPr>
            <w:tcW w:w="475" w:type="dxa"/>
            <w:vMerge/>
          </w:tcPr>
          <w:p w:rsidR="00D259A7" w:rsidRDefault="00D259A7"/>
        </w:tc>
        <w:tc>
          <w:tcPr>
            <w:tcW w:w="2948" w:type="dxa"/>
            <w:vMerge/>
          </w:tcPr>
          <w:p w:rsidR="00D259A7" w:rsidRDefault="00D259A7"/>
        </w:tc>
        <w:tc>
          <w:tcPr>
            <w:tcW w:w="3345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3345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водопровод</w:t>
            </w:r>
          </w:p>
        </w:tc>
        <w:tc>
          <w:tcPr>
            <w:tcW w:w="164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Сетевой газ</w:t>
            </w:r>
          </w:p>
        </w:tc>
        <w:tc>
          <w:tcPr>
            <w:tcW w:w="1757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Канализация</w:t>
            </w:r>
          </w:p>
        </w:tc>
      </w:tr>
      <w:tr w:rsidR="00D259A7">
        <w:tc>
          <w:tcPr>
            <w:tcW w:w="475" w:type="dxa"/>
            <w:vMerge/>
          </w:tcPr>
          <w:p w:rsidR="00D259A7" w:rsidRDefault="00D259A7"/>
        </w:tc>
        <w:tc>
          <w:tcPr>
            <w:tcW w:w="2948" w:type="dxa"/>
            <w:vMerge/>
          </w:tcPr>
          <w:p w:rsidR="00D259A7" w:rsidRDefault="00D259A7"/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От центральной котельной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От собственного источника (газ)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От центрального водопровода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От собственного источника</w:t>
            </w:r>
          </w:p>
        </w:tc>
        <w:tc>
          <w:tcPr>
            <w:tcW w:w="1644" w:type="dxa"/>
            <w:vMerge/>
          </w:tcPr>
          <w:p w:rsidR="00D259A7" w:rsidRDefault="00D259A7"/>
        </w:tc>
        <w:tc>
          <w:tcPr>
            <w:tcW w:w="1757" w:type="dxa"/>
            <w:vMerge/>
          </w:tcPr>
          <w:p w:rsidR="00D259A7" w:rsidRDefault="00D259A7"/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1</w:t>
            </w: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proofErr w:type="spellStart"/>
            <w:r>
              <w:t>Мулловское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57" w:type="dxa"/>
          </w:tcPr>
          <w:p w:rsidR="00D259A7" w:rsidRDefault="00D259A7">
            <w:pPr>
              <w:pStyle w:val="ConsPlusNormal"/>
            </w:pP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МОУ СОШ N 1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МОУ СОШ N 2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Выгребная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МДОУ "Василек"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МДОУ "Яблонька"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2</w:t>
            </w: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proofErr w:type="spellStart"/>
            <w:r>
              <w:t>Николочеремшанское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57" w:type="dxa"/>
          </w:tcPr>
          <w:p w:rsidR="00D259A7" w:rsidRDefault="00D259A7">
            <w:pPr>
              <w:pStyle w:val="ConsPlusNormal"/>
            </w:pP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МОУ СОШ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МДОУ "Золотая рыбка"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ООШ с. </w:t>
            </w:r>
            <w:proofErr w:type="spellStart"/>
            <w:r>
              <w:t>Ерыклинск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lastRenderedPageBreak/>
              <w:t>3</w:t>
            </w: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proofErr w:type="spellStart"/>
            <w:r>
              <w:t>Тиинское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57" w:type="dxa"/>
          </w:tcPr>
          <w:p w:rsidR="00D259A7" w:rsidRDefault="00D259A7">
            <w:pPr>
              <w:pStyle w:val="ConsPlusNormal"/>
            </w:pP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МОУ ООШ с. Русский Мелекесс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СОШ с. </w:t>
            </w:r>
            <w:proofErr w:type="spellStart"/>
            <w:r>
              <w:t>Тиинск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>. Лесная Хмелевка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ООШ </w:t>
            </w:r>
            <w:proofErr w:type="gramStart"/>
            <w:r>
              <w:t>с</w:t>
            </w:r>
            <w:proofErr w:type="gramEnd"/>
            <w:r>
              <w:t xml:space="preserve">. Слобода </w:t>
            </w:r>
            <w:proofErr w:type="spellStart"/>
            <w:r>
              <w:t>Выходцево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МДОУ "Родничок" с. </w:t>
            </w:r>
            <w:proofErr w:type="spellStart"/>
            <w:r>
              <w:t>Тиинск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МДОУ "Солнышко" </w:t>
            </w:r>
            <w:proofErr w:type="gramStart"/>
            <w:r>
              <w:t>с</w:t>
            </w:r>
            <w:proofErr w:type="gramEnd"/>
            <w:r>
              <w:t xml:space="preserve">. Слобода </w:t>
            </w:r>
            <w:proofErr w:type="spellStart"/>
            <w:r>
              <w:t>Выходцево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4</w:t>
            </w: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proofErr w:type="spellStart"/>
            <w:r>
              <w:t>Старосахчинское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57" w:type="dxa"/>
          </w:tcPr>
          <w:p w:rsidR="00D259A7" w:rsidRDefault="00D259A7">
            <w:pPr>
              <w:pStyle w:val="ConsPlusNormal"/>
            </w:pP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 xml:space="preserve">. Старая </w:t>
            </w:r>
            <w:proofErr w:type="spellStart"/>
            <w:r>
              <w:t>Сахча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ООШ </w:t>
            </w:r>
            <w:proofErr w:type="gramStart"/>
            <w:r>
              <w:t>с</w:t>
            </w:r>
            <w:proofErr w:type="gramEnd"/>
            <w:r>
              <w:t>. Бригадировка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5</w:t>
            </w: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proofErr w:type="spellStart"/>
            <w:r>
              <w:t>Новомайнское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57" w:type="dxa"/>
          </w:tcPr>
          <w:p w:rsidR="00D259A7" w:rsidRDefault="00D259A7">
            <w:pPr>
              <w:pStyle w:val="ConsPlusNormal"/>
            </w:pP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МОУ СОШ N 1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МОУ СОШ N 2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МДОУ "Колосок"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МДОУ "Рябинка"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МДОУ "Тополек"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lastRenderedPageBreak/>
              <w:t>6</w:t>
            </w: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proofErr w:type="spellStart"/>
            <w:r>
              <w:t>Новоселкинское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57" w:type="dxa"/>
          </w:tcPr>
          <w:p w:rsidR="00D259A7" w:rsidRDefault="00D259A7">
            <w:pPr>
              <w:pStyle w:val="ConsPlusNormal"/>
            </w:pP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МОУ СОШ п. Новоселки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>. Филипповка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МДОУ "Солнышко"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7</w:t>
            </w: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proofErr w:type="spellStart"/>
            <w:r>
              <w:t>Лебяжинское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57" w:type="dxa"/>
          </w:tcPr>
          <w:p w:rsidR="00D259A7" w:rsidRDefault="00D259A7">
            <w:pPr>
              <w:pStyle w:val="ConsPlusNormal"/>
            </w:pP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МОУ ООШ с. Лебяжье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СОШ с. </w:t>
            </w:r>
            <w:proofErr w:type="spellStart"/>
            <w:r>
              <w:t>Сабакаево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ООШ </w:t>
            </w:r>
            <w:proofErr w:type="gramStart"/>
            <w:r>
              <w:t>с</w:t>
            </w:r>
            <w:proofErr w:type="gramEnd"/>
            <w:r>
              <w:t>. Степная Васильевка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ООШ с. </w:t>
            </w:r>
            <w:proofErr w:type="spellStart"/>
            <w:r>
              <w:t>Аллагулово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МДОУ "</w:t>
            </w:r>
            <w:proofErr w:type="spellStart"/>
            <w:r>
              <w:t>Рябинушка</w:t>
            </w:r>
            <w:proofErr w:type="spellEnd"/>
            <w:r>
              <w:t xml:space="preserve">" с. </w:t>
            </w:r>
            <w:proofErr w:type="spellStart"/>
            <w:r>
              <w:t>Сабакаево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  <w:jc w:val="center"/>
              <w:outlineLvl w:val="4"/>
            </w:pPr>
            <w:r>
              <w:t>8</w:t>
            </w: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proofErr w:type="spellStart"/>
            <w:r>
              <w:t>Рязановское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01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64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757" w:type="dxa"/>
          </w:tcPr>
          <w:p w:rsidR="00D259A7" w:rsidRDefault="00D259A7">
            <w:pPr>
              <w:pStyle w:val="ConsPlusNormal"/>
            </w:pP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СОШ с. </w:t>
            </w:r>
            <w:proofErr w:type="spellStart"/>
            <w:r>
              <w:t>Рязаново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>МОУ СОШ п. Дивный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МОУ СОШ </w:t>
            </w:r>
            <w:proofErr w:type="gramStart"/>
            <w:r>
              <w:t>с</w:t>
            </w:r>
            <w:proofErr w:type="gramEnd"/>
            <w:r>
              <w:t>. Александровка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МДОУ "Солнышко" с. </w:t>
            </w:r>
            <w:proofErr w:type="spellStart"/>
            <w:r>
              <w:t>Рязаново</w:t>
            </w:r>
            <w:proofErr w:type="spellEnd"/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</w:tr>
      <w:tr w:rsidR="00D259A7">
        <w:tc>
          <w:tcPr>
            <w:tcW w:w="475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948" w:type="dxa"/>
          </w:tcPr>
          <w:p w:rsidR="00D259A7" w:rsidRDefault="00D259A7">
            <w:pPr>
              <w:pStyle w:val="ConsPlusNormal"/>
            </w:pPr>
            <w:r>
              <w:t xml:space="preserve">МДОУ "Дивный сад" п. </w:t>
            </w:r>
            <w:r>
              <w:lastRenderedPageBreak/>
              <w:t>Дивный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100 %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57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Выгр</w:t>
            </w:r>
            <w:proofErr w:type="spellEnd"/>
            <w:r>
              <w:t>. яма</w:t>
            </w:r>
          </w:p>
        </w:tc>
      </w:tr>
    </w:tbl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  <w:outlineLvl w:val="3"/>
      </w:pPr>
      <w:r>
        <w:t>Таблица 5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</w:pPr>
      <w:bookmarkStart w:id="6" w:name="P1060"/>
      <w:bookmarkEnd w:id="6"/>
      <w:r>
        <w:t>Характеристика действующей системы газоснабжения</w:t>
      </w:r>
    </w:p>
    <w:p w:rsidR="00D259A7" w:rsidRDefault="00D259A7">
      <w:pPr>
        <w:pStyle w:val="ConsPlusNormal"/>
        <w:jc w:val="center"/>
      </w:pPr>
      <w:r>
        <w:t xml:space="preserve">в поселениях </w:t>
      </w:r>
      <w:proofErr w:type="spellStart"/>
      <w:r>
        <w:t>Мелекесского</w:t>
      </w:r>
      <w:proofErr w:type="spellEnd"/>
      <w:r>
        <w:t xml:space="preserve"> района по состоянию на 01.01.2016</w:t>
      </w:r>
    </w:p>
    <w:p w:rsidR="00D259A7" w:rsidRDefault="00D259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125"/>
        <w:gridCol w:w="1134"/>
        <w:gridCol w:w="1077"/>
        <w:gridCol w:w="1191"/>
        <w:gridCol w:w="1247"/>
        <w:gridCol w:w="964"/>
        <w:gridCol w:w="1191"/>
        <w:gridCol w:w="1020"/>
        <w:gridCol w:w="1077"/>
        <w:gridCol w:w="907"/>
        <w:gridCol w:w="1077"/>
      </w:tblGrid>
      <w:tr w:rsidR="00D259A7">
        <w:tc>
          <w:tcPr>
            <w:tcW w:w="55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5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Наименование сельских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  <w:tc>
          <w:tcPr>
            <w:tcW w:w="3402" w:type="dxa"/>
            <w:gridSpan w:val="3"/>
          </w:tcPr>
          <w:p w:rsidR="00D259A7" w:rsidRDefault="00D259A7">
            <w:pPr>
              <w:pStyle w:val="ConsPlusNormal"/>
              <w:jc w:val="center"/>
            </w:pPr>
            <w:r>
              <w:t>Межпоселковые газопроводы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402" w:type="dxa"/>
            <w:gridSpan w:val="3"/>
          </w:tcPr>
          <w:p w:rsidR="00D259A7" w:rsidRDefault="00D259A7">
            <w:pPr>
              <w:pStyle w:val="ConsPlusNormal"/>
              <w:jc w:val="center"/>
            </w:pPr>
            <w:r>
              <w:t>Распределительные газопроводы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2097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Кол-во домов (квартир), подключенных к сетевому газоснабжению</w:t>
            </w:r>
          </w:p>
        </w:tc>
        <w:tc>
          <w:tcPr>
            <w:tcW w:w="1984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Кол-во объектов социальной сферы, подключенных к сетевому газоснабжению</w:t>
            </w:r>
          </w:p>
        </w:tc>
      </w:tr>
      <w:tr w:rsidR="00D259A7">
        <w:tc>
          <w:tcPr>
            <w:tcW w:w="550" w:type="dxa"/>
            <w:vMerge/>
          </w:tcPr>
          <w:p w:rsidR="00D259A7" w:rsidRDefault="00D259A7"/>
        </w:tc>
        <w:tc>
          <w:tcPr>
            <w:tcW w:w="2125" w:type="dxa"/>
            <w:vMerge/>
          </w:tcPr>
          <w:p w:rsidR="00D259A7" w:rsidRDefault="00D259A7"/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Год ввода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Износ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Год ввода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Износ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Кол-во (ед.)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% к общему наличию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Кол-во (ед.)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% к общему наличию</w:t>
            </w:r>
          </w:p>
        </w:tc>
      </w:tr>
      <w:tr w:rsidR="00D259A7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5" w:type="dxa"/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13</w:t>
            </w:r>
          </w:p>
        </w:tc>
      </w:tr>
      <w:tr w:rsidR="00D259A7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5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Лебяжинское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44,9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</w:tr>
      <w:tr w:rsidR="00D259A7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Мулловское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87,5</w:t>
            </w:r>
          </w:p>
        </w:tc>
      </w:tr>
      <w:tr w:rsidR="00D259A7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5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Николочеремшанское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77,8</w:t>
            </w:r>
          </w:p>
        </w:tc>
      </w:tr>
      <w:tr w:rsidR="00D259A7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5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Новомайнское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</w:tr>
      <w:tr w:rsidR="00D259A7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125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Новоселкинское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81,3</w:t>
            </w:r>
          </w:p>
        </w:tc>
      </w:tr>
      <w:tr w:rsidR="00D259A7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5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Рязановское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82,4</w:t>
            </w:r>
          </w:p>
        </w:tc>
      </w:tr>
      <w:tr w:rsidR="00D259A7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5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Старосахчинское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40,0</w:t>
            </w:r>
          </w:p>
        </w:tc>
      </w:tr>
      <w:tr w:rsidR="00D259A7">
        <w:tc>
          <w:tcPr>
            <w:tcW w:w="550" w:type="dxa"/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25" w:type="dxa"/>
          </w:tcPr>
          <w:p w:rsidR="00D259A7" w:rsidRDefault="00D259A7">
            <w:pPr>
              <w:pStyle w:val="ConsPlusNormal"/>
              <w:jc w:val="center"/>
            </w:pPr>
            <w:proofErr w:type="spellStart"/>
            <w:r>
              <w:t>Тиинское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69,2</w:t>
            </w:r>
          </w:p>
        </w:tc>
      </w:tr>
      <w:tr w:rsidR="00D259A7">
        <w:tc>
          <w:tcPr>
            <w:tcW w:w="55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2125" w:type="dxa"/>
          </w:tcPr>
          <w:p w:rsidR="00D259A7" w:rsidRDefault="00D259A7">
            <w:pPr>
              <w:pStyle w:val="ConsPlusNormal"/>
            </w:pPr>
            <w:r>
              <w:t>Итого по району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370,8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D259A7" w:rsidRDefault="00D259A7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964" w:type="dxa"/>
          </w:tcPr>
          <w:p w:rsidR="00D259A7" w:rsidRDefault="00D259A7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D259A7" w:rsidRDefault="00D259A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79,8</w:t>
            </w:r>
          </w:p>
        </w:tc>
      </w:tr>
    </w:tbl>
    <w:p w:rsidR="00D259A7" w:rsidRDefault="00D259A7">
      <w:pPr>
        <w:sectPr w:rsidR="00D259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  <w:outlineLvl w:val="3"/>
      </w:pPr>
      <w:r>
        <w:t>Таблица 6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</w:pPr>
      <w:bookmarkStart w:id="7" w:name="P1202"/>
      <w:bookmarkEnd w:id="7"/>
      <w:r>
        <w:t xml:space="preserve">Характеристика действующей системы водоснабжения в </w:t>
      </w:r>
      <w:proofErr w:type="gramStart"/>
      <w:r>
        <w:t>сельских</w:t>
      </w:r>
      <w:proofErr w:type="gramEnd"/>
    </w:p>
    <w:p w:rsidR="00D259A7" w:rsidRDefault="00D259A7">
      <w:pPr>
        <w:pStyle w:val="ConsPlusNormal"/>
        <w:jc w:val="center"/>
      </w:pPr>
      <w:proofErr w:type="gramStart"/>
      <w:r>
        <w:t>поселениях</w:t>
      </w:r>
      <w:proofErr w:type="gramEnd"/>
      <w:r>
        <w:t xml:space="preserve"> </w:t>
      </w:r>
      <w:proofErr w:type="spellStart"/>
      <w:r>
        <w:t>Мелекесского</w:t>
      </w:r>
      <w:proofErr w:type="spellEnd"/>
      <w:r>
        <w:t xml:space="preserve"> района на 01.01.2016</w:t>
      </w:r>
    </w:p>
    <w:p w:rsidR="00D259A7" w:rsidRDefault="00D259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871"/>
        <w:gridCol w:w="1474"/>
        <w:gridCol w:w="1531"/>
        <w:gridCol w:w="1417"/>
        <w:gridCol w:w="1417"/>
        <w:gridCol w:w="1361"/>
        <w:gridCol w:w="1361"/>
        <w:gridCol w:w="1304"/>
        <w:gridCol w:w="1304"/>
      </w:tblGrid>
      <w:tr w:rsidR="00D259A7">
        <w:tc>
          <w:tcPr>
            <w:tcW w:w="50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Наименование сельских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  <w:tc>
          <w:tcPr>
            <w:tcW w:w="147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Насосные станции (ед.)</w:t>
            </w:r>
          </w:p>
        </w:tc>
        <w:tc>
          <w:tcPr>
            <w:tcW w:w="1531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Артезианские скважины (ед.)</w:t>
            </w:r>
          </w:p>
        </w:tc>
        <w:tc>
          <w:tcPr>
            <w:tcW w:w="1417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Напорный водовод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417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Водонапорные башни (ед.)</w:t>
            </w:r>
          </w:p>
        </w:tc>
        <w:tc>
          <w:tcPr>
            <w:tcW w:w="1361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Водопроводы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361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Уличные колонки (ед.)</w:t>
            </w:r>
          </w:p>
        </w:tc>
        <w:tc>
          <w:tcPr>
            <w:tcW w:w="2608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Получают воду от центрального водопровода</w:t>
            </w:r>
          </w:p>
        </w:tc>
      </w:tr>
      <w:tr w:rsidR="00D259A7">
        <w:tc>
          <w:tcPr>
            <w:tcW w:w="500" w:type="dxa"/>
            <w:vMerge/>
          </w:tcPr>
          <w:p w:rsidR="00D259A7" w:rsidRDefault="00D259A7"/>
        </w:tc>
        <w:tc>
          <w:tcPr>
            <w:tcW w:w="1871" w:type="dxa"/>
            <w:vMerge/>
          </w:tcPr>
          <w:p w:rsidR="00D259A7" w:rsidRDefault="00D259A7"/>
        </w:tc>
        <w:tc>
          <w:tcPr>
            <w:tcW w:w="1474" w:type="dxa"/>
            <w:vMerge/>
          </w:tcPr>
          <w:p w:rsidR="00D259A7" w:rsidRDefault="00D259A7"/>
        </w:tc>
        <w:tc>
          <w:tcPr>
            <w:tcW w:w="1531" w:type="dxa"/>
            <w:vMerge/>
          </w:tcPr>
          <w:p w:rsidR="00D259A7" w:rsidRDefault="00D259A7"/>
        </w:tc>
        <w:tc>
          <w:tcPr>
            <w:tcW w:w="1417" w:type="dxa"/>
            <w:vMerge/>
          </w:tcPr>
          <w:p w:rsidR="00D259A7" w:rsidRDefault="00D259A7"/>
        </w:tc>
        <w:tc>
          <w:tcPr>
            <w:tcW w:w="1417" w:type="dxa"/>
            <w:vMerge/>
          </w:tcPr>
          <w:p w:rsidR="00D259A7" w:rsidRDefault="00D259A7"/>
        </w:tc>
        <w:tc>
          <w:tcPr>
            <w:tcW w:w="1361" w:type="dxa"/>
            <w:vMerge/>
          </w:tcPr>
          <w:p w:rsidR="00D259A7" w:rsidRDefault="00D259A7"/>
        </w:tc>
        <w:tc>
          <w:tcPr>
            <w:tcW w:w="1361" w:type="dxa"/>
            <w:vMerge/>
          </w:tcPr>
          <w:p w:rsidR="00D259A7" w:rsidRDefault="00D259A7"/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% к общему числу жителей</w:t>
            </w:r>
          </w:p>
        </w:tc>
      </w:tr>
      <w:tr w:rsidR="00D259A7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Мулловское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259A7" w:rsidRDefault="00D259A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59,1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5421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85</w:t>
            </w:r>
          </w:p>
        </w:tc>
      </w:tr>
      <w:tr w:rsidR="00D259A7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Новомайнское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259A7" w:rsidRDefault="00D259A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6539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93</w:t>
            </w:r>
          </w:p>
        </w:tc>
      </w:tr>
      <w:tr w:rsidR="00D259A7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Лебяжинское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259A7" w:rsidRDefault="00D259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69</w:t>
            </w:r>
          </w:p>
        </w:tc>
      </w:tr>
      <w:tr w:rsidR="00D259A7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Николочеремшанское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259A7" w:rsidRDefault="00D259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25,1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57</w:t>
            </w:r>
          </w:p>
        </w:tc>
      </w:tr>
      <w:tr w:rsidR="00D259A7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Новоселкинское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259A7" w:rsidRDefault="00D259A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74</w:t>
            </w:r>
          </w:p>
        </w:tc>
      </w:tr>
      <w:tr w:rsidR="00D259A7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Рязановское</w:t>
            </w:r>
            <w:proofErr w:type="spellEnd"/>
            <w:r>
              <w:t xml:space="preserve"> </w:t>
            </w:r>
            <w:r>
              <w:lastRenderedPageBreak/>
              <w:t>сельское поселение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531" w:type="dxa"/>
          </w:tcPr>
          <w:p w:rsidR="00D259A7" w:rsidRDefault="00D259A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67</w:t>
            </w:r>
          </w:p>
        </w:tc>
      </w:tr>
      <w:tr w:rsidR="00D259A7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71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Старосахчинское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259A7" w:rsidRDefault="00D259A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44</w:t>
            </w:r>
          </w:p>
        </w:tc>
      </w:tr>
      <w:tr w:rsidR="00D259A7">
        <w:tc>
          <w:tcPr>
            <w:tcW w:w="500" w:type="dxa"/>
          </w:tcPr>
          <w:p w:rsidR="00D259A7" w:rsidRDefault="00D259A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D259A7" w:rsidRDefault="00D259A7">
            <w:pPr>
              <w:pStyle w:val="ConsPlusNormal"/>
              <w:jc w:val="both"/>
            </w:pPr>
            <w:proofErr w:type="spellStart"/>
            <w:r>
              <w:t>Тиинское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259A7" w:rsidRDefault="00D259A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56</w:t>
            </w:r>
          </w:p>
        </w:tc>
      </w:tr>
      <w:tr w:rsidR="00D259A7">
        <w:tc>
          <w:tcPr>
            <w:tcW w:w="500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871" w:type="dxa"/>
          </w:tcPr>
          <w:p w:rsidR="00D259A7" w:rsidRDefault="00D259A7">
            <w:pPr>
              <w:pStyle w:val="ConsPlusNormal"/>
              <w:jc w:val="both"/>
            </w:pPr>
            <w:r>
              <w:t>Итого по району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D259A7" w:rsidRDefault="00D259A7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259A7" w:rsidRDefault="00D259A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460,1</w:t>
            </w:r>
          </w:p>
        </w:tc>
        <w:tc>
          <w:tcPr>
            <w:tcW w:w="1361" w:type="dxa"/>
          </w:tcPr>
          <w:p w:rsidR="00D259A7" w:rsidRDefault="00D259A7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24617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68</w:t>
            </w:r>
          </w:p>
        </w:tc>
      </w:tr>
    </w:tbl>
    <w:p w:rsidR="00D259A7" w:rsidRDefault="00D259A7">
      <w:pPr>
        <w:sectPr w:rsidR="00D259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1"/>
      </w:pPr>
      <w:r>
        <w:t>II. Цели и целевые индикаторы Программы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 xml:space="preserve">Программа направлена на создание предпосылок для устойчивого развития сельских территорий </w:t>
      </w:r>
      <w:proofErr w:type="spellStart"/>
      <w:r>
        <w:t>Мелекесского</w:t>
      </w:r>
      <w:proofErr w:type="spellEnd"/>
      <w:r>
        <w:t xml:space="preserve"> района посредством достижения следующих целей: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1. создание комфортных условий жизнедеятельности на сельских территориях;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2. содействие созданию высокотехнологичных рабочих мест на сельских территориях;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3. активизация участия граждан, проживающих на сельских территориях, в решении вопросов местного значения;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4. формирование позитивного отношения к развитию сельских территорий </w:t>
      </w:r>
      <w:proofErr w:type="spellStart"/>
      <w:r>
        <w:t>Мелекесского</w:t>
      </w:r>
      <w:proofErr w:type="spellEnd"/>
      <w:r>
        <w:t xml:space="preserve"> района.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Основными задачами Программы являются: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1. удовлетворение потребностей проживающего на сельских территориях </w:t>
      </w:r>
      <w:proofErr w:type="spellStart"/>
      <w:r>
        <w:t>Мелекесского</w:t>
      </w:r>
      <w:proofErr w:type="spellEnd"/>
      <w:r>
        <w:t xml:space="preserve"> района населения, не обладающего достаточными собственными средствами, в том числе молодых семей и молодых специалистов в благоустроенном жилье;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2. создание условий для закрепления молодых специалистов в агропромышленном комплексе и социальной сфере села, а также приостановка миграции сельской молодежи;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3. развитие финансовых механизмов, обеспечивающих доступность приобретения жилья для граждан, в том числе молодых семей и молодых специалистов, проживающих в сельской местности муниципального образовании "</w:t>
      </w:r>
      <w:proofErr w:type="spellStart"/>
      <w:r>
        <w:t>Мелекесский</w:t>
      </w:r>
      <w:proofErr w:type="spellEnd"/>
      <w:r>
        <w:t xml:space="preserve"> район" Ульяновской области и не обладающих достаточными собственными средствами;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4. реализация общественно значимых проектов в интересах сельских жителей </w:t>
      </w:r>
      <w:proofErr w:type="spellStart"/>
      <w:r>
        <w:t>Мелекесского</w:t>
      </w:r>
      <w:proofErr w:type="spellEnd"/>
      <w:r>
        <w:t xml:space="preserve"> района с помощью </w:t>
      </w:r>
      <w:proofErr w:type="spellStart"/>
      <w:r>
        <w:t>грантовой</w:t>
      </w:r>
      <w:proofErr w:type="spellEnd"/>
      <w:r>
        <w:t xml:space="preserve"> поддержки.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Достижение целей Программы предусматривается осуществлять с учетом: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а) размещения объектов социальной и инженерной инфраструктуры в соответствии с генеральными планами сельских поселений </w:t>
      </w:r>
      <w:proofErr w:type="spellStart"/>
      <w:r>
        <w:t>Мелекесского</w:t>
      </w:r>
      <w:proofErr w:type="spellEnd"/>
      <w:r>
        <w:t xml:space="preserve"> района;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в)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Для оценки достижения поставленных целей предусмотрена система целевых индикаторов и показателей.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Значения целевых индикаторов и показателей по годам реализации Программы приведены в </w:t>
      </w:r>
      <w:hyperlink w:anchor="P1328" w:history="1">
        <w:r>
          <w:rPr>
            <w:color w:val="0000FF"/>
          </w:rPr>
          <w:t>таблице 7</w:t>
        </w:r>
      </w:hyperlink>
      <w:r>
        <w:t>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  <w:outlineLvl w:val="2"/>
      </w:pPr>
      <w:r>
        <w:t>Таблица 7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</w:pPr>
      <w:bookmarkStart w:id="8" w:name="P1328"/>
      <w:bookmarkEnd w:id="8"/>
      <w:r>
        <w:t>Целевые индикаторы и показатели Программы</w:t>
      </w:r>
    </w:p>
    <w:p w:rsidR="00D259A7" w:rsidRDefault="00D259A7">
      <w:pPr>
        <w:pStyle w:val="ConsPlusNormal"/>
        <w:jc w:val="both"/>
      </w:pPr>
    </w:p>
    <w:p w:rsidR="00D259A7" w:rsidRDefault="00D259A7">
      <w:pPr>
        <w:sectPr w:rsidR="00D259A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12"/>
        <w:gridCol w:w="1701"/>
        <w:gridCol w:w="1276"/>
        <w:gridCol w:w="1138"/>
        <w:gridCol w:w="998"/>
        <w:gridCol w:w="1140"/>
        <w:gridCol w:w="1032"/>
      </w:tblGrid>
      <w:tr w:rsidR="00D259A7" w:rsidTr="00A77380">
        <w:tc>
          <w:tcPr>
            <w:tcW w:w="68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12" w:type="dxa"/>
            <w:vMerge w:val="restart"/>
          </w:tcPr>
          <w:p w:rsidR="00D259A7" w:rsidRDefault="00D259A7">
            <w:pPr>
              <w:pStyle w:val="ConsPlusNormal"/>
            </w:pPr>
            <w:r>
              <w:t>Наименование</w:t>
            </w:r>
          </w:p>
        </w:tc>
        <w:tc>
          <w:tcPr>
            <w:tcW w:w="1701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5584" w:type="dxa"/>
            <w:gridSpan w:val="5"/>
          </w:tcPr>
          <w:p w:rsidR="00D259A7" w:rsidRDefault="00D259A7">
            <w:pPr>
              <w:pStyle w:val="ConsPlusNormal"/>
              <w:jc w:val="center"/>
            </w:pPr>
            <w:r>
              <w:t>Прогноз по годам реализации Программы</w:t>
            </w:r>
          </w:p>
        </w:tc>
      </w:tr>
      <w:tr w:rsidR="00D259A7" w:rsidTr="00A77380">
        <w:tc>
          <w:tcPr>
            <w:tcW w:w="680" w:type="dxa"/>
            <w:vMerge/>
          </w:tcPr>
          <w:p w:rsidR="00D259A7" w:rsidRDefault="00D259A7"/>
        </w:tc>
        <w:tc>
          <w:tcPr>
            <w:tcW w:w="6612" w:type="dxa"/>
            <w:vMerge/>
          </w:tcPr>
          <w:p w:rsidR="00D259A7" w:rsidRDefault="00D259A7"/>
        </w:tc>
        <w:tc>
          <w:tcPr>
            <w:tcW w:w="1701" w:type="dxa"/>
            <w:vMerge/>
          </w:tcPr>
          <w:p w:rsidR="00D259A7" w:rsidRDefault="00D259A7"/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8" w:type="dxa"/>
          </w:tcPr>
          <w:p w:rsidR="00D259A7" w:rsidRDefault="00D259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98" w:type="dxa"/>
          </w:tcPr>
          <w:p w:rsidR="00D259A7" w:rsidRDefault="00D259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40" w:type="dxa"/>
          </w:tcPr>
          <w:p w:rsidR="00D259A7" w:rsidRDefault="00D259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32" w:type="dxa"/>
          </w:tcPr>
          <w:p w:rsidR="00D259A7" w:rsidRDefault="00D259A7">
            <w:pPr>
              <w:pStyle w:val="ConsPlusNormal"/>
              <w:jc w:val="center"/>
            </w:pPr>
            <w:r>
              <w:t>2021</w:t>
            </w:r>
          </w:p>
        </w:tc>
      </w:tr>
      <w:tr w:rsidR="00D259A7" w:rsidTr="00A77380">
        <w:tc>
          <w:tcPr>
            <w:tcW w:w="680" w:type="dxa"/>
          </w:tcPr>
          <w:p w:rsidR="00D259A7" w:rsidRDefault="00D259A7">
            <w:pPr>
              <w:pStyle w:val="ConsPlusNormal"/>
              <w:jc w:val="center"/>
              <w:outlineLvl w:val="3"/>
            </w:pPr>
            <w:r>
              <w:t>1.</w:t>
            </w:r>
          </w:p>
        </w:tc>
        <w:tc>
          <w:tcPr>
            <w:tcW w:w="13897" w:type="dxa"/>
            <w:gridSpan w:val="7"/>
          </w:tcPr>
          <w:p w:rsidR="00D259A7" w:rsidRDefault="00D259A7">
            <w:pPr>
              <w:pStyle w:val="ConsPlusNormal"/>
              <w:jc w:val="center"/>
            </w:pPr>
            <w:r>
              <w:t>Улучшение жилищных условий в сельских поселениях Муниципального района</w:t>
            </w:r>
          </w:p>
        </w:tc>
      </w:tr>
      <w:tr w:rsidR="00C04F1E" w:rsidTr="00A77380">
        <w:tc>
          <w:tcPr>
            <w:tcW w:w="680" w:type="dxa"/>
            <w:vMerge w:val="restart"/>
          </w:tcPr>
          <w:p w:rsidR="00C04F1E" w:rsidRDefault="00C04F1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12" w:type="dxa"/>
          </w:tcPr>
          <w:p w:rsidR="00C04F1E" w:rsidRDefault="00C04F1E">
            <w:pPr>
              <w:pStyle w:val="ConsPlusNormal"/>
            </w:pPr>
            <w:r>
              <w:t>Количество сельских семей, признанных нуждающимися в улучшении жилищных условий (на конец года) - всего</w:t>
            </w:r>
          </w:p>
        </w:tc>
        <w:tc>
          <w:tcPr>
            <w:tcW w:w="1701" w:type="dxa"/>
          </w:tcPr>
          <w:p w:rsidR="00C04F1E" w:rsidRDefault="00C04F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C04F1E" w:rsidRDefault="00C04F1E" w:rsidP="00C04F1E">
            <w:pPr>
              <w:snapToGrid w:val="0"/>
              <w:jc w:val="center"/>
            </w:pPr>
            <w:r>
              <w:t>4</w:t>
            </w:r>
          </w:p>
        </w:tc>
        <w:tc>
          <w:tcPr>
            <w:tcW w:w="1138" w:type="dxa"/>
          </w:tcPr>
          <w:p w:rsidR="00C04F1E" w:rsidRDefault="00C04F1E" w:rsidP="00C04F1E">
            <w:pPr>
              <w:snapToGrid w:val="0"/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C04F1E" w:rsidRDefault="00C04F1E" w:rsidP="00C04F1E">
            <w:pPr>
              <w:snapToGrid w:val="0"/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C04F1E" w:rsidRDefault="00C04F1E" w:rsidP="00C04F1E">
            <w:pPr>
              <w:snapToGrid w:val="0"/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C04F1E" w:rsidRDefault="00C04F1E" w:rsidP="00C04F1E">
            <w:pPr>
              <w:snapToGrid w:val="0"/>
              <w:jc w:val="center"/>
            </w:pPr>
            <w:r>
              <w:t>5</w:t>
            </w:r>
          </w:p>
        </w:tc>
      </w:tr>
      <w:tr w:rsidR="00C04F1E" w:rsidTr="00A77380">
        <w:tc>
          <w:tcPr>
            <w:tcW w:w="680" w:type="dxa"/>
            <w:vMerge/>
          </w:tcPr>
          <w:p w:rsidR="00C04F1E" w:rsidRDefault="00C04F1E"/>
        </w:tc>
        <w:tc>
          <w:tcPr>
            <w:tcW w:w="6612" w:type="dxa"/>
          </w:tcPr>
          <w:p w:rsidR="00C04F1E" w:rsidRDefault="00C04F1E">
            <w:pPr>
              <w:pStyle w:val="ConsPlusNormal"/>
            </w:pPr>
            <w:r>
              <w:t>в том числе молодых семей и молодых специалистов</w:t>
            </w:r>
          </w:p>
        </w:tc>
        <w:tc>
          <w:tcPr>
            <w:tcW w:w="1701" w:type="dxa"/>
          </w:tcPr>
          <w:p w:rsidR="00C04F1E" w:rsidRDefault="00C04F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C04F1E" w:rsidRDefault="00C04F1E" w:rsidP="00C04F1E">
            <w:pPr>
              <w:snapToGrid w:val="0"/>
              <w:jc w:val="center"/>
            </w:pPr>
            <w:r>
              <w:t>3</w:t>
            </w:r>
          </w:p>
        </w:tc>
        <w:tc>
          <w:tcPr>
            <w:tcW w:w="1138" w:type="dxa"/>
          </w:tcPr>
          <w:p w:rsidR="00C04F1E" w:rsidRDefault="00C04F1E" w:rsidP="00C04F1E">
            <w:pPr>
              <w:snapToGrid w:val="0"/>
              <w:jc w:val="center"/>
            </w:pPr>
            <w:r>
              <w:t>3</w:t>
            </w:r>
          </w:p>
        </w:tc>
        <w:tc>
          <w:tcPr>
            <w:tcW w:w="998" w:type="dxa"/>
          </w:tcPr>
          <w:p w:rsidR="00C04F1E" w:rsidRDefault="00C04F1E" w:rsidP="00C04F1E">
            <w:pPr>
              <w:snapToGrid w:val="0"/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C04F1E" w:rsidRDefault="00C04F1E" w:rsidP="00C04F1E">
            <w:pPr>
              <w:snapToGrid w:val="0"/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C04F1E" w:rsidRDefault="00C04F1E" w:rsidP="00C04F1E">
            <w:pPr>
              <w:snapToGrid w:val="0"/>
              <w:jc w:val="center"/>
            </w:pPr>
            <w:r>
              <w:t>4</w:t>
            </w:r>
          </w:p>
        </w:tc>
      </w:tr>
      <w:tr w:rsidR="00C04F1E" w:rsidTr="00A77380">
        <w:tc>
          <w:tcPr>
            <w:tcW w:w="680" w:type="dxa"/>
            <w:vMerge w:val="restart"/>
          </w:tcPr>
          <w:p w:rsidR="00C04F1E" w:rsidRDefault="00C04F1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12" w:type="dxa"/>
          </w:tcPr>
          <w:p w:rsidR="00C04F1E" w:rsidRDefault="00C04F1E">
            <w:pPr>
              <w:pStyle w:val="ConsPlusNormal"/>
            </w:pPr>
            <w: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1701" w:type="dxa"/>
          </w:tcPr>
          <w:p w:rsidR="00C04F1E" w:rsidRDefault="00C04F1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76" w:type="dxa"/>
          </w:tcPr>
          <w:p w:rsidR="00C04F1E" w:rsidRPr="00790877" w:rsidRDefault="00C04F1E" w:rsidP="00C04F1E">
            <w:pPr>
              <w:snapToGrid w:val="0"/>
              <w:jc w:val="center"/>
            </w:pPr>
            <w:r w:rsidRPr="00790877">
              <w:t>288</w:t>
            </w:r>
          </w:p>
        </w:tc>
        <w:tc>
          <w:tcPr>
            <w:tcW w:w="1138" w:type="dxa"/>
          </w:tcPr>
          <w:p w:rsidR="00C04F1E" w:rsidRPr="00790877" w:rsidRDefault="00C04F1E" w:rsidP="00C04F1E">
            <w:pPr>
              <w:snapToGrid w:val="0"/>
              <w:jc w:val="center"/>
            </w:pPr>
            <w:r w:rsidRPr="00790877">
              <w:t>288</w:t>
            </w:r>
          </w:p>
        </w:tc>
        <w:tc>
          <w:tcPr>
            <w:tcW w:w="998" w:type="dxa"/>
          </w:tcPr>
          <w:p w:rsidR="00C04F1E" w:rsidRPr="00790877" w:rsidRDefault="00C04F1E" w:rsidP="00C04F1E">
            <w:pPr>
              <w:snapToGrid w:val="0"/>
              <w:jc w:val="center"/>
            </w:pPr>
            <w:r w:rsidRPr="00790877">
              <w:t>288</w:t>
            </w:r>
          </w:p>
        </w:tc>
        <w:tc>
          <w:tcPr>
            <w:tcW w:w="1140" w:type="dxa"/>
          </w:tcPr>
          <w:p w:rsidR="00C04F1E" w:rsidRPr="00790877" w:rsidRDefault="00C04F1E" w:rsidP="00C04F1E">
            <w:pPr>
              <w:snapToGrid w:val="0"/>
              <w:jc w:val="center"/>
            </w:pPr>
            <w:r w:rsidRPr="00790877">
              <w:t>360</w:t>
            </w:r>
          </w:p>
        </w:tc>
        <w:tc>
          <w:tcPr>
            <w:tcW w:w="1032" w:type="dxa"/>
          </w:tcPr>
          <w:p w:rsidR="00C04F1E" w:rsidRPr="00790877" w:rsidRDefault="00C04F1E" w:rsidP="00C04F1E">
            <w:pPr>
              <w:snapToGrid w:val="0"/>
              <w:jc w:val="center"/>
            </w:pPr>
            <w:r w:rsidRPr="00790877">
              <w:t>360</w:t>
            </w:r>
          </w:p>
        </w:tc>
      </w:tr>
      <w:tr w:rsidR="00C04F1E" w:rsidTr="00A77380">
        <w:tc>
          <w:tcPr>
            <w:tcW w:w="680" w:type="dxa"/>
            <w:vMerge/>
          </w:tcPr>
          <w:p w:rsidR="00C04F1E" w:rsidRDefault="00C04F1E"/>
        </w:tc>
        <w:tc>
          <w:tcPr>
            <w:tcW w:w="6612" w:type="dxa"/>
          </w:tcPr>
          <w:p w:rsidR="00C04F1E" w:rsidRDefault="00C04F1E">
            <w:pPr>
              <w:pStyle w:val="ConsPlusNormal"/>
            </w:pPr>
            <w:r>
              <w:t>в том числе для молодых семей и молодых специалистов</w:t>
            </w:r>
          </w:p>
        </w:tc>
        <w:tc>
          <w:tcPr>
            <w:tcW w:w="1701" w:type="dxa"/>
          </w:tcPr>
          <w:p w:rsidR="00C04F1E" w:rsidRDefault="00C04F1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76" w:type="dxa"/>
          </w:tcPr>
          <w:p w:rsidR="00C04F1E" w:rsidRPr="00790877" w:rsidRDefault="00C04F1E" w:rsidP="00C04F1E">
            <w:pPr>
              <w:snapToGrid w:val="0"/>
              <w:jc w:val="center"/>
            </w:pPr>
            <w:r w:rsidRPr="00790877">
              <w:t>216</w:t>
            </w:r>
          </w:p>
        </w:tc>
        <w:tc>
          <w:tcPr>
            <w:tcW w:w="1138" w:type="dxa"/>
          </w:tcPr>
          <w:p w:rsidR="00C04F1E" w:rsidRPr="00790877" w:rsidRDefault="00C04F1E" w:rsidP="00C04F1E">
            <w:pPr>
              <w:snapToGrid w:val="0"/>
              <w:jc w:val="center"/>
            </w:pPr>
            <w:r w:rsidRPr="00790877">
              <w:t>216</w:t>
            </w:r>
          </w:p>
        </w:tc>
        <w:tc>
          <w:tcPr>
            <w:tcW w:w="998" w:type="dxa"/>
          </w:tcPr>
          <w:p w:rsidR="00C04F1E" w:rsidRPr="00790877" w:rsidRDefault="00C04F1E" w:rsidP="00C04F1E">
            <w:pPr>
              <w:snapToGrid w:val="0"/>
              <w:jc w:val="center"/>
            </w:pPr>
            <w:r w:rsidRPr="00790877">
              <w:t>216</w:t>
            </w:r>
          </w:p>
        </w:tc>
        <w:tc>
          <w:tcPr>
            <w:tcW w:w="1140" w:type="dxa"/>
          </w:tcPr>
          <w:p w:rsidR="00C04F1E" w:rsidRPr="00790877" w:rsidRDefault="00C04F1E" w:rsidP="00C04F1E">
            <w:pPr>
              <w:snapToGrid w:val="0"/>
              <w:jc w:val="center"/>
            </w:pPr>
            <w:r w:rsidRPr="00790877">
              <w:t>288</w:t>
            </w:r>
          </w:p>
        </w:tc>
        <w:tc>
          <w:tcPr>
            <w:tcW w:w="1032" w:type="dxa"/>
          </w:tcPr>
          <w:p w:rsidR="00C04F1E" w:rsidRPr="00790877" w:rsidRDefault="00C04F1E" w:rsidP="00C04F1E">
            <w:pPr>
              <w:snapToGrid w:val="0"/>
              <w:jc w:val="center"/>
            </w:pPr>
            <w:r w:rsidRPr="00790877">
              <w:t>288</w:t>
            </w:r>
          </w:p>
        </w:tc>
      </w:tr>
      <w:tr w:rsidR="00C04F1E" w:rsidTr="00A77380">
        <w:tc>
          <w:tcPr>
            <w:tcW w:w="680" w:type="dxa"/>
            <w:vMerge w:val="restart"/>
          </w:tcPr>
          <w:p w:rsidR="00C04F1E" w:rsidRDefault="00C04F1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12" w:type="dxa"/>
          </w:tcPr>
          <w:p w:rsidR="00C04F1E" w:rsidRDefault="00C04F1E">
            <w:pPr>
              <w:pStyle w:val="ConsPlusNormal"/>
            </w:pPr>
            <w:r>
              <w:t>Количество сельских семей, улучшивших жилищные условия - всего</w:t>
            </w:r>
          </w:p>
        </w:tc>
        <w:tc>
          <w:tcPr>
            <w:tcW w:w="1701" w:type="dxa"/>
          </w:tcPr>
          <w:p w:rsidR="00C04F1E" w:rsidRDefault="00C04F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C04F1E" w:rsidRDefault="00C04F1E" w:rsidP="00C04F1E">
            <w:pPr>
              <w:snapToGrid w:val="0"/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C04F1E" w:rsidRDefault="00C04F1E" w:rsidP="00C04F1E">
            <w:pPr>
              <w:snapToGrid w:val="0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C04F1E" w:rsidRDefault="00C04F1E" w:rsidP="00C04F1E">
            <w:pPr>
              <w:snapToGrid w:val="0"/>
              <w:jc w:val="center"/>
            </w:pPr>
            <w:r>
              <w:t>9</w:t>
            </w:r>
          </w:p>
        </w:tc>
        <w:tc>
          <w:tcPr>
            <w:tcW w:w="1140" w:type="dxa"/>
          </w:tcPr>
          <w:p w:rsidR="00C04F1E" w:rsidRDefault="00C04F1E" w:rsidP="00C04F1E">
            <w:pPr>
              <w:snapToGrid w:val="0"/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C04F1E" w:rsidRDefault="00C04F1E" w:rsidP="00C04F1E">
            <w:pPr>
              <w:snapToGrid w:val="0"/>
              <w:jc w:val="center"/>
            </w:pPr>
            <w:r>
              <w:t>10</w:t>
            </w:r>
          </w:p>
        </w:tc>
      </w:tr>
      <w:tr w:rsidR="00C04F1E" w:rsidTr="00A77380">
        <w:tc>
          <w:tcPr>
            <w:tcW w:w="680" w:type="dxa"/>
            <w:vMerge/>
          </w:tcPr>
          <w:p w:rsidR="00C04F1E" w:rsidRDefault="00C04F1E"/>
        </w:tc>
        <w:tc>
          <w:tcPr>
            <w:tcW w:w="6612" w:type="dxa"/>
          </w:tcPr>
          <w:p w:rsidR="00C04F1E" w:rsidRDefault="00C04F1E">
            <w:pPr>
              <w:pStyle w:val="ConsPlusNormal"/>
            </w:pPr>
            <w:r>
              <w:t>в том числе молодых семей и молодых специалистов</w:t>
            </w:r>
          </w:p>
        </w:tc>
        <w:tc>
          <w:tcPr>
            <w:tcW w:w="1701" w:type="dxa"/>
          </w:tcPr>
          <w:p w:rsidR="00C04F1E" w:rsidRDefault="00C04F1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C04F1E" w:rsidRDefault="00C04F1E" w:rsidP="00C04F1E">
            <w:pPr>
              <w:snapToGrid w:val="0"/>
              <w:jc w:val="center"/>
            </w:pPr>
            <w:r>
              <w:t>3</w:t>
            </w:r>
          </w:p>
        </w:tc>
        <w:tc>
          <w:tcPr>
            <w:tcW w:w="1138" w:type="dxa"/>
          </w:tcPr>
          <w:p w:rsidR="00C04F1E" w:rsidRDefault="00C04F1E" w:rsidP="00C04F1E">
            <w:pPr>
              <w:snapToGrid w:val="0"/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C04F1E" w:rsidRDefault="00C04F1E" w:rsidP="00C04F1E">
            <w:pPr>
              <w:snapToGrid w:val="0"/>
              <w:jc w:val="center"/>
            </w:pPr>
            <w:r>
              <w:t>6</w:t>
            </w:r>
          </w:p>
        </w:tc>
        <w:tc>
          <w:tcPr>
            <w:tcW w:w="1140" w:type="dxa"/>
          </w:tcPr>
          <w:p w:rsidR="00C04F1E" w:rsidRDefault="00C04F1E" w:rsidP="00C04F1E">
            <w:pPr>
              <w:snapToGrid w:val="0"/>
              <w:jc w:val="center"/>
            </w:pPr>
            <w:r>
              <w:t>4</w:t>
            </w:r>
          </w:p>
        </w:tc>
        <w:tc>
          <w:tcPr>
            <w:tcW w:w="1032" w:type="dxa"/>
          </w:tcPr>
          <w:p w:rsidR="00C04F1E" w:rsidRDefault="00C04F1E" w:rsidP="00C04F1E">
            <w:pPr>
              <w:snapToGrid w:val="0"/>
              <w:jc w:val="center"/>
              <w:rPr>
                <w:b/>
              </w:rPr>
            </w:pPr>
            <w:r>
              <w:t>4</w:t>
            </w:r>
          </w:p>
        </w:tc>
      </w:tr>
      <w:tr w:rsidR="00D259A7" w:rsidTr="00A77380">
        <w:tc>
          <w:tcPr>
            <w:tcW w:w="680" w:type="dxa"/>
          </w:tcPr>
          <w:p w:rsidR="00D259A7" w:rsidRDefault="00D259A7">
            <w:pPr>
              <w:pStyle w:val="ConsPlusNormal"/>
              <w:jc w:val="center"/>
              <w:outlineLvl w:val="3"/>
            </w:pPr>
            <w:r>
              <w:t>2.</w:t>
            </w:r>
          </w:p>
        </w:tc>
        <w:tc>
          <w:tcPr>
            <w:tcW w:w="13897" w:type="dxa"/>
            <w:gridSpan w:val="7"/>
          </w:tcPr>
          <w:p w:rsidR="00D259A7" w:rsidRDefault="00D259A7">
            <w:pPr>
              <w:pStyle w:val="ConsPlusNormal"/>
              <w:jc w:val="center"/>
            </w:pPr>
            <w:r>
              <w:t xml:space="preserve">Обеспеченность общеобразовательными учреждениями в поселениях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</w:tr>
      <w:tr w:rsidR="00C04F1E" w:rsidTr="00A77380">
        <w:tc>
          <w:tcPr>
            <w:tcW w:w="680" w:type="dxa"/>
          </w:tcPr>
          <w:p w:rsidR="00C04F1E" w:rsidRDefault="00C04F1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12" w:type="dxa"/>
          </w:tcPr>
          <w:p w:rsidR="00C04F1E" w:rsidRDefault="00C04F1E">
            <w:pPr>
              <w:pStyle w:val="ConsPlusNormal"/>
            </w:pPr>
            <w:r>
              <w:t>Численность учащихся в общеобразовательных учреждениях</w:t>
            </w:r>
          </w:p>
        </w:tc>
        <w:tc>
          <w:tcPr>
            <w:tcW w:w="1701" w:type="dxa"/>
          </w:tcPr>
          <w:p w:rsidR="00C04F1E" w:rsidRDefault="00C04F1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C04F1E" w:rsidRDefault="00C04F1E" w:rsidP="00281E27">
            <w:pPr>
              <w:snapToGrid w:val="0"/>
              <w:jc w:val="both"/>
            </w:pPr>
            <w:r>
              <w:t>3224</w:t>
            </w:r>
          </w:p>
        </w:tc>
        <w:tc>
          <w:tcPr>
            <w:tcW w:w="1138" w:type="dxa"/>
          </w:tcPr>
          <w:p w:rsidR="00C04F1E" w:rsidRDefault="00C04F1E" w:rsidP="00281E27">
            <w:pPr>
              <w:snapToGrid w:val="0"/>
              <w:jc w:val="both"/>
            </w:pPr>
            <w:r>
              <w:t>3224</w:t>
            </w:r>
          </w:p>
        </w:tc>
        <w:tc>
          <w:tcPr>
            <w:tcW w:w="998" w:type="dxa"/>
          </w:tcPr>
          <w:p w:rsidR="00C04F1E" w:rsidRDefault="00C04F1E" w:rsidP="00281E27">
            <w:pPr>
              <w:snapToGrid w:val="0"/>
              <w:jc w:val="both"/>
            </w:pPr>
            <w:r>
              <w:t>3225</w:t>
            </w:r>
          </w:p>
        </w:tc>
        <w:tc>
          <w:tcPr>
            <w:tcW w:w="1140" w:type="dxa"/>
          </w:tcPr>
          <w:p w:rsidR="00C04F1E" w:rsidRDefault="00C04F1E" w:rsidP="00281E27">
            <w:pPr>
              <w:snapToGrid w:val="0"/>
              <w:jc w:val="both"/>
            </w:pPr>
            <w:r>
              <w:t>3225</w:t>
            </w:r>
          </w:p>
        </w:tc>
        <w:tc>
          <w:tcPr>
            <w:tcW w:w="1032" w:type="dxa"/>
          </w:tcPr>
          <w:p w:rsidR="00C04F1E" w:rsidRDefault="00C04F1E" w:rsidP="00281E27">
            <w:pPr>
              <w:snapToGrid w:val="0"/>
              <w:jc w:val="both"/>
            </w:pPr>
            <w:r>
              <w:t>3225</w:t>
            </w:r>
          </w:p>
        </w:tc>
      </w:tr>
      <w:tr w:rsidR="00C04F1E" w:rsidTr="00A77380">
        <w:tc>
          <w:tcPr>
            <w:tcW w:w="680" w:type="dxa"/>
          </w:tcPr>
          <w:p w:rsidR="00C04F1E" w:rsidRDefault="00C04F1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12" w:type="dxa"/>
          </w:tcPr>
          <w:p w:rsidR="00C04F1E" w:rsidRDefault="00C04F1E">
            <w:pPr>
              <w:pStyle w:val="ConsPlusNormal"/>
            </w:pPr>
            <w:r>
              <w:t>Ввод в действие общеобразовательных учреждений</w:t>
            </w:r>
          </w:p>
        </w:tc>
        <w:tc>
          <w:tcPr>
            <w:tcW w:w="1701" w:type="dxa"/>
          </w:tcPr>
          <w:p w:rsidR="00C04F1E" w:rsidRDefault="00C04F1E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76" w:type="dxa"/>
          </w:tcPr>
          <w:p w:rsidR="00C04F1E" w:rsidRDefault="00C04F1E" w:rsidP="00281E27">
            <w:pPr>
              <w:snapToGrid w:val="0"/>
              <w:jc w:val="both"/>
            </w:pPr>
            <w:r>
              <w:t>0</w:t>
            </w:r>
          </w:p>
        </w:tc>
        <w:tc>
          <w:tcPr>
            <w:tcW w:w="1138" w:type="dxa"/>
          </w:tcPr>
          <w:p w:rsidR="00C04F1E" w:rsidRDefault="00C04F1E" w:rsidP="00281E27">
            <w:pPr>
              <w:snapToGrid w:val="0"/>
              <w:jc w:val="both"/>
            </w:pPr>
            <w:r>
              <w:t>0</w:t>
            </w:r>
          </w:p>
        </w:tc>
        <w:tc>
          <w:tcPr>
            <w:tcW w:w="998" w:type="dxa"/>
          </w:tcPr>
          <w:p w:rsidR="00C04F1E" w:rsidRDefault="00C04F1E" w:rsidP="00281E27">
            <w:pPr>
              <w:snapToGrid w:val="0"/>
              <w:jc w:val="both"/>
            </w:pPr>
            <w:r w:rsidRPr="009B7210">
              <w:t>0</w:t>
            </w:r>
          </w:p>
        </w:tc>
        <w:tc>
          <w:tcPr>
            <w:tcW w:w="1140" w:type="dxa"/>
          </w:tcPr>
          <w:p w:rsidR="00C04F1E" w:rsidRPr="00CA1DF6" w:rsidRDefault="00C04F1E" w:rsidP="00281E27">
            <w:pPr>
              <w:snapToGrid w:val="0"/>
              <w:jc w:val="both"/>
            </w:pPr>
            <w:r>
              <w:t>360</w:t>
            </w:r>
          </w:p>
        </w:tc>
        <w:tc>
          <w:tcPr>
            <w:tcW w:w="1032" w:type="dxa"/>
          </w:tcPr>
          <w:p w:rsidR="00C04F1E" w:rsidRDefault="00C04F1E" w:rsidP="00281E27">
            <w:pPr>
              <w:snapToGrid w:val="0"/>
              <w:jc w:val="both"/>
              <w:rPr>
                <w:b/>
              </w:rPr>
            </w:pPr>
            <w:r>
              <w:t>240</w:t>
            </w:r>
          </w:p>
        </w:tc>
      </w:tr>
      <w:tr w:rsidR="00D259A7" w:rsidTr="00A77380">
        <w:tc>
          <w:tcPr>
            <w:tcW w:w="680" w:type="dxa"/>
          </w:tcPr>
          <w:p w:rsidR="00D259A7" w:rsidRDefault="00D259A7">
            <w:pPr>
              <w:pStyle w:val="ConsPlusNormal"/>
              <w:jc w:val="center"/>
              <w:outlineLvl w:val="3"/>
            </w:pPr>
            <w:r>
              <w:t>3.</w:t>
            </w:r>
          </w:p>
        </w:tc>
        <w:tc>
          <w:tcPr>
            <w:tcW w:w="13897" w:type="dxa"/>
            <w:gridSpan w:val="7"/>
          </w:tcPr>
          <w:p w:rsidR="00D259A7" w:rsidRDefault="00D259A7">
            <w:pPr>
              <w:pStyle w:val="ConsPlusNormal"/>
              <w:jc w:val="center"/>
            </w:pPr>
            <w:r>
              <w:t xml:space="preserve">Обеспеченность плоскостными спортивными сооружениями в сельских поселениях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</w:tr>
      <w:tr w:rsidR="00A77380" w:rsidTr="00A77380">
        <w:tc>
          <w:tcPr>
            <w:tcW w:w="680" w:type="dxa"/>
            <w:vMerge w:val="restart"/>
          </w:tcPr>
          <w:p w:rsidR="00A77380" w:rsidRDefault="00A773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612" w:type="dxa"/>
            <w:vMerge w:val="restart"/>
          </w:tcPr>
          <w:p w:rsidR="00A77380" w:rsidRDefault="00A77380">
            <w:pPr>
              <w:pStyle w:val="ConsPlusNormal"/>
            </w:pPr>
            <w:r>
              <w:t>Наличие плоскостных спортивных сооружений в поселениях</w:t>
            </w:r>
          </w:p>
        </w:tc>
        <w:tc>
          <w:tcPr>
            <w:tcW w:w="1701" w:type="dxa"/>
          </w:tcPr>
          <w:p w:rsidR="00A77380" w:rsidRDefault="00A773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A77380" w:rsidRDefault="00A77380" w:rsidP="00281E27">
            <w:pPr>
              <w:snapToGrid w:val="0"/>
              <w:jc w:val="both"/>
            </w:pPr>
            <w:r>
              <w:t>36</w:t>
            </w:r>
          </w:p>
        </w:tc>
        <w:tc>
          <w:tcPr>
            <w:tcW w:w="1138" w:type="dxa"/>
          </w:tcPr>
          <w:p w:rsidR="00A77380" w:rsidRDefault="00A77380" w:rsidP="00281E27">
            <w:pPr>
              <w:snapToGrid w:val="0"/>
              <w:jc w:val="both"/>
            </w:pPr>
            <w:r>
              <w:t>37</w:t>
            </w:r>
          </w:p>
        </w:tc>
        <w:tc>
          <w:tcPr>
            <w:tcW w:w="998" w:type="dxa"/>
          </w:tcPr>
          <w:p w:rsidR="00A77380" w:rsidRDefault="00A77380" w:rsidP="00281E27">
            <w:pPr>
              <w:snapToGrid w:val="0"/>
              <w:jc w:val="both"/>
            </w:pPr>
            <w:r>
              <w:t>38</w:t>
            </w:r>
          </w:p>
        </w:tc>
        <w:tc>
          <w:tcPr>
            <w:tcW w:w="1140" w:type="dxa"/>
          </w:tcPr>
          <w:p w:rsidR="00A77380" w:rsidRDefault="00A77380" w:rsidP="00281E27">
            <w:pPr>
              <w:snapToGrid w:val="0"/>
              <w:jc w:val="both"/>
            </w:pPr>
            <w:r>
              <w:t>39</w:t>
            </w:r>
          </w:p>
        </w:tc>
        <w:tc>
          <w:tcPr>
            <w:tcW w:w="1032" w:type="dxa"/>
          </w:tcPr>
          <w:p w:rsidR="00A77380" w:rsidRDefault="00A77380" w:rsidP="00281E27">
            <w:pPr>
              <w:snapToGrid w:val="0"/>
              <w:jc w:val="both"/>
            </w:pPr>
            <w:r>
              <w:t>40</w:t>
            </w:r>
          </w:p>
        </w:tc>
      </w:tr>
      <w:tr w:rsidR="00A77380" w:rsidTr="00A77380">
        <w:tc>
          <w:tcPr>
            <w:tcW w:w="680" w:type="dxa"/>
            <w:vMerge/>
          </w:tcPr>
          <w:p w:rsidR="00A77380" w:rsidRDefault="00A77380"/>
        </w:tc>
        <w:tc>
          <w:tcPr>
            <w:tcW w:w="6612" w:type="dxa"/>
            <w:vMerge/>
          </w:tcPr>
          <w:p w:rsidR="00A77380" w:rsidRDefault="00A77380"/>
        </w:tc>
        <w:tc>
          <w:tcPr>
            <w:tcW w:w="1701" w:type="dxa"/>
          </w:tcPr>
          <w:p w:rsidR="00A77380" w:rsidRDefault="00A7738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76" w:type="dxa"/>
          </w:tcPr>
          <w:p w:rsidR="00A77380" w:rsidRDefault="00A77380" w:rsidP="00281E27">
            <w:pPr>
              <w:snapToGrid w:val="0"/>
              <w:jc w:val="both"/>
            </w:pPr>
            <w:r>
              <w:t>46722</w:t>
            </w:r>
          </w:p>
        </w:tc>
        <w:tc>
          <w:tcPr>
            <w:tcW w:w="1138" w:type="dxa"/>
          </w:tcPr>
          <w:p w:rsidR="00A77380" w:rsidRDefault="00A77380" w:rsidP="00281E27">
            <w:pPr>
              <w:snapToGrid w:val="0"/>
              <w:jc w:val="both"/>
            </w:pPr>
            <w:r>
              <w:t>46872</w:t>
            </w:r>
          </w:p>
        </w:tc>
        <w:tc>
          <w:tcPr>
            <w:tcW w:w="998" w:type="dxa"/>
          </w:tcPr>
          <w:p w:rsidR="00A77380" w:rsidRDefault="00A77380" w:rsidP="00281E27">
            <w:pPr>
              <w:snapToGrid w:val="0"/>
              <w:jc w:val="both"/>
            </w:pPr>
            <w:r>
              <w:t>47022</w:t>
            </w:r>
          </w:p>
        </w:tc>
        <w:tc>
          <w:tcPr>
            <w:tcW w:w="1140" w:type="dxa"/>
          </w:tcPr>
          <w:p w:rsidR="00A77380" w:rsidRDefault="00A77380" w:rsidP="00281E27">
            <w:pPr>
              <w:snapToGrid w:val="0"/>
              <w:jc w:val="both"/>
            </w:pPr>
            <w:r>
              <w:t>47172</w:t>
            </w:r>
          </w:p>
        </w:tc>
        <w:tc>
          <w:tcPr>
            <w:tcW w:w="1032" w:type="dxa"/>
          </w:tcPr>
          <w:p w:rsidR="00A77380" w:rsidRDefault="00A77380" w:rsidP="00281E27">
            <w:pPr>
              <w:snapToGrid w:val="0"/>
              <w:jc w:val="both"/>
            </w:pPr>
            <w:r>
              <w:t>47322</w:t>
            </w:r>
          </w:p>
        </w:tc>
      </w:tr>
      <w:tr w:rsidR="00A77380" w:rsidTr="00A77380">
        <w:tc>
          <w:tcPr>
            <w:tcW w:w="680" w:type="dxa"/>
            <w:vMerge w:val="restart"/>
          </w:tcPr>
          <w:p w:rsidR="00A77380" w:rsidRDefault="00A773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612" w:type="dxa"/>
            <w:vMerge w:val="restart"/>
          </w:tcPr>
          <w:p w:rsidR="00A77380" w:rsidRDefault="00A77380">
            <w:pPr>
              <w:pStyle w:val="ConsPlusNormal"/>
            </w:pPr>
            <w:r>
              <w:t>Ввод в действие плоскостных спортивных сооружений в поселениях</w:t>
            </w:r>
          </w:p>
        </w:tc>
        <w:tc>
          <w:tcPr>
            <w:tcW w:w="1701" w:type="dxa"/>
          </w:tcPr>
          <w:p w:rsidR="00A77380" w:rsidRDefault="00A773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A77380" w:rsidRDefault="00A77380" w:rsidP="00281E27">
            <w:pPr>
              <w:snapToGrid w:val="0"/>
              <w:jc w:val="both"/>
            </w:pPr>
            <w:r>
              <w:t>0</w:t>
            </w:r>
          </w:p>
        </w:tc>
        <w:tc>
          <w:tcPr>
            <w:tcW w:w="1138" w:type="dxa"/>
          </w:tcPr>
          <w:p w:rsidR="00A77380" w:rsidRDefault="00A77380" w:rsidP="00281E27">
            <w:pPr>
              <w:snapToGrid w:val="0"/>
              <w:jc w:val="both"/>
            </w:pPr>
            <w:r>
              <w:t>0</w:t>
            </w:r>
          </w:p>
        </w:tc>
        <w:tc>
          <w:tcPr>
            <w:tcW w:w="998" w:type="dxa"/>
          </w:tcPr>
          <w:p w:rsidR="00A77380" w:rsidRDefault="00A77380" w:rsidP="00281E27">
            <w:pPr>
              <w:snapToGrid w:val="0"/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A77380" w:rsidRDefault="00A77380" w:rsidP="00281E27">
            <w:pPr>
              <w:snapToGrid w:val="0"/>
              <w:jc w:val="both"/>
            </w:pPr>
            <w:r>
              <w:t>1</w:t>
            </w:r>
          </w:p>
        </w:tc>
        <w:tc>
          <w:tcPr>
            <w:tcW w:w="1032" w:type="dxa"/>
          </w:tcPr>
          <w:p w:rsidR="00A77380" w:rsidRDefault="00A77380" w:rsidP="00281E27">
            <w:pPr>
              <w:snapToGrid w:val="0"/>
              <w:jc w:val="both"/>
            </w:pPr>
            <w:r>
              <w:t>3</w:t>
            </w:r>
          </w:p>
        </w:tc>
      </w:tr>
      <w:tr w:rsidR="00A77380" w:rsidTr="00A77380">
        <w:tc>
          <w:tcPr>
            <w:tcW w:w="680" w:type="dxa"/>
            <w:vMerge/>
          </w:tcPr>
          <w:p w:rsidR="00A77380" w:rsidRDefault="00A77380"/>
        </w:tc>
        <w:tc>
          <w:tcPr>
            <w:tcW w:w="6612" w:type="dxa"/>
            <w:vMerge/>
          </w:tcPr>
          <w:p w:rsidR="00A77380" w:rsidRDefault="00A77380"/>
        </w:tc>
        <w:tc>
          <w:tcPr>
            <w:tcW w:w="1701" w:type="dxa"/>
          </w:tcPr>
          <w:p w:rsidR="00A77380" w:rsidRDefault="00A7738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76" w:type="dxa"/>
          </w:tcPr>
          <w:p w:rsidR="00A77380" w:rsidRDefault="00A77380" w:rsidP="00281E27">
            <w:pPr>
              <w:snapToGrid w:val="0"/>
              <w:jc w:val="both"/>
            </w:pPr>
            <w:r>
              <w:t>0</w:t>
            </w:r>
          </w:p>
        </w:tc>
        <w:tc>
          <w:tcPr>
            <w:tcW w:w="1138" w:type="dxa"/>
          </w:tcPr>
          <w:p w:rsidR="00A77380" w:rsidRDefault="00A77380" w:rsidP="00281E27">
            <w:r>
              <w:t>0</w:t>
            </w:r>
          </w:p>
        </w:tc>
        <w:tc>
          <w:tcPr>
            <w:tcW w:w="998" w:type="dxa"/>
          </w:tcPr>
          <w:p w:rsidR="00A77380" w:rsidRDefault="00A77380" w:rsidP="00281E27">
            <w:r>
              <w:t>0</w:t>
            </w:r>
          </w:p>
        </w:tc>
        <w:tc>
          <w:tcPr>
            <w:tcW w:w="1140" w:type="dxa"/>
          </w:tcPr>
          <w:p w:rsidR="00A77380" w:rsidRDefault="00A77380" w:rsidP="00281E27">
            <w:r>
              <w:t>150</w:t>
            </w:r>
          </w:p>
        </w:tc>
        <w:tc>
          <w:tcPr>
            <w:tcW w:w="1032" w:type="dxa"/>
          </w:tcPr>
          <w:p w:rsidR="00A77380" w:rsidRDefault="00A77380" w:rsidP="00281E27">
            <w:pPr>
              <w:rPr>
                <w:b/>
              </w:rPr>
            </w:pPr>
            <w:r>
              <w:t>450</w:t>
            </w:r>
          </w:p>
        </w:tc>
      </w:tr>
      <w:tr w:rsidR="00D259A7" w:rsidTr="00A77380">
        <w:tc>
          <w:tcPr>
            <w:tcW w:w="680" w:type="dxa"/>
          </w:tcPr>
          <w:p w:rsidR="00D259A7" w:rsidRDefault="00D259A7">
            <w:pPr>
              <w:pStyle w:val="ConsPlusNormal"/>
              <w:jc w:val="center"/>
              <w:outlineLvl w:val="3"/>
            </w:pPr>
            <w:r>
              <w:t>4.</w:t>
            </w:r>
          </w:p>
        </w:tc>
        <w:tc>
          <w:tcPr>
            <w:tcW w:w="13897" w:type="dxa"/>
            <w:gridSpan w:val="7"/>
          </w:tcPr>
          <w:p w:rsidR="00D259A7" w:rsidRDefault="00D259A7">
            <w:pPr>
              <w:pStyle w:val="ConsPlusNormal"/>
              <w:jc w:val="center"/>
            </w:pPr>
            <w:r>
              <w:t xml:space="preserve">Обеспеченность учреждениями культурно-досугового типа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</w:tr>
      <w:tr w:rsidR="00A77380" w:rsidTr="00A77380">
        <w:tc>
          <w:tcPr>
            <w:tcW w:w="680" w:type="dxa"/>
            <w:vMerge w:val="restart"/>
          </w:tcPr>
          <w:p w:rsidR="00A77380" w:rsidRDefault="00A7738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612" w:type="dxa"/>
            <w:vMerge w:val="restart"/>
          </w:tcPr>
          <w:p w:rsidR="00A77380" w:rsidRDefault="00A77380">
            <w:pPr>
              <w:pStyle w:val="ConsPlusNormal"/>
            </w:pPr>
            <w:r>
              <w:t>Наличие учреждений культурно-досугового типа в поселениях</w:t>
            </w:r>
          </w:p>
        </w:tc>
        <w:tc>
          <w:tcPr>
            <w:tcW w:w="1701" w:type="dxa"/>
          </w:tcPr>
          <w:p w:rsidR="00A77380" w:rsidRDefault="00A773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A77380" w:rsidRDefault="00A77380" w:rsidP="00281E27">
            <w:pPr>
              <w:snapToGrid w:val="0"/>
              <w:jc w:val="both"/>
            </w:pPr>
            <w:r>
              <w:t>33</w:t>
            </w:r>
          </w:p>
        </w:tc>
        <w:tc>
          <w:tcPr>
            <w:tcW w:w="1138" w:type="dxa"/>
          </w:tcPr>
          <w:p w:rsidR="00A77380" w:rsidRDefault="00A77380" w:rsidP="00281E27">
            <w:pPr>
              <w:snapToGrid w:val="0"/>
              <w:jc w:val="both"/>
            </w:pPr>
            <w:r>
              <w:t>33</w:t>
            </w:r>
          </w:p>
        </w:tc>
        <w:tc>
          <w:tcPr>
            <w:tcW w:w="998" w:type="dxa"/>
          </w:tcPr>
          <w:p w:rsidR="00A77380" w:rsidRDefault="00A77380" w:rsidP="00281E27">
            <w:pPr>
              <w:snapToGrid w:val="0"/>
              <w:jc w:val="both"/>
            </w:pPr>
            <w:r>
              <w:t>33</w:t>
            </w:r>
          </w:p>
        </w:tc>
        <w:tc>
          <w:tcPr>
            <w:tcW w:w="1140" w:type="dxa"/>
          </w:tcPr>
          <w:p w:rsidR="00A77380" w:rsidRDefault="00A77380" w:rsidP="00281E27">
            <w:pPr>
              <w:snapToGrid w:val="0"/>
              <w:jc w:val="both"/>
            </w:pPr>
            <w:r>
              <w:t>33</w:t>
            </w:r>
          </w:p>
        </w:tc>
        <w:tc>
          <w:tcPr>
            <w:tcW w:w="1032" w:type="dxa"/>
          </w:tcPr>
          <w:p w:rsidR="00A77380" w:rsidRDefault="00A77380" w:rsidP="00281E27">
            <w:pPr>
              <w:snapToGrid w:val="0"/>
              <w:jc w:val="both"/>
            </w:pPr>
            <w:r>
              <w:t>33</w:t>
            </w:r>
          </w:p>
        </w:tc>
      </w:tr>
      <w:tr w:rsidR="00A77380" w:rsidTr="00A77380">
        <w:tc>
          <w:tcPr>
            <w:tcW w:w="680" w:type="dxa"/>
            <w:vMerge/>
          </w:tcPr>
          <w:p w:rsidR="00A77380" w:rsidRDefault="00A77380"/>
        </w:tc>
        <w:tc>
          <w:tcPr>
            <w:tcW w:w="6612" w:type="dxa"/>
            <w:vMerge/>
          </w:tcPr>
          <w:p w:rsidR="00A77380" w:rsidRDefault="00A77380"/>
        </w:tc>
        <w:tc>
          <w:tcPr>
            <w:tcW w:w="1701" w:type="dxa"/>
          </w:tcPr>
          <w:p w:rsidR="00A77380" w:rsidRDefault="00A77380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76" w:type="dxa"/>
          </w:tcPr>
          <w:p w:rsidR="00A77380" w:rsidRDefault="00A77380" w:rsidP="00281E27">
            <w:r>
              <w:t>4850</w:t>
            </w:r>
          </w:p>
        </w:tc>
        <w:tc>
          <w:tcPr>
            <w:tcW w:w="1138" w:type="dxa"/>
          </w:tcPr>
          <w:p w:rsidR="00A77380" w:rsidRDefault="00A77380" w:rsidP="00281E27">
            <w:r>
              <w:t>4850</w:t>
            </w:r>
          </w:p>
        </w:tc>
        <w:tc>
          <w:tcPr>
            <w:tcW w:w="998" w:type="dxa"/>
          </w:tcPr>
          <w:p w:rsidR="00A77380" w:rsidRDefault="00A77380" w:rsidP="00281E27">
            <w:r>
              <w:t>4850</w:t>
            </w:r>
          </w:p>
        </w:tc>
        <w:tc>
          <w:tcPr>
            <w:tcW w:w="1140" w:type="dxa"/>
          </w:tcPr>
          <w:p w:rsidR="00A77380" w:rsidRDefault="00A77380" w:rsidP="00281E27">
            <w:r>
              <w:t>4850</w:t>
            </w:r>
          </w:p>
        </w:tc>
        <w:tc>
          <w:tcPr>
            <w:tcW w:w="1032" w:type="dxa"/>
          </w:tcPr>
          <w:p w:rsidR="00A77380" w:rsidRDefault="00A77380" w:rsidP="00281E27">
            <w:r>
              <w:t>4850</w:t>
            </w:r>
          </w:p>
        </w:tc>
      </w:tr>
      <w:tr w:rsidR="00A77380" w:rsidTr="00A77380">
        <w:tc>
          <w:tcPr>
            <w:tcW w:w="680" w:type="dxa"/>
            <w:vMerge w:val="restart"/>
          </w:tcPr>
          <w:p w:rsidR="00A77380" w:rsidRDefault="00A7738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612" w:type="dxa"/>
            <w:vMerge w:val="restart"/>
          </w:tcPr>
          <w:p w:rsidR="00A77380" w:rsidRDefault="00A77380">
            <w:pPr>
              <w:pStyle w:val="ConsPlusNormal"/>
            </w:pPr>
            <w:r>
              <w:t>Ввод в действие учреждений культурно-досугового типа в поселениях</w:t>
            </w:r>
          </w:p>
        </w:tc>
        <w:tc>
          <w:tcPr>
            <w:tcW w:w="1701" w:type="dxa"/>
          </w:tcPr>
          <w:p w:rsidR="00A77380" w:rsidRDefault="00A7738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A77380" w:rsidRDefault="00A77380" w:rsidP="00281E27">
            <w:pPr>
              <w:snapToGrid w:val="0"/>
              <w:ind w:left="-8" w:right="-608"/>
              <w:jc w:val="both"/>
            </w:pPr>
            <w:r>
              <w:t>0</w:t>
            </w:r>
          </w:p>
        </w:tc>
        <w:tc>
          <w:tcPr>
            <w:tcW w:w="1138" w:type="dxa"/>
          </w:tcPr>
          <w:p w:rsidR="00A77380" w:rsidRDefault="00A77380" w:rsidP="00281E27">
            <w:pPr>
              <w:snapToGrid w:val="0"/>
              <w:ind w:left="-8" w:right="-608"/>
              <w:jc w:val="both"/>
            </w:pPr>
            <w:r>
              <w:t>0</w:t>
            </w:r>
          </w:p>
        </w:tc>
        <w:tc>
          <w:tcPr>
            <w:tcW w:w="998" w:type="dxa"/>
          </w:tcPr>
          <w:p w:rsidR="00A77380" w:rsidRDefault="00A77380" w:rsidP="00281E27">
            <w:pPr>
              <w:snapToGrid w:val="0"/>
              <w:ind w:left="-8" w:right="-608"/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A77380" w:rsidRDefault="00A77380" w:rsidP="00281E27">
            <w:pPr>
              <w:snapToGrid w:val="0"/>
              <w:ind w:left="-8" w:right="-608"/>
              <w:jc w:val="both"/>
            </w:pPr>
            <w:r>
              <w:t>1</w:t>
            </w:r>
          </w:p>
        </w:tc>
        <w:tc>
          <w:tcPr>
            <w:tcW w:w="1032" w:type="dxa"/>
          </w:tcPr>
          <w:p w:rsidR="00A77380" w:rsidRDefault="00A77380" w:rsidP="00281E27">
            <w:pPr>
              <w:snapToGrid w:val="0"/>
              <w:ind w:left="-8" w:right="-608"/>
              <w:jc w:val="both"/>
            </w:pPr>
            <w:r>
              <w:t>0</w:t>
            </w:r>
          </w:p>
        </w:tc>
      </w:tr>
      <w:tr w:rsidR="00A77380" w:rsidTr="00A77380">
        <w:tc>
          <w:tcPr>
            <w:tcW w:w="680" w:type="dxa"/>
            <w:vMerge/>
          </w:tcPr>
          <w:p w:rsidR="00A77380" w:rsidRDefault="00A77380"/>
        </w:tc>
        <w:tc>
          <w:tcPr>
            <w:tcW w:w="6612" w:type="dxa"/>
            <w:vMerge/>
          </w:tcPr>
          <w:p w:rsidR="00A77380" w:rsidRDefault="00A77380"/>
        </w:tc>
        <w:tc>
          <w:tcPr>
            <w:tcW w:w="1701" w:type="dxa"/>
          </w:tcPr>
          <w:p w:rsidR="00A77380" w:rsidRDefault="00A77380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1276" w:type="dxa"/>
          </w:tcPr>
          <w:p w:rsidR="00A77380" w:rsidRDefault="00A77380" w:rsidP="00281E27">
            <w:pPr>
              <w:snapToGrid w:val="0"/>
              <w:jc w:val="both"/>
            </w:pPr>
            <w:r>
              <w:t>0</w:t>
            </w:r>
          </w:p>
        </w:tc>
        <w:tc>
          <w:tcPr>
            <w:tcW w:w="1138" w:type="dxa"/>
          </w:tcPr>
          <w:p w:rsidR="00A77380" w:rsidRDefault="00A77380" w:rsidP="00281E27">
            <w:pPr>
              <w:snapToGrid w:val="0"/>
              <w:jc w:val="both"/>
            </w:pPr>
            <w:r>
              <w:t>0</w:t>
            </w:r>
          </w:p>
        </w:tc>
        <w:tc>
          <w:tcPr>
            <w:tcW w:w="998" w:type="dxa"/>
          </w:tcPr>
          <w:p w:rsidR="00A77380" w:rsidRDefault="00A77380" w:rsidP="00281E27">
            <w:pPr>
              <w:snapToGrid w:val="0"/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A77380" w:rsidRDefault="00A77380" w:rsidP="00281E27">
            <w:pPr>
              <w:snapToGrid w:val="0"/>
              <w:jc w:val="both"/>
            </w:pPr>
            <w:r>
              <w:t>150</w:t>
            </w:r>
          </w:p>
        </w:tc>
        <w:tc>
          <w:tcPr>
            <w:tcW w:w="1032" w:type="dxa"/>
          </w:tcPr>
          <w:p w:rsidR="00A77380" w:rsidRDefault="00A77380" w:rsidP="00281E27">
            <w:pPr>
              <w:snapToGrid w:val="0"/>
              <w:jc w:val="both"/>
              <w:rPr>
                <w:b/>
              </w:rPr>
            </w:pPr>
            <w:r>
              <w:t>0</w:t>
            </w:r>
          </w:p>
        </w:tc>
      </w:tr>
      <w:tr w:rsidR="00D259A7" w:rsidTr="00A77380">
        <w:tc>
          <w:tcPr>
            <w:tcW w:w="680" w:type="dxa"/>
          </w:tcPr>
          <w:p w:rsidR="00D259A7" w:rsidRDefault="00D259A7">
            <w:pPr>
              <w:pStyle w:val="ConsPlusNormal"/>
              <w:jc w:val="center"/>
              <w:outlineLvl w:val="3"/>
            </w:pPr>
            <w:r>
              <w:t>5.</w:t>
            </w:r>
          </w:p>
        </w:tc>
        <w:tc>
          <w:tcPr>
            <w:tcW w:w="13897" w:type="dxa"/>
            <w:gridSpan w:val="7"/>
          </w:tcPr>
          <w:p w:rsidR="00D259A7" w:rsidRDefault="00D259A7">
            <w:pPr>
              <w:pStyle w:val="ConsPlusNormal"/>
              <w:jc w:val="center"/>
            </w:pPr>
            <w:r>
              <w:t xml:space="preserve">Реализация проектов местных инициатив граждан, проживающих в поселениях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</w:tr>
      <w:tr w:rsidR="00D259A7" w:rsidTr="00A77380">
        <w:trPr>
          <w:trHeight w:val="654"/>
        </w:trPr>
        <w:tc>
          <w:tcPr>
            <w:tcW w:w="680" w:type="dxa"/>
          </w:tcPr>
          <w:p w:rsidR="00D259A7" w:rsidRDefault="00D259A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612" w:type="dxa"/>
          </w:tcPr>
          <w:p w:rsidR="00D259A7" w:rsidRDefault="00D259A7">
            <w:pPr>
              <w:pStyle w:val="ConsPlusNormal"/>
            </w:pPr>
            <w:r>
              <w:t>Количество реализованных проектов местных инициатив - строительство детских игровых площадок</w:t>
            </w:r>
          </w:p>
        </w:tc>
        <w:tc>
          <w:tcPr>
            <w:tcW w:w="1701" w:type="dxa"/>
          </w:tcPr>
          <w:p w:rsidR="00D259A7" w:rsidRDefault="00D259A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8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2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</w:tr>
    </w:tbl>
    <w:p w:rsidR="00D259A7" w:rsidRDefault="00A77380">
      <w:pPr>
        <w:sectPr w:rsidR="00D259A7">
          <w:pgSz w:w="16838" w:h="11905" w:orient="landscape"/>
          <w:pgMar w:top="1701" w:right="1134" w:bottom="850" w:left="1134" w:header="0" w:footer="0" w:gutter="0"/>
          <w:cols w:space="720"/>
        </w:sectPr>
      </w:pPr>
      <w:r>
        <w:t>(</w:t>
      </w:r>
      <w:r>
        <w:t xml:space="preserve">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МО "</w:t>
      </w:r>
      <w:proofErr w:type="spellStart"/>
      <w:r>
        <w:t>Мелекесский</w:t>
      </w:r>
      <w:proofErr w:type="spellEnd"/>
      <w:r>
        <w:t xml:space="preserve"> район" Ульяновской обл. от 15.03.2019 N 237)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1"/>
      </w:pPr>
      <w:r>
        <w:t>III. Сроки и этапы реализации Программы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>Сроки и этапы ее реализации - 2017 - 2021 гг. Выполнение Программы не требует выделения этапов ее реализации.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1"/>
      </w:pPr>
      <w:r>
        <w:t>IV. Система мероприятий муниципальной программы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>Реализация системы мероприятий Программы осуществляется по следующим направлениям: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нормативное правовое и методологическое обеспечение реализации Программы;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финансовое обеспечение реализации Программы;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организационное обеспечение Программы.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4.1. Мероприятия по совершенствованию нормативной правовой базы включают в себя разработку нормативных правовых документов, связанных с механизмом реализации мероприятий Программы.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4.2. Мероприятия по финансовому обеспечению Программы включают: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4.2.1. Финансирование участников Программы за счет средств федерального бюджета, бюджета Ульяновской области, бюджета муниципального образования "</w:t>
      </w:r>
      <w:proofErr w:type="spellStart"/>
      <w:r>
        <w:t>Мелекесский</w:t>
      </w:r>
      <w:proofErr w:type="spellEnd"/>
      <w:r>
        <w:t xml:space="preserve"> район" и бюджета поселений муниципального образования "</w:t>
      </w:r>
      <w:proofErr w:type="spellStart"/>
      <w:r>
        <w:t>Мелекесский</w:t>
      </w:r>
      <w:proofErr w:type="spellEnd"/>
      <w:r>
        <w:t xml:space="preserve"> район".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4.3. Мероприятия по организационному обеспечению реализации Программы предусматривают: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4.3.1. Признание и постановку граждан, молодых семей и молодых специалистов, нуждающихся в улучшении жилищных условий, на учет для участия в Программе на территории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4.3.2. Проверку достоверности сведений, представляемых кандидатами на участие в Программе.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4.3.3. Формирование списков претендентов - участников Программы.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4.3.4. Выдачу участникам Программы свидетельств о предоставлении социальной выплаты на строительство (приобретение) жилья в сельской местности.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4.3.5. Проведение мониторинга реализации Программы, подготовка информационно-аналитических и отчетных материалов.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4.3.6. Обеспечение освещения целей и задач Программы в районной газете.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4.3.7. Формирование и утверждение сводного списка участников мероприятий по улучшению жилищных условий граждан, проживающих в сельской местности, в том числе молодых семей и молодых специалистов.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Реализация мероприятий по обеспечению жильем граждан, проживающих в поселениях </w:t>
      </w:r>
      <w:proofErr w:type="spellStart"/>
      <w:r>
        <w:t>Мелекесского</w:t>
      </w:r>
      <w:proofErr w:type="spellEnd"/>
      <w:r>
        <w:t xml:space="preserve"> района, в том числе молодых семей и молодых специалистов приведена в </w:t>
      </w:r>
      <w:hyperlink w:anchor="P1510" w:history="1">
        <w:r>
          <w:rPr>
            <w:color w:val="0000FF"/>
          </w:rPr>
          <w:t>таблице N 8</w:t>
        </w:r>
      </w:hyperlink>
      <w:r>
        <w:t>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В состав Программы включены следующие мероприятия: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lastRenderedPageBreak/>
        <w:t xml:space="preserve">1. Улучшение жилищных условий населения, проживающего в поселениях </w:t>
      </w:r>
      <w:proofErr w:type="spellStart"/>
      <w:r>
        <w:t>Мелекесского</w:t>
      </w:r>
      <w:proofErr w:type="spellEnd"/>
      <w:r>
        <w:t xml:space="preserve"> района, в том числе молодых семей и молодых специалистов.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2. Комплексное обустройство поселений </w:t>
      </w:r>
      <w:proofErr w:type="spellStart"/>
      <w:r>
        <w:t>Мелекесского</w:t>
      </w:r>
      <w:proofErr w:type="spellEnd"/>
      <w:r>
        <w:t xml:space="preserve"> района объектами социальной инфраструктуры: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а) развитие сети общеобразовательных учреждений;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б) развитие сети плоскостных спортивных сооружений;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в) развитие сети учреждений культурно-досугового типа;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Грантовая</w:t>
      </w:r>
      <w:proofErr w:type="spellEnd"/>
      <w:r>
        <w:t xml:space="preserve"> поддержка местных инициатив жителей поселений </w:t>
      </w:r>
      <w:proofErr w:type="spellStart"/>
      <w:r>
        <w:t>Мелекесского</w:t>
      </w:r>
      <w:proofErr w:type="spellEnd"/>
      <w:r>
        <w:t xml:space="preserve"> района.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Реализация мероприятий по обеспечению объектами социальной инфраструктуры на территории поселений </w:t>
      </w:r>
      <w:proofErr w:type="spellStart"/>
      <w:r>
        <w:t>Мелекесского</w:t>
      </w:r>
      <w:proofErr w:type="spellEnd"/>
      <w:r>
        <w:t xml:space="preserve"> района приведена в </w:t>
      </w:r>
      <w:hyperlink w:anchor="P1576" w:history="1">
        <w:r>
          <w:rPr>
            <w:color w:val="0000FF"/>
          </w:rPr>
          <w:t>таблице N 9</w:t>
        </w:r>
      </w:hyperlink>
      <w:r>
        <w:t>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Реализация </w:t>
      </w:r>
      <w:proofErr w:type="gramStart"/>
      <w:r>
        <w:t xml:space="preserve">проектов местных инициатив граждан, проживающих на территории поселений </w:t>
      </w:r>
      <w:proofErr w:type="spellStart"/>
      <w:r>
        <w:t>Мелекесского</w:t>
      </w:r>
      <w:proofErr w:type="spellEnd"/>
      <w:r>
        <w:t xml:space="preserve"> района приведена</w:t>
      </w:r>
      <w:proofErr w:type="gramEnd"/>
      <w:r>
        <w:t xml:space="preserve"> в </w:t>
      </w:r>
      <w:hyperlink w:anchor="P1780" w:history="1">
        <w:r>
          <w:rPr>
            <w:color w:val="0000FF"/>
          </w:rPr>
          <w:t>таблице N 10</w:t>
        </w:r>
      </w:hyperlink>
      <w:r>
        <w:t>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  <w:outlineLvl w:val="2"/>
      </w:pPr>
      <w:r>
        <w:t>Таблица 8</w:t>
      </w:r>
    </w:p>
    <w:p w:rsidR="00D259A7" w:rsidRDefault="00D259A7">
      <w:pPr>
        <w:pStyle w:val="ConsPlusNormal"/>
        <w:jc w:val="both"/>
      </w:pPr>
    </w:p>
    <w:p w:rsidR="00D259A7" w:rsidRPr="00A77380" w:rsidRDefault="00D259A7">
      <w:pPr>
        <w:pStyle w:val="ConsPlusNormal"/>
        <w:jc w:val="center"/>
        <w:rPr>
          <w:b/>
        </w:rPr>
      </w:pPr>
      <w:bookmarkStart w:id="9" w:name="P1510"/>
      <w:bookmarkEnd w:id="9"/>
      <w:r w:rsidRPr="00A77380">
        <w:rPr>
          <w:b/>
        </w:rPr>
        <w:t>Реализация мероприятий</w:t>
      </w:r>
    </w:p>
    <w:p w:rsidR="00D259A7" w:rsidRPr="00A77380" w:rsidRDefault="00D259A7">
      <w:pPr>
        <w:pStyle w:val="ConsPlusNormal"/>
        <w:jc w:val="center"/>
        <w:rPr>
          <w:b/>
        </w:rPr>
      </w:pPr>
      <w:r w:rsidRPr="00A77380">
        <w:rPr>
          <w:b/>
        </w:rPr>
        <w:t>по обеспечению жильем граждан, проживающих в поселениях</w:t>
      </w:r>
    </w:p>
    <w:p w:rsidR="00D259A7" w:rsidRPr="00A77380" w:rsidRDefault="00D259A7">
      <w:pPr>
        <w:pStyle w:val="ConsPlusNormal"/>
        <w:jc w:val="center"/>
        <w:rPr>
          <w:b/>
        </w:rPr>
      </w:pPr>
      <w:proofErr w:type="spellStart"/>
      <w:r w:rsidRPr="00A77380">
        <w:rPr>
          <w:b/>
        </w:rPr>
        <w:t>Мелекесского</w:t>
      </w:r>
      <w:proofErr w:type="spellEnd"/>
      <w:r w:rsidRPr="00A77380">
        <w:rPr>
          <w:b/>
        </w:rPr>
        <w:t xml:space="preserve"> района, в том числе молодых семей</w:t>
      </w:r>
    </w:p>
    <w:p w:rsidR="00D259A7" w:rsidRPr="00A77380" w:rsidRDefault="00D259A7">
      <w:pPr>
        <w:pStyle w:val="ConsPlusNormal"/>
        <w:jc w:val="center"/>
        <w:rPr>
          <w:b/>
        </w:rPr>
      </w:pPr>
      <w:r w:rsidRPr="00A77380">
        <w:rPr>
          <w:b/>
        </w:rPr>
        <w:t>и молодых специалистов</w:t>
      </w:r>
    </w:p>
    <w:p w:rsidR="00D259A7" w:rsidRDefault="00D259A7">
      <w:pPr>
        <w:pStyle w:val="ConsPlusNormal"/>
        <w:jc w:val="both"/>
      </w:pPr>
    </w:p>
    <w:p w:rsidR="00D259A7" w:rsidRDefault="00D259A7">
      <w:pPr>
        <w:sectPr w:rsidR="00D259A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020"/>
        <w:gridCol w:w="1077"/>
        <w:gridCol w:w="793"/>
        <w:gridCol w:w="793"/>
        <w:gridCol w:w="1134"/>
        <w:gridCol w:w="1134"/>
        <w:gridCol w:w="2021"/>
        <w:gridCol w:w="2693"/>
      </w:tblGrid>
      <w:tr w:rsidR="00D259A7" w:rsidTr="00A77380">
        <w:tc>
          <w:tcPr>
            <w:tcW w:w="2438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02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875" w:type="dxa"/>
            <w:gridSpan w:val="5"/>
          </w:tcPr>
          <w:p w:rsidR="00D259A7" w:rsidRDefault="00D259A7">
            <w:pPr>
              <w:pStyle w:val="ConsPlusNormal"/>
              <w:jc w:val="center"/>
            </w:pPr>
            <w:r>
              <w:t>В том числе по годам реализации Программы Ответственный исполнитель</w:t>
            </w:r>
          </w:p>
        </w:tc>
        <w:tc>
          <w:tcPr>
            <w:tcW w:w="2693" w:type="dxa"/>
            <w:vMerge w:val="restart"/>
          </w:tcPr>
          <w:p w:rsidR="00D259A7" w:rsidRDefault="00D259A7">
            <w:pPr>
              <w:pStyle w:val="ConsPlusNormal"/>
            </w:pPr>
          </w:p>
        </w:tc>
      </w:tr>
      <w:tr w:rsidR="00D259A7" w:rsidTr="00A77380">
        <w:tc>
          <w:tcPr>
            <w:tcW w:w="2438" w:type="dxa"/>
            <w:vMerge/>
          </w:tcPr>
          <w:p w:rsidR="00D259A7" w:rsidRDefault="00D259A7"/>
        </w:tc>
        <w:tc>
          <w:tcPr>
            <w:tcW w:w="1020" w:type="dxa"/>
            <w:vMerge/>
          </w:tcPr>
          <w:p w:rsidR="00D259A7" w:rsidRDefault="00D259A7"/>
        </w:tc>
        <w:tc>
          <w:tcPr>
            <w:tcW w:w="1077" w:type="dxa"/>
            <w:vMerge/>
          </w:tcPr>
          <w:p w:rsidR="00D259A7" w:rsidRDefault="00D259A7"/>
        </w:tc>
        <w:tc>
          <w:tcPr>
            <w:tcW w:w="793" w:type="dxa"/>
          </w:tcPr>
          <w:p w:rsidR="00D259A7" w:rsidRDefault="00D259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93" w:type="dxa"/>
          </w:tcPr>
          <w:p w:rsidR="00D259A7" w:rsidRDefault="00D259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021" w:type="dxa"/>
          </w:tcPr>
          <w:p w:rsidR="00D259A7" w:rsidRDefault="00D259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693" w:type="dxa"/>
            <w:vMerge/>
          </w:tcPr>
          <w:p w:rsidR="00D259A7" w:rsidRDefault="00D259A7"/>
        </w:tc>
      </w:tr>
      <w:tr w:rsidR="00A77380" w:rsidTr="00A77380">
        <w:tc>
          <w:tcPr>
            <w:tcW w:w="2438" w:type="dxa"/>
            <w:vMerge w:val="restart"/>
          </w:tcPr>
          <w:p w:rsidR="00A77380" w:rsidRDefault="00A77380">
            <w:pPr>
              <w:pStyle w:val="ConsPlusNormal"/>
            </w:pPr>
            <w:r>
              <w:t xml:space="preserve">Строительство (приобретение) жилья для жителей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 - всего</w:t>
            </w:r>
          </w:p>
        </w:tc>
        <w:tc>
          <w:tcPr>
            <w:tcW w:w="1020" w:type="dxa"/>
          </w:tcPr>
          <w:p w:rsidR="00A77380" w:rsidRDefault="00A77380">
            <w:pPr>
              <w:pStyle w:val="ConsPlusNormal"/>
              <w:jc w:val="center"/>
            </w:pPr>
            <w:r>
              <w:t>домов</w:t>
            </w:r>
          </w:p>
        </w:tc>
        <w:tc>
          <w:tcPr>
            <w:tcW w:w="1077" w:type="dxa"/>
          </w:tcPr>
          <w:p w:rsidR="00A77380" w:rsidRDefault="00A7738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3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1</w:t>
            </w:r>
          </w:p>
        </w:tc>
        <w:tc>
          <w:tcPr>
            <w:tcW w:w="793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1</w:t>
            </w:r>
          </w:p>
        </w:tc>
        <w:tc>
          <w:tcPr>
            <w:tcW w:w="1134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5</w:t>
            </w:r>
          </w:p>
        </w:tc>
        <w:tc>
          <w:tcPr>
            <w:tcW w:w="1134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7</w:t>
            </w:r>
          </w:p>
        </w:tc>
        <w:tc>
          <w:tcPr>
            <w:tcW w:w="2021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8</w:t>
            </w:r>
          </w:p>
        </w:tc>
        <w:tc>
          <w:tcPr>
            <w:tcW w:w="2693" w:type="dxa"/>
            <w:vMerge w:val="restart"/>
          </w:tcPr>
          <w:p w:rsidR="00A77380" w:rsidRDefault="00A77380">
            <w:pPr>
              <w:pStyle w:val="ConsPlusNormal"/>
            </w:pPr>
            <w:r>
              <w:t>Администрация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</w:t>
            </w:r>
          </w:p>
        </w:tc>
      </w:tr>
      <w:tr w:rsidR="00A77380" w:rsidTr="00A77380">
        <w:tc>
          <w:tcPr>
            <w:tcW w:w="2438" w:type="dxa"/>
            <w:vMerge/>
          </w:tcPr>
          <w:p w:rsidR="00A77380" w:rsidRDefault="00A77380"/>
        </w:tc>
        <w:tc>
          <w:tcPr>
            <w:tcW w:w="1020" w:type="dxa"/>
          </w:tcPr>
          <w:p w:rsidR="00A77380" w:rsidRDefault="00A7738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A77380" w:rsidRDefault="00A77380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793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77</w:t>
            </w:r>
          </w:p>
        </w:tc>
        <w:tc>
          <w:tcPr>
            <w:tcW w:w="793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67</w:t>
            </w:r>
          </w:p>
        </w:tc>
        <w:tc>
          <w:tcPr>
            <w:tcW w:w="1134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 xml:space="preserve">360 </w:t>
            </w:r>
          </w:p>
        </w:tc>
        <w:tc>
          <w:tcPr>
            <w:tcW w:w="1134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520</w:t>
            </w:r>
          </w:p>
        </w:tc>
        <w:tc>
          <w:tcPr>
            <w:tcW w:w="2021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560</w:t>
            </w:r>
          </w:p>
        </w:tc>
        <w:tc>
          <w:tcPr>
            <w:tcW w:w="2693" w:type="dxa"/>
            <w:vMerge/>
          </w:tcPr>
          <w:p w:rsidR="00A77380" w:rsidRDefault="00A77380"/>
        </w:tc>
      </w:tr>
      <w:tr w:rsidR="00A77380" w:rsidTr="00A77380">
        <w:tc>
          <w:tcPr>
            <w:tcW w:w="2438" w:type="dxa"/>
            <w:vMerge/>
          </w:tcPr>
          <w:p w:rsidR="00A77380" w:rsidRDefault="00A77380"/>
        </w:tc>
        <w:tc>
          <w:tcPr>
            <w:tcW w:w="1020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A77380" w:rsidRDefault="00A77380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793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3,8</w:t>
            </w:r>
          </w:p>
        </w:tc>
        <w:tc>
          <w:tcPr>
            <w:tcW w:w="793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3,0</w:t>
            </w:r>
          </w:p>
        </w:tc>
        <w:tc>
          <w:tcPr>
            <w:tcW w:w="1134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20,0</w:t>
            </w:r>
          </w:p>
          <w:p w:rsidR="00A77380" w:rsidRPr="00804586" w:rsidRDefault="00A77380" w:rsidP="00281E27">
            <w:pPr>
              <w:snapToGrid w:val="0"/>
              <w:jc w:val="both"/>
            </w:pPr>
          </w:p>
        </w:tc>
        <w:tc>
          <w:tcPr>
            <w:tcW w:w="1134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45</w:t>
            </w:r>
          </w:p>
        </w:tc>
        <w:tc>
          <w:tcPr>
            <w:tcW w:w="2021" w:type="dxa"/>
          </w:tcPr>
          <w:p w:rsidR="00A77380" w:rsidRPr="00804586" w:rsidRDefault="00A77380" w:rsidP="00281E27">
            <w:pPr>
              <w:snapToGrid w:val="0"/>
              <w:jc w:val="both"/>
            </w:pPr>
            <w:r w:rsidRPr="00804586">
              <w:t>59,2</w:t>
            </w:r>
          </w:p>
        </w:tc>
        <w:tc>
          <w:tcPr>
            <w:tcW w:w="2693" w:type="dxa"/>
            <w:vMerge/>
          </w:tcPr>
          <w:p w:rsidR="00A77380" w:rsidRDefault="00A77380"/>
        </w:tc>
      </w:tr>
      <w:tr w:rsidR="00A77380" w:rsidTr="00A77380">
        <w:tc>
          <w:tcPr>
            <w:tcW w:w="2438" w:type="dxa"/>
            <w:vMerge w:val="restart"/>
          </w:tcPr>
          <w:p w:rsidR="00A77380" w:rsidRDefault="00A77380">
            <w:pPr>
              <w:pStyle w:val="ConsPlusNormal"/>
            </w:pPr>
            <w:r>
              <w:t xml:space="preserve">Строительство (приобретение) жилых помещений в поселениях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 для обеспечения жильем молодых семей и молодых специалистов - всего</w:t>
            </w:r>
          </w:p>
        </w:tc>
        <w:tc>
          <w:tcPr>
            <w:tcW w:w="1020" w:type="dxa"/>
          </w:tcPr>
          <w:p w:rsidR="00A77380" w:rsidRDefault="00A77380">
            <w:pPr>
              <w:pStyle w:val="ConsPlusNormal"/>
              <w:jc w:val="center"/>
            </w:pPr>
            <w:r>
              <w:t>домов</w:t>
            </w:r>
          </w:p>
        </w:tc>
        <w:tc>
          <w:tcPr>
            <w:tcW w:w="1077" w:type="dxa"/>
          </w:tcPr>
          <w:p w:rsidR="00A77380" w:rsidRDefault="00A7738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3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0</w:t>
            </w:r>
          </w:p>
        </w:tc>
        <w:tc>
          <w:tcPr>
            <w:tcW w:w="793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3</w:t>
            </w:r>
          </w:p>
        </w:tc>
        <w:tc>
          <w:tcPr>
            <w:tcW w:w="1134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4</w:t>
            </w:r>
          </w:p>
        </w:tc>
        <w:tc>
          <w:tcPr>
            <w:tcW w:w="1134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4</w:t>
            </w:r>
          </w:p>
        </w:tc>
        <w:tc>
          <w:tcPr>
            <w:tcW w:w="2021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6</w:t>
            </w:r>
          </w:p>
        </w:tc>
        <w:tc>
          <w:tcPr>
            <w:tcW w:w="2693" w:type="dxa"/>
            <w:vMerge w:val="restart"/>
          </w:tcPr>
          <w:p w:rsidR="00A77380" w:rsidRDefault="00A77380">
            <w:pPr>
              <w:pStyle w:val="ConsPlusNormal"/>
            </w:pPr>
            <w:r>
              <w:t>Администрация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</w:t>
            </w:r>
          </w:p>
        </w:tc>
      </w:tr>
      <w:tr w:rsidR="00A77380" w:rsidTr="00A77380">
        <w:tc>
          <w:tcPr>
            <w:tcW w:w="2438" w:type="dxa"/>
            <w:vMerge/>
          </w:tcPr>
          <w:p w:rsidR="00A77380" w:rsidRDefault="00A77380"/>
        </w:tc>
        <w:tc>
          <w:tcPr>
            <w:tcW w:w="1020" w:type="dxa"/>
          </w:tcPr>
          <w:p w:rsidR="00A77380" w:rsidRDefault="00A7738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A77380" w:rsidRDefault="00A77380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793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0</w:t>
            </w:r>
          </w:p>
        </w:tc>
        <w:tc>
          <w:tcPr>
            <w:tcW w:w="793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216</w:t>
            </w:r>
          </w:p>
        </w:tc>
        <w:tc>
          <w:tcPr>
            <w:tcW w:w="1134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288</w:t>
            </w:r>
          </w:p>
          <w:p w:rsidR="00A77380" w:rsidRPr="008D1B42" w:rsidRDefault="00A77380" w:rsidP="00281E27">
            <w:pPr>
              <w:snapToGrid w:val="0"/>
              <w:jc w:val="both"/>
            </w:pPr>
          </w:p>
        </w:tc>
        <w:tc>
          <w:tcPr>
            <w:tcW w:w="1134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288</w:t>
            </w:r>
          </w:p>
        </w:tc>
        <w:tc>
          <w:tcPr>
            <w:tcW w:w="2021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432</w:t>
            </w:r>
          </w:p>
        </w:tc>
        <w:tc>
          <w:tcPr>
            <w:tcW w:w="2693" w:type="dxa"/>
            <w:vMerge/>
          </w:tcPr>
          <w:p w:rsidR="00A77380" w:rsidRDefault="00A77380"/>
        </w:tc>
      </w:tr>
      <w:tr w:rsidR="00A77380" w:rsidTr="00A77380">
        <w:tc>
          <w:tcPr>
            <w:tcW w:w="2438" w:type="dxa"/>
            <w:vMerge/>
          </w:tcPr>
          <w:p w:rsidR="00A77380" w:rsidRDefault="00A77380"/>
        </w:tc>
        <w:tc>
          <w:tcPr>
            <w:tcW w:w="1020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</w:tcPr>
          <w:p w:rsidR="00A77380" w:rsidRDefault="00A77380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793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0</w:t>
            </w:r>
          </w:p>
        </w:tc>
        <w:tc>
          <w:tcPr>
            <w:tcW w:w="793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9,3</w:t>
            </w:r>
          </w:p>
        </w:tc>
        <w:tc>
          <w:tcPr>
            <w:tcW w:w="1134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17,0</w:t>
            </w:r>
          </w:p>
          <w:p w:rsidR="00A77380" w:rsidRPr="008D1B42" w:rsidRDefault="00A77380" w:rsidP="00281E27">
            <w:pPr>
              <w:snapToGrid w:val="0"/>
              <w:jc w:val="both"/>
            </w:pPr>
          </w:p>
        </w:tc>
        <w:tc>
          <w:tcPr>
            <w:tcW w:w="1134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30,7</w:t>
            </w:r>
          </w:p>
        </w:tc>
        <w:tc>
          <w:tcPr>
            <w:tcW w:w="2021" w:type="dxa"/>
          </w:tcPr>
          <w:p w:rsidR="00A77380" w:rsidRPr="008D1B42" w:rsidRDefault="00A77380" w:rsidP="00281E27">
            <w:pPr>
              <w:snapToGrid w:val="0"/>
              <w:jc w:val="both"/>
            </w:pPr>
            <w:r w:rsidRPr="008D1B42">
              <w:t>40,0</w:t>
            </w:r>
          </w:p>
        </w:tc>
        <w:tc>
          <w:tcPr>
            <w:tcW w:w="2693" w:type="dxa"/>
            <w:vMerge/>
          </w:tcPr>
          <w:p w:rsidR="00A77380" w:rsidRDefault="00A77380"/>
        </w:tc>
      </w:tr>
    </w:tbl>
    <w:p w:rsidR="00D259A7" w:rsidRDefault="00A7738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МО "</w:t>
      </w:r>
      <w:proofErr w:type="spellStart"/>
      <w:r>
        <w:t>Мелекесский</w:t>
      </w:r>
      <w:proofErr w:type="spellEnd"/>
      <w:r>
        <w:t xml:space="preserve"> район" Ульяновской обл. от 15.03.2019 N 237)</w:t>
      </w:r>
    </w:p>
    <w:p w:rsidR="00D259A7" w:rsidRDefault="00D259A7">
      <w:pPr>
        <w:pStyle w:val="ConsPlusNormal"/>
        <w:jc w:val="right"/>
        <w:outlineLvl w:val="2"/>
      </w:pPr>
      <w:r>
        <w:t>Таблица 9</w:t>
      </w:r>
    </w:p>
    <w:p w:rsidR="00D259A7" w:rsidRDefault="00D259A7">
      <w:pPr>
        <w:pStyle w:val="ConsPlusNormal"/>
        <w:jc w:val="both"/>
      </w:pPr>
    </w:p>
    <w:p w:rsidR="00D259A7" w:rsidRPr="00A77380" w:rsidRDefault="00D259A7">
      <w:pPr>
        <w:pStyle w:val="ConsPlusNormal"/>
        <w:jc w:val="center"/>
        <w:rPr>
          <w:b/>
        </w:rPr>
      </w:pPr>
      <w:bookmarkStart w:id="10" w:name="P1576"/>
      <w:bookmarkEnd w:id="10"/>
      <w:r w:rsidRPr="00A77380">
        <w:rPr>
          <w:b/>
        </w:rPr>
        <w:t>Реализация мероприятий</w:t>
      </w:r>
    </w:p>
    <w:p w:rsidR="00D259A7" w:rsidRPr="00A77380" w:rsidRDefault="00D259A7">
      <w:pPr>
        <w:pStyle w:val="ConsPlusNormal"/>
        <w:jc w:val="center"/>
        <w:rPr>
          <w:b/>
        </w:rPr>
      </w:pPr>
      <w:r w:rsidRPr="00A77380">
        <w:rPr>
          <w:b/>
        </w:rPr>
        <w:t>по обеспечению объектами социальной инфраструктуры</w:t>
      </w:r>
    </w:p>
    <w:p w:rsidR="00D259A7" w:rsidRPr="00A77380" w:rsidRDefault="00D259A7">
      <w:pPr>
        <w:pStyle w:val="ConsPlusNormal"/>
        <w:jc w:val="center"/>
        <w:rPr>
          <w:b/>
        </w:rPr>
      </w:pPr>
      <w:r w:rsidRPr="00A77380">
        <w:rPr>
          <w:b/>
        </w:rPr>
        <w:t xml:space="preserve">на территории поселений </w:t>
      </w:r>
      <w:proofErr w:type="spellStart"/>
      <w:r w:rsidRPr="00A77380">
        <w:rPr>
          <w:b/>
        </w:rPr>
        <w:t>Мелекесского</w:t>
      </w:r>
      <w:proofErr w:type="spellEnd"/>
      <w:r w:rsidRPr="00A77380">
        <w:rPr>
          <w:b/>
        </w:rPr>
        <w:t xml:space="preserve"> района</w:t>
      </w:r>
    </w:p>
    <w:p w:rsidR="00D259A7" w:rsidRDefault="00D259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14"/>
        <w:gridCol w:w="1058"/>
        <w:gridCol w:w="812"/>
        <w:gridCol w:w="38"/>
        <w:gridCol w:w="851"/>
        <w:gridCol w:w="850"/>
        <w:gridCol w:w="1134"/>
        <w:gridCol w:w="993"/>
        <w:gridCol w:w="1275"/>
        <w:gridCol w:w="38"/>
        <w:gridCol w:w="2656"/>
        <w:gridCol w:w="38"/>
      </w:tblGrid>
      <w:tr w:rsidR="00D259A7" w:rsidTr="00A77380">
        <w:trPr>
          <w:gridAfter w:val="1"/>
          <w:wAfter w:w="38" w:type="dxa"/>
        </w:trPr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1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58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850" w:type="dxa"/>
            <w:gridSpan w:val="2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3" w:type="dxa"/>
            <w:gridSpan w:val="5"/>
          </w:tcPr>
          <w:p w:rsidR="00D259A7" w:rsidRDefault="00D259A7">
            <w:pPr>
              <w:pStyle w:val="ConsPlusNormal"/>
              <w:jc w:val="center"/>
            </w:pPr>
            <w:r>
              <w:t>В том числе по годам реализации Программы</w:t>
            </w:r>
          </w:p>
        </w:tc>
        <w:tc>
          <w:tcPr>
            <w:tcW w:w="2694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259A7" w:rsidTr="00A77380">
        <w:tc>
          <w:tcPr>
            <w:tcW w:w="510" w:type="dxa"/>
            <w:vMerge/>
          </w:tcPr>
          <w:p w:rsidR="00D259A7" w:rsidRDefault="00D259A7"/>
        </w:tc>
        <w:tc>
          <w:tcPr>
            <w:tcW w:w="3314" w:type="dxa"/>
            <w:vMerge/>
          </w:tcPr>
          <w:p w:rsidR="00D259A7" w:rsidRDefault="00D259A7"/>
        </w:tc>
        <w:tc>
          <w:tcPr>
            <w:tcW w:w="1058" w:type="dxa"/>
            <w:vMerge/>
          </w:tcPr>
          <w:p w:rsidR="00D259A7" w:rsidRDefault="00D259A7"/>
        </w:tc>
        <w:tc>
          <w:tcPr>
            <w:tcW w:w="850" w:type="dxa"/>
            <w:gridSpan w:val="2"/>
            <w:vMerge/>
          </w:tcPr>
          <w:p w:rsidR="00D259A7" w:rsidRDefault="00D259A7"/>
        </w:tc>
        <w:tc>
          <w:tcPr>
            <w:tcW w:w="851" w:type="dxa"/>
          </w:tcPr>
          <w:p w:rsidR="00D259A7" w:rsidRDefault="00D259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D259A7" w:rsidRDefault="00D259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93" w:type="dxa"/>
          </w:tcPr>
          <w:p w:rsidR="00D259A7" w:rsidRDefault="00D259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13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694" w:type="dxa"/>
            <w:gridSpan w:val="2"/>
          </w:tcPr>
          <w:p w:rsidR="00D259A7" w:rsidRDefault="00D259A7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 w:val="restart"/>
          </w:tcPr>
          <w:p w:rsidR="00A77380" w:rsidRDefault="00A77380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314" w:type="dxa"/>
            <w:vMerge w:val="restart"/>
          </w:tcPr>
          <w:p w:rsidR="00A77380" w:rsidRDefault="00A77380">
            <w:pPr>
              <w:pStyle w:val="ConsPlusNormal"/>
              <w:jc w:val="both"/>
            </w:pPr>
            <w:r>
              <w:t xml:space="preserve">Строительство общеобразовательных учреждений - </w:t>
            </w:r>
            <w:proofErr w:type="gramStart"/>
            <w:r>
              <w:t>всего</w:t>
            </w:r>
            <w:proofErr w:type="gramEnd"/>
            <w:r>
              <w:t xml:space="preserve"> в том числе в разрезе сельских поселений:</w:t>
            </w:r>
          </w:p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2020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2021</w:t>
            </w:r>
          </w:p>
        </w:tc>
        <w:tc>
          <w:tcPr>
            <w:tcW w:w="2694" w:type="dxa"/>
            <w:gridSpan w:val="2"/>
            <w:vMerge w:val="restart"/>
          </w:tcPr>
          <w:p w:rsidR="00A77380" w:rsidRDefault="00A77380">
            <w:pPr>
              <w:pStyle w:val="ConsPlusNormal"/>
            </w:pPr>
            <w:r>
              <w:t>Администрация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</w:t>
            </w:r>
          </w:p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57700,0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360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240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 w:val="restart"/>
          </w:tcPr>
          <w:p w:rsidR="00A77380" w:rsidRDefault="00A77380">
            <w:pPr>
              <w:pStyle w:val="ConsPlusNormal"/>
              <w:jc w:val="both"/>
            </w:pPr>
            <w:r>
              <w:t>1.1</w:t>
            </w:r>
          </w:p>
        </w:tc>
        <w:tc>
          <w:tcPr>
            <w:tcW w:w="3314" w:type="dxa"/>
            <w:vMerge w:val="restart"/>
          </w:tcPr>
          <w:p w:rsidR="00A77380" w:rsidRDefault="00A77380">
            <w:pPr>
              <w:pStyle w:val="ConsPlusNormal"/>
              <w:jc w:val="both"/>
            </w:pPr>
            <w:proofErr w:type="spellStart"/>
            <w:r>
              <w:t>Мулловское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р.п</w:t>
            </w:r>
            <w:proofErr w:type="spellEnd"/>
            <w:r>
              <w:t>. Мулловка СОШ</w:t>
            </w:r>
          </w:p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576,0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2008,0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35416,0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20000,0</w:t>
            </w:r>
          </w:p>
        </w:tc>
        <w:tc>
          <w:tcPr>
            <w:tcW w:w="2694" w:type="dxa"/>
            <w:gridSpan w:val="2"/>
            <w:vMerge w:val="restart"/>
          </w:tcPr>
          <w:p w:rsidR="00A77380" w:rsidRDefault="00A77380">
            <w:pPr>
              <w:pStyle w:val="ConsPlusNormal"/>
            </w:pPr>
            <w:r>
              <w:t>Администрация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</w:t>
            </w:r>
          </w:p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35700,0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360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</w:tcPr>
          <w:p w:rsidR="00A77380" w:rsidRDefault="00A77380">
            <w:pPr>
              <w:pStyle w:val="ConsPlusNormal"/>
              <w:jc w:val="both"/>
            </w:pPr>
            <w:r>
              <w:t>Разработка ПСД и экспертиза</w:t>
            </w:r>
          </w:p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33192,0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 w:val="restart"/>
          </w:tcPr>
          <w:p w:rsidR="00A77380" w:rsidRDefault="00A77380">
            <w:pPr>
              <w:pStyle w:val="ConsPlusNormal"/>
              <w:jc w:val="both"/>
            </w:pPr>
            <w:r>
              <w:t>1.2</w:t>
            </w:r>
          </w:p>
        </w:tc>
        <w:tc>
          <w:tcPr>
            <w:tcW w:w="3314" w:type="dxa"/>
            <w:vMerge w:val="restart"/>
          </w:tcPr>
          <w:p w:rsidR="00A77380" w:rsidRDefault="00A77380">
            <w:pPr>
              <w:pStyle w:val="ConsPlusNormal"/>
              <w:jc w:val="both"/>
            </w:pPr>
            <w:proofErr w:type="spellStart"/>
            <w:r>
              <w:t>Старосахчинское</w:t>
            </w:r>
            <w:proofErr w:type="spellEnd"/>
            <w:r>
              <w:t xml:space="preserve"> сельское поселение </w:t>
            </w:r>
            <w:proofErr w:type="gramStart"/>
            <w:r>
              <w:t>с</w:t>
            </w:r>
            <w:proofErr w:type="gramEnd"/>
            <w:r>
              <w:t>. Бригадировка СОШ</w:t>
            </w:r>
          </w:p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  <w:r w:rsidRPr="00CB5CD0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2008,0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gridSpan w:val="2"/>
            <w:vMerge w:val="restart"/>
          </w:tcPr>
          <w:p w:rsidR="00A77380" w:rsidRDefault="00A77380">
            <w:pPr>
              <w:pStyle w:val="ConsPlusNormal"/>
            </w:pPr>
            <w:r>
              <w:t>Администрация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</w:t>
            </w:r>
          </w:p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уч. мест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240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</w:tcPr>
          <w:p w:rsidR="00A77380" w:rsidRDefault="00A77380">
            <w:pPr>
              <w:pStyle w:val="ConsPlusNormal"/>
              <w:jc w:val="both"/>
            </w:pPr>
            <w:r>
              <w:t>Разработка ПСД и экспертиза</w:t>
            </w:r>
          </w:p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20000,0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 w:val="restart"/>
          </w:tcPr>
          <w:p w:rsidR="00A77380" w:rsidRDefault="00A77380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3314" w:type="dxa"/>
            <w:vMerge w:val="restart"/>
          </w:tcPr>
          <w:p w:rsidR="00A77380" w:rsidRDefault="00A77380">
            <w:pPr>
              <w:pStyle w:val="ConsPlusNormal"/>
              <w:jc w:val="both"/>
            </w:pPr>
            <w:r>
              <w:t xml:space="preserve">Строительство плоскостных спортивных сооружений - </w:t>
            </w:r>
            <w:proofErr w:type="gramStart"/>
            <w:r>
              <w:t>всего</w:t>
            </w:r>
            <w:proofErr w:type="gramEnd"/>
            <w:r>
              <w:t xml:space="preserve"> в том числе в разрезе сельских поселений:</w:t>
            </w:r>
          </w:p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gridSpan w:val="2"/>
            <w:vMerge w:val="restart"/>
          </w:tcPr>
          <w:p w:rsidR="00A77380" w:rsidRDefault="00A77380">
            <w:pPr>
              <w:pStyle w:val="ConsPlusNormal"/>
            </w:pPr>
            <w:r>
              <w:t>Управление образования администрации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</w:t>
            </w:r>
          </w:p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450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 w:val="restart"/>
          </w:tcPr>
          <w:p w:rsidR="00A77380" w:rsidRDefault="00A77380">
            <w:pPr>
              <w:pStyle w:val="ConsPlusNormal"/>
              <w:jc w:val="both"/>
            </w:pPr>
            <w:r>
              <w:t>2.1</w:t>
            </w:r>
          </w:p>
        </w:tc>
        <w:tc>
          <w:tcPr>
            <w:tcW w:w="3314" w:type="dxa"/>
            <w:vMerge w:val="restart"/>
          </w:tcPr>
          <w:p w:rsidR="00A77380" w:rsidRDefault="00A77380">
            <w:pPr>
              <w:pStyle w:val="ConsPlusNormal"/>
              <w:jc w:val="both"/>
            </w:pPr>
            <w:r>
              <w:t>Площадка для сдачи нормативов ГТО</w:t>
            </w:r>
          </w:p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300,0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900,0</w:t>
            </w:r>
          </w:p>
        </w:tc>
        <w:tc>
          <w:tcPr>
            <w:tcW w:w="2694" w:type="dxa"/>
            <w:gridSpan w:val="2"/>
            <w:vMerge w:val="restart"/>
          </w:tcPr>
          <w:p w:rsidR="00A77380" w:rsidRDefault="00A77380">
            <w:pPr>
              <w:pStyle w:val="ConsPlusNormal"/>
            </w:pPr>
            <w:r>
              <w:t>Управление образования администрации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</w:t>
            </w:r>
          </w:p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150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450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 w:val="restart"/>
          </w:tcPr>
          <w:p w:rsidR="00A77380" w:rsidRDefault="00A77380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314" w:type="dxa"/>
            <w:vMerge w:val="restart"/>
          </w:tcPr>
          <w:p w:rsidR="00A77380" w:rsidRDefault="00A77380">
            <w:pPr>
              <w:pStyle w:val="ConsPlusNormal"/>
              <w:jc w:val="both"/>
            </w:pPr>
            <w:r>
              <w:t xml:space="preserve">Строительство учреждений культурно-досугового типа - </w:t>
            </w:r>
            <w:proofErr w:type="gramStart"/>
            <w:r>
              <w:t>всего</w:t>
            </w:r>
            <w:proofErr w:type="gramEnd"/>
            <w:r>
              <w:t xml:space="preserve"> в том числе в разрезе сельских поселений: (Бюджет поселений)</w:t>
            </w:r>
          </w:p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300,0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900,0</w:t>
            </w:r>
          </w:p>
        </w:tc>
        <w:tc>
          <w:tcPr>
            <w:tcW w:w="2694" w:type="dxa"/>
            <w:gridSpan w:val="2"/>
            <w:vMerge w:val="restart"/>
          </w:tcPr>
          <w:p w:rsidR="00A77380" w:rsidRDefault="00A77380">
            <w:pPr>
              <w:pStyle w:val="ConsPlusNormal"/>
            </w:pPr>
            <w:r>
              <w:t xml:space="preserve">Администрации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посад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 w:val="restart"/>
          </w:tcPr>
          <w:p w:rsidR="00A77380" w:rsidRDefault="00A77380">
            <w:pPr>
              <w:pStyle w:val="ConsPlusNormal"/>
              <w:jc w:val="both"/>
            </w:pPr>
            <w:r>
              <w:t>3.1</w:t>
            </w:r>
          </w:p>
        </w:tc>
        <w:tc>
          <w:tcPr>
            <w:tcW w:w="3314" w:type="dxa"/>
            <w:vMerge w:val="restart"/>
          </w:tcPr>
          <w:p w:rsidR="00A77380" w:rsidRDefault="00A77380">
            <w:pPr>
              <w:pStyle w:val="ConsPlusNormal"/>
              <w:jc w:val="both"/>
            </w:pPr>
            <w:proofErr w:type="spellStart"/>
            <w:r>
              <w:t>Николочеремшанское</w:t>
            </w:r>
            <w:proofErr w:type="spellEnd"/>
            <w:r>
              <w:t xml:space="preserve"> сельское поселение С. Никольское-на-Черемшане Дом культуры (бюджет МО "</w:t>
            </w:r>
            <w:proofErr w:type="spellStart"/>
            <w:r>
              <w:t>Николочеремшанское</w:t>
            </w:r>
            <w:proofErr w:type="spellEnd"/>
            <w:r>
              <w:t xml:space="preserve"> сельское поселение")</w:t>
            </w:r>
          </w:p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1500,0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gridSpan w:val="2"/>
            <w:vMerge w:val="restart"/>
          </w:tcPr>
          <w:p w:rsidR="00A77380" w:rsidRDefault="00A77380">
            <w:pPr>
              <w:pStyle w:val="ConsPlusNormal"/>
            </w:pPr>
            <w:r>
              <w:t>Администрация муниципального образования "</w:t>
            </w:r>
            <w:proofErr w:type="spellStart"/>
            <w:r>
              <w:t>Николочеремшанское</w:t>
            </w:r>
            <w:proofErr w:type="spellEnd"/>
            <w:r>
              <w:t xml:space="preserve"> сельское поселение"</w:t>
            </w:r>
          </w:p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посад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  <w:tr w:rsidR="00A77380" w:rsidTr="00A77380">
        <w:trPr>
          <w:gridAfter w:val="1"/>
          <w:wAfter w:w="38" w:type="dxa"/>
        </w:trPr>
        <w:tc>
          <w:tcPr>
            <w:tcW w:w="510" w:type="dxa"/>
            <w:vMerge/>
          </w:tcPr>
          <w:p w:rsidR="00A77380" w:rsidRDefault="00A77380"/>
        </w:tc>
        <w:tc>
          <w:tcPr>
            <w:tcW w:w="3314" w:type="dxa"/>
            <w:vMerge/>
          </w:tcPr>
          <w:p w:rsidR="00A77380" w:rsidRDefault="00A77380"/>
        </w:tc>
        <w:tc>
          <w:tcPr>
            <w:tcW w:w="1058" w:type="dxa"/>
          </w:tcPr>
          <w:p w:rsidR="00A77380" w:rsidRDefault="00A77380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812" w:type="dxa"/>
          </w:tcPr>
          <w:p w:rsidR="00A77380" w:rsidRDefault="00A77380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889" w:type="dxa"/>
            <w:gridSpan w:val="2"/>
          </w:tcPr>
          <w:p w:rsidR="00A77380" w:rsidRPr="00CB5CD0" w:rsidRDefault="00A77380" w:rsidP="00A77380">
            <w:pPr>
              <w:snapToGrid w:val="0"/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</w:tcPr>
          <w:p w:rsidR="00A77380" w:rsidRPr="00CB5CD0" w:rsidRDefault="00A77380" w:rsidP="00A77380">
            <w:pPr>
              <w:jc w:val="center"/>
              <w:rPr>
                <w:sz w:val="18"/>
                <w:szCs w:val="18"/>
              </w:rPr>
            </w:pPr>
            <w:r w:rsidRPr="00CB5CD0">
              <w:rPr>
                <w:sz w:val="18"/>
                <w:szCs w:val="18"/>
              </w:rPr>
              <w:t>0</w:t>
            </w:r>
          </w:p>
        </w:tc>
        <w:tc>
          <w:tcPr>
            <w:tcW w:w="2694" w:type="dxa"/>
            <w:gridSpan w:val="2"/>
            <w:vMerge/>
          </w:tcPr>
          <w:p w:rsidR="00A77380" w:rsidRDefault="00A77380"/>
        </w:tc>
      </w:tr>
    </w:tbl>
    <w:p w:rsidR="00DD56B9" w:rsidRDefault="00DD56B9" w:rsidP="00DD56B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МО "</w:t>
      </w:r>
      <w:proofErr w:type="spellStart"/>
      <w:r>
        <w:t>Мелекесский</w:t>
      </w:r>
      <w:proofErr w:type="spellEnd"/>
      <w:r>
        <w:t xml:space="preserve"> район" Ульяновской обл. от 15.03.2019 N 237)</w:t>
      </w:r>
    </w:p>
    <w:p w:rsidR="00D259A7" w:rsidRDefault="00D259A7">
      <w:pPr>
        <w:sectPr w:rsidR="00D259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  <w:outlineLvl w:val="2"/>
      </w:pPr>
      <w:r>
        <w:t>Таблица 10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</w:pPr>
      <w:bookmarkStart w:id="11" w:name="P1780"/>
      <w:bookmarkEnd w:id="11"/>
      <w:r>
        <w:t>Реализация проектов</w:t>
      </w:r>
    </w:p>
    <w:p w:rsidR="00D259A7" w:rsidRDefault="00D259A7">
      <w:pPr>
        <w:pStyle w:val="ConsPlusNormal"/>
        <w:jc w:val="center"/>
      </w:pPr>
      <w:r>
        <w:t>местных инициатив граждан, проживающих на территории</w:t>
      </w:r>
    </w:p>
    <w:p w:rsidR="00D259A7" w:rsidRDefault="00D259A7">
      <w:pPr>
        <w:pStyle w:val="ConsPlusNormal"/>
        <w:jc w:val="center"/>
      </w:pPr>
      <w:r>
        <w:t xml:space="preserve">сельских поселений </w:t>
      </w:r>
      <w:proofErr w:type="spellStart"/>
      <w:r>
        <w:t>Мелекесского</w:t>
      </w:r>
      <w:proofErr w:type="spellEnd"/>
      <w:r>
        <w:t xml:space="preserve"> района</w:t>
      </w:r>
    </w:p>
    <w:p w:rsidR="00D259A7" w:rsidRDefault="00D259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1304"/>
        <w:gridCol w:w="1304"/>
        <w:gridCol w:w="1077"/>
        <w:gridCol w:w="1077"/>
        <w:gridCol w:w="1020"/>
        <w:gridCol w:w="1020"/>
        <w:gridCol w:w="1474"/>
        <w:gridCol w:w="2665"/>
      </w:tblGrid>
      <w:tr w:rsidR="00D259A7">
        <w:tc>
          <w:tcPr>
            <w:tcW w:w="45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Наименование проекта и численность вовлеченного в его реализацию населения</w:t>
            </w:r>
          </w:p>
        </w:tc>
        <w:tc>
          <w:tcPr>
            <w:tcW w:w="130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Един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змер</w:t>
            </w:r>
            <w:proofErr w:type="spellEnd"/>
            <w:r>
              <w:t>.</w:t>
            </w:r>
          </w:p>
        </w:tc>
        <w:tc>
          <w:tcPr>
            <w:tcW w:w="130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8" w:type="dxa"/>
            <w:gridSpan w:val="5"/>
          </w:tcPr>
          <w:p w:rsidR="00D259A7" w:rsidRDefault="00D259A7">
            <w:pPr>
              <w:pStyle w:val="ConsPlusNormal"/>
              <w:jc w:val="center"/>
            </w:pPr>
            <w:r>
              <w:t>В том числе по годам реализации Программы</w:t>
            </w:r>
          </w:p>
        </w:tc>
        <w:tc>
          <w:tcPr>
            <w:tcW w:w="2665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D259A7">
        <w:tc>
          <w:tcPr>
            <w:tcW w:w="454" w:type="dxa"/>
            <w:vMerge/>
          </w:tcPr>
          <w:p w:rsidR="00D259A7" w:rsidRDefault="00D259A7"/>
        </w:tc>
        <w:tc>
          <w:tcPr>
            <w:tcW w:w="2154" w:type="dxa"/>
            <w:vMerge/>
          </w:tcPr>
          <w:p w:rsidR="00D259A7" w:rsidRDefault="00D259A7"/>
        </w:tc>
        <w:tc>
          <w:tcPr>
            <w:tcW w:w="1304" w:type="dxa"/>
            <w:vMerge/>
          </w:tcPr>
          <w:p w:rsidR="00D259A7" w:rsidRDefault="00D259A7"/>
        </w:tc>
        <w:tc>
          <w:tcPr>
            <w:tcW w:w="1304" w:type="dxa"/>
            <w:vMerge/>
          </w:tcPr>
          <w:p w:rsidR="00D259A7" w:rsidRDefault="00D259A7"/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665" w:type="dxa"/>
            <w:vMerge/>
          </w:tcPr>
          <w:p w:rsidR="00D259A7" w:rsidRDefault="00D259A7"/>
        </w:tc>
      </w:tr>
      <w:tr w:rsidR="00D259A7">
        <w:tc>
          <w:tcPr>
            <w:tcW w:w="454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vMerge w:val="restart"/>
          </w:tcPr>
          <w:p w:rsidR="00D259A7" w:rsidRDefault="00D259A7">
            <w:pPr>
              <w:pStyle w:val="ConsPlusNormal"/>
            </w:pPr>
            <w:r>
              <w:t>Строительство детских игровых площадок (Бюджет поселений)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 xml:space="preserve">Администрации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</w:t>
            </w:r>
          </w:p>
        </w:tc>
      </w:tr>
      <w:tr w:rsidR="00D259A7">
        <w:tc>
          <w:tcPr>
            <w:tcW w:w="454" w:type="dxa"/>
            <w:vMerge/>
          </w:tcPr>
          <w:p w:rsidR="00D259A7" w:rsidRDefault="00D259A7"/>
        </w:tc>
        <w:tc>
          <w:tcPr>
            <w:tcW w:w="2154" w:type="dxa"/>
            <w:vMerge/>
          </w:tcPr>
          <w:p w:rsidR="00D259A7" w:rsidRDefault="00D259A7"/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04" w:type="dxa"/>
          </w:tcPr>
          <w:p w:rsidR="00D259A7" w:rsidRDefault="00D259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77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0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474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2665" w:type="dxa"/>
            <w:vMerge/>
          </w:tcPr>
          <w:p w:rsidR="00D259A7" w:rsidRDefault="00D259A7"/>
        </w:tc>
      </w:tr>
    </w:tbl>
    <w:p w:rsidR="00D259A7" w:rsidRDefault="00D259A7">
      <w:pPr>
        <w:sectPr w:rsidR="00D259A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1"/>
      </w:pPr>
      <w:r>
        <w:t>V. Ресурсное обеспечение</w:t>
      </w:r>
    </w:p>
    <w:p w:rsidR="00D259A7" w:rsidRDefault="00D259A7">
      <w:pPr>
        <w:pStyle w:val="ConsPlusNormal"/>
        <w:jc w:val="center"/>
      </w:pPr>
      <w:r>
        <w:t>и экономическое обоснование Программы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>Программа реализуется за счет средств федерального бюджета, бюджета Ульяновской области, бюджета муниципального образования "</w:t>
      </w:r>
      <w:proofErr w:type="spellStart"/>
      <w:r>
        <w:t>Мелекесский</w:t>
      </w:r>
      <w:proofErr w:type="spellEnd"/>
      <w:r>
        <w:t xml:space="preserve"> район", а также бюджета поселений муниципального образования "</w:t>
      </w:r>
      <w:proofErr w:type="spellStart"/>
      <w:r>
        <w:t>Мелекесский</w:t>
      </w:r>
      <w:proofErr w:type="spellEnd"/>
      <w:r>
        <w:t xml:space="preserve"> район".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Общий объем финансирования Программы состоит из средств федерального бюджета и средств бюджета Ульяновской области по мере поступления </w:t>
      </w:r>
      <w:proofErr w:type="spellStart"/>
      <w:r>
        <w:t>софинансирования</w:t>
      </w:r>
      <w:proofErr w:type="spellEnd"/>
      <w:r>
        <w:t>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средства бюджета </w:t>
      </w:r>
      <w:proofErr w:type="spellStart"/>
      <w:r>
        <w:t>Мелекесского</w:t>
      </w:r>
      <w:proofErr w:type="spellEnd"/>
      <w:r>
        <w:t xml:space="preserve"> района - 59428,0 тыс. рублей;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за счет средств бюджета поселений муниципального образования "</w:t>
      </w:r>
      <w:proofErr w:type="spellStart"/>
      <w:r>
        <w:t>Мелекесский</w:t>
      </w:r>
      <w:proofErr w:type="spellEnd"/>
      <w:r>
        <w:t xml:space="preserve"> район" - 2500,0 тыс. рублей, в том числе по годам:</w:t>
      </w:r>
    </w:p>
    <w:p w:rsidR="00D259A7" w:rsidRDefault="00D259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285"/>
        <w:gridCol w:w="3285"/>
      </w:tblGrid>
      <w:tr w:rsidR="00D259A7">
        <w:tc>
          <w:tcPr>
            <w:tcW w:w="1814" w:type="dxa"/>
          </w:tcPr>
          <w:p w:rsidR="00D259A7" w:rsidRDefault="00D259A7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3285" w:type="dxa"/>
          </w:tcPr>
          <w:p w:rsidR="00D259A7" w:rsidRDefault="00D259A7">
            <w:pPr>
              <w:pStyle w:val="ConsPlusNormal"/>
              <w:jc w:val="center"/>
            </w:pPr>
            <w:r>
              <w:t>Суммы финансовых средств из бюджета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 (тыс. руб.)</w:t>
            </w:r>
          </w:p>
        </w:tc>
        <w:tc>
          <w:tcPr>
            <w:tcW w:w="3285" w:type="dxa"/>
          </w:tcPr>
          <w:p w:rsidR="00D259A7" w:rsidRDefault="00D259A7">
            <w:pPr>
              <w:pStyle w:val="ConsPlusNormal"/>
              <w:jc w:val="center"/>
            </w:pPr>
            <w:r>
              <w:t>Суммы финансовых средств из бюджета поселений муниципального образования "</w:t>
            </w:r>
            <w:proofErr w:type="spellStart"/>
            <w:r>
              <w:t>Мелекесский</w:t>
            </w:r>
            <w:proofErr w:type="spellEnd"/>
            <w:r>
              <w:t xml:space="preserve"> район" (тыс. руб.)</w:t>
            </w:r>
          </w:p>
        </w:tc>
      </w:tr>
      <w:tr w:rsidR="00DD56B9">
        <w:tc>
          <w:tcPr>
            <w:tcW w:w="1814" w:type="dxa"/>
          </w:tcPr>
          <w:p w:rsidR="00DD56B9" w:rsidRDefault="00DD56B9">
            <w:pPr>
              <w:pStyle w:val="ConsPlusNormal"/>
              <w:jc w:val="both"/>
            </w:pPr>
            <w:r>
              <w:t>2017</w:t>
            </w:r>
          </w:p>
        </w:tc>
        <w:tc>
          <w:tcPr>
            <w:tcW w:w="3285" w:type="dxa"/>
          </w:tcPr>
          <w:p w:rsidR="00DD56B9" w:rsidRPr="009B7210" w:rsidRDefault="00DD56B9" w:rsidP="00DD56B9">
            <w:pPr>
              <w:tabs>
                <w:tab w:val="left" w:pos="720"/>
              </w:tabs>
              <w:jc w:val="center"/>
            </w:pPr>
            <w:r w:rsidRPr="009B7210">
              <w:t>3,8</w:t>
            </w:r>
          </w:p>
        </w:tc>
        <w:tc>
          <w:tcPr>
            <w:tcW w:w="3285" w:type="dxa"/>
          </w:tcPr>
          <w:p w:rsidR="00DD56B9" w:rsidRPr="00804586" w:rsidRDefault="00DD56B9" w:rsidP="00DD56B9">
            <w:pPr>
              <w:tabs>
                <w:tab w:val="left" w:pos="720"/>
              </w:tabs>
              <w:jc w:val="center"/>
            </w:pPr>
            <w:r>
              <w:t>200,0</w:t>
            </w:r>
          </w:p>
        </w:tc>
      </w:tr>
      <w:tr w:rsidR="00DD56B9">
        <w:tc>
          <w:tcPr>
            <w:tcW w:w="1814" w:type="dxa"/>
          </w:tcPr>
          <w:p w:rsidR="00DD56B9" w:rsidRDefault="00DD56B9">
            <w:pPr>
              <w:pStyle w:val="ConsPlusNormal"/>
              <w:jc w:val="both"/>
            </w:pPr>
            <w:r>
              <w:t>2018</w:t>
            </w:r>
          </w:p>
        </w:tc>
        <w:tc>
          <w:tcPr>
            <w:tcW w:w="3285" w:type="dxa"/>
          </w:tcPr>
          <w:p w:rsidR="00DD56B9" w:rsidRPr="009B7210" w:rsidRDefault="00DD56B9" w:rsidP="00DD56B9">
            <w:pPr>
              <w:tabs>
                <w:tab w:val="left" w:pos="720"/>
              </w:tabs>
              <w:jc w:val="center"/>
            </w:pPr>
            <w:r>
              <w:t>588</w:t>
            </w:r>
            <w:r w:rsidRPr="009B7210">
              <w:t>,3</w:t>
            </w:r>
          </w:p>
        </w:tc>
        <w:tc>
          <w:tcPr>
            <w:tcW w:w="3285" w:type="dxa"/>
          </w:tcPr>
          <w:p w:rsidR="00DD56B9" w:rsidRPr="00115DF5" w:rsidRDefault="00DD56B9" w:rsidP="00DD56B9">
            <w:pPr>
              <w:tabs>
                <w:tab w:val="left" w:pos="720"/>
              </w:tabs>
              <w:jc w:val="center"/>
            </w:pPr>
            <w:r w:rsidRPr="00115DF5">
              <w:t>200,0</w:t>
            </w:r>
          </w:p>
        </w:tc>
      </w:tr>
      <w:tr w:rsidR="00DD56B9">
        <w:tc>
          <w:tcPr>
            <w:tcW w:w="1814" w:type="dxa"/>
          </w:tcPr>
          <w:p w:rsidR="00DD56B9" w:rsidRDefault="00DD56B9">
            <w:pPr>
              <w:pStyle w:val="ConsPlusNormal"/>
              <w:jc w:val="both"/>
            </w:pPr>
            <w:r>
              <w:t>2019</w:t>
            </w:r>
          </w:p>
        </w:tc>
        <w:tc>
          <w:tcPr>
            <w:tcW w:w="3285" w:type="dxa"/>
          </w:tcPr>
          <w:p w:rsidR="00DD56B9" w:rsidRPr="009B7210" w:rsidRDefault="00DD56B9" w:rsidP="00DD56B9">
            <w:pPr>
              <w:tabs>
                <w:tab w:val="left" w:pos="720"/>
              </w:tabs>
              <w:jc w:val="center"/>
            </w:pPr>
            <w:r w:rsidRPr="009B7210">
              <w:t>2028,0</w:t>
            </w:r>
          </w:p>
        </w:tc>
        <w:tc>
          <w:tcPr>
            <w:tcW w:w="3285" w:type="dxa"/>
          </w:tcPr>
          <w:p w:rsidR="00DD56B9" w:rsidRPr="00115DF5" w:rsidRDefault="00DD56B9" w:rsidP="00DD56B9">
            <w:pPr>
              <w:tabs>
                <w:tab w:val="left" w:pos="720"/>
              </w:tabs>
              <w:jc w:val="center"/>
            </w:pPr>
            <w:r w:rsidRPr="00115DF5">
              <w:t>200,0</w:t>
            </w:r>
          </w:p>
        </w:tc>
      </w:tr>
      <w:tr w:rsidR="00DD56B9">
        <w:tc>
          <w:tcPr>
            <w:tcW w:w="1814" w:type="dxa"/>
          </w:tcPr>
          <w:p w:rsidR="00DD56B9" w:rsidRDefault="00DD56B9">
            <w:pPr>
              <w:pStyle w:val="ConsPlusNormal"/>
              <w:jc w:val="both"/>
            </w:pPr>
            <w:r>
              <w:t>2020</w:t>
            </w:r>
          </w:p>
        </w:tc>
        <w:tc>
          <w:tcPr>
            <w:tcW w:w="3285" w:type="dxa"/>
          </w:tcPr>
          <w:p w:rsidR="00DD56B9" w:rsidRPr="009B7210" w:rsidRDefault="00DD56B9" w:rsidP="00DD56B9">
            <w:pPr>
              <w:tabs>
                <w:tab w:val="left" w:pos="720"/>
              </w:tabs>
              <w:jc w:val="center"/>
            </w:pPr>
            <w:r w:rsidRPr="009B7210">
              <w:t>35</w:t>
            </w:r>
            <w:r>
              <w:t>800</w:t>
            </w:r>
            <w:r w:rsidRPr="009B7210">
              <w:t>,0</w:t>
            </w:r>
          </w:p>
        </w:tc>
        <w:tc>
          <w:tcPr>
            <w:tcW w:w="3285" w:type="dxa"/>
          </w:tcPr>
          <w:p w:rsidR="00DD56B9" w:rsidRPr="00115DF5" w:rsidRDefault="00DD56B9" w:rsidP="00DD56B9">
            <w:pPr>
              <w:tabs>
                <w:tab w:val="left" w:pos="720"/>
              </w:tabs>
              <w:jc w:val="center"/>
            </w:pPr>
            <w:r>
              <w:t>1700,0</w:t>
            </w:r>
          </w:p>
        </w:tc>
      </w:tr>
      <w:tr w:rsidR="00DD56B9">
        <w:tc>
          <w:tcPr>
            <w:tcW w:w="1814" w:type="dxa"/>
          </w:tcPr>
          <w:p w:rsidR="00DD56B9" w:rsidRDefault="00DD56B9">
            <w:pPr>
              <w:pStyle w:val="ConsPlusNormal"/>
              <w:jc w:val="both"/>
            </w:pPr>
            <w:r>
              <w:t>2021</w:t>
            </w:r>
          </w:p>
        </w:tc>
        <w:tc>
          <w:tcPr>
            <w:tcW w:w="3285" w:type="dxa"/>
          </w:tcPr>
          <w:p w:rsidR="00DD56B9" w:rsidRPr="009B7210" w:rsidRDefault="00DD56B9" w:rsidP="00DD56B9">
            <w:pPr>
              <w:tabs>
                <w:tab w:val="left" w:pos="720"/>
              </w:tabs>
              <w:jc w:val="center"/>
            </w:pPr>
            <w:r w:rsidRPr="009B7210">
              <w:t>21007,9</w:t>
            </w:r>
          </w:p>
        </w:tc>
        <w:tc>
          <w:tcPr>
            <w:tcW w:w="3285" w:type="dxa"/>
          </w:tcPr>
          <w:p w:rsidR="00DD56B9" w:rsidRPr="00115DF5" w:rsidRDefault="00DD56B9" w:rsidP="00DD56B9">
            <w:pPr>
              <w:tabs>
                <w:tab w:val="left" w:pos="720"/>
              </w:tabs>
              <w:jc w:val="center"/>
            </w:pPr>
            <w:r w:rsidRPr="00115DF5">
              <w:t>200,0</w:t>
            </w:r>
          </w:p>
        </w:tc>
      </w:tr>
      <w:tr w:rsidR="00DD56B9">
        <w:tc>
          <w:tcPr>
            <w:tcW w:w="1814" w:type="dxa"/>
          </w:tcPr>
          <w:p w:rsidR="00DD56B9" w:rsidRDefault="00DD56B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285" w:type="dxa"/>
          </w:tcPr>
          <w:p w:rsidR="00DD56B9" w:rsidRPr="009B7210" w:rsidRDefault="00DD56B9" w:rsidP="00DD56B9">
            <w:pPr>
              <w:tabs>
                <w:tab w:val="left" w:pos="720"/>
              </w:tabs>
              <w:jc w:val="center"/>
            </w:pPr>
            <w:r w:rsidRPr="009B7210">
              <w:t>59428,0</w:t>
            </w:r>
          </w:p>
        </w:tc>
        <w:tc>
          <w:tcPr>
            <w:tcW w:w="3285" w:type="dxa"/>
          </w:tcPr>
          <w:p w:rsidR="00DD56B9" w:rsidRPr="00115DF5" w:rsidRDefault="00DD56B9" w:rsidP="00DD56B9">
            <w:pPr>
              <w:tabs>
                <w:tab w:val="left" w:pos="720"/>
              </w:tabs>
              <w:jc w:val="center"/>
            </w:pPr>
            <w:r w:rsidRPr="00115DF5">
              <w:t>2500,0</w:t>
            </w:r>
          </w:p>
        </w:tc>
      </w:tr>
    </w:tbl>
    <w:p w:rsidR="00DD56B9" w:rsidRDefault="00DD56B9" w:rsidP="00DD56B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МО "</w:t>
      </w:r>
      <w:proofErr w:type="spellStart"/>
      <w:r>
        <w:t>Мелекесский</w:t>
      </w:r>
      <w:proofErr w:type="spellEnd"/>
      <w:r>
        <w:t xml:space="preserve"> район" Ульяновской обл. от 15.03.2019 N 237)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>Объемы финансирования Программы по источникам финансирования и направлениям расходования денежных сре</w:t>
      </w:r>
      <w:proofErr w:type="gramStart"/>
      <w:r>
        <w:t>дств пр</w:t>
      </w:r>
      <w:proofErr w:type="gramEnd"/>
      <w:r>
        <w:t xml:space="preserve">иведены в </w:t>
      </w:r>
      <w:hyperlink w:anchor="P1913" w:history="1">
        <w:r>
          <w:rPr>
            <w:color w:val="0000FF"/>
          </w:rPr>
          <w:t>Приложении N 1</w:t>
        </w:r>
      </w:hyperlink>
      <w:r>
        <w:t xml:space="preserve"> к Программе.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Предоставление средств федерального бюджета, бюджета Ульяновской области на реализацию мероприятий настоящей Программы осуществляется на основании соглашений, заключаемых Министерством сельского, лесного хозяйства и природных ресурсов Ульяновской области с администрацией муниципального образования "</w:t>
      </w:r>
      <w:proofErr w:type="spellStart"/>
      <w:r>
        <w:t>Мелекесский</w:t>
      </w:r>
      <w:proofErr w:type="spellEnd"/>
      <w:r>
        <w:t xml:space="preserve"> район".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На момент подготовки Программы конкретный объем финансирования не обозначен нормативно-правовыми актами Ульяновской области.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1"/>
      </w:pPr>
      <w:r>
        <w:t>VI. Организация управления программой</w:t>
      </w:r>
    </w:p>
    <w:p w:rsidR="00D259A7" w:rsidRDefault="00D259A7">
      <w:pPr>
        <w:pStyle w:val="ConsPlusNormal"/>
        <w:jc w:val="both"/>
      </w:pPr>
    </w:p>
    <w:p w:rsidR="00DD56B9" w:rsidRPr="00DD56B9" w:rsidRDefault="00DD56B9" w:rsidP="00DD56B9">
      <w:pPr>
        <w:ind w:firstLine="540"/>
        <w:jc w:val="both"/>
      </w:pPr>
      <w:r w:rsidRPr="00DD56B9">
        <w:rPr>
          <w:bCs/>
        </w:rPr>
        <w:t>З</w:t>
      </w:r>
      <w:r w:rsidRPr="00DD56B9">
        <w:t>аказчиком Программы выступает администрация муниципального образования "</w:t>
      </w:r>
      <w:proofErr w:type="spellStart"/>
      <w:r w:rsidRPr="00DD56B9">
        <w:t>Мелекесский</w:t>
      </w:r>
      <w:proofErr w:type="spellEnd"/>
      <w:r w:rsidRPr="00DD56B9">
        <w:t xml:space="preserve"> район" Ульяновской области. </w:t>
      </w:r>
    </w:p>
    <w:p w:rsidR="00DD56B9" w:rsidRDefault="00DD56B9" w:rsidP="00DD56B9">
      <w:pPr>
        <w:pStyle w:val="ConsPlusNormal"/>
        <w:jc w:val="both"/>
        <w:rPr>
          <w:rFonts w:asciiTheme="minorHAnsi" w:hAnsiTheme="minorHAnsi"/>
          <w:szCs w:val="22"/>
        </w:rPr>
      </w:pPr>
      <w:r w:rsidRPr="00DD56B9">
        <w:rPr>
          <w:rFonts w:asciiTheme="minorHAnsi" w:hAnsiTheme="minorHAnsi"/>
          <w:szCs w:val="22"/>
        </w:rPr>
        <w:lastRenderedPageBreak/>
        <w:t xml:space="preserve">Исполнителем муниципальной программы, в реализации мероприятий по обеспечению жильем граждан, проживающих в поселениях </w:t>
      </w:r>
      <w:proofErr w:type="spellStart"/>
      <w:r w:rsidRPr="00DD56B9">
        <w:rPr>
          <w:rFonts w:asciiTheme="minorHAnsi" w:hAnsiTheme="minorHAnsi"/>
          <w:szCs w:val="22"/>
        </w:rPr>
        <w:t>Мелекесского</w:t>
      </w:r>
      <w:proofErr w:type="spellEnd"/>
      <w:r w:rsidRPr="00DD56B9">
        <w:rPr>
          <w:rFonts w:asciiTheme="minorHAnsi" w:hAnsiTheme="minorHAnsi"/>
          <w:szCs w:val="22"/>
        </w:rPr>
        <w:t xml:space="preserve"> района, в том числе молодых семей и молодых специалистов, является Муниципальное казенное учреждение «Управление жилищно-коммунального хозяйства  </w:t>
      </w:r>
      <w:proofErr w:type="spellStart"/>
      <w:r w:rsidRPr="00DD56B9">
        <w:rPr>
          <w:rFonts w:asciiTheme="minorHAnsi" w:hAnsiTheme="minorHAnsi"/>
          <w:szCs w:val="22"/>
        </w:rPr>
        <w:t>Мелекесского</w:t>
      </w:r>
      <w:proofErr w:type="spellEnd"/>
      <w:r w:rsidRPr="00DD56B9">
        <w:rPr>
          <w:rFonts w:asciiTheme="minorHAnsi" w:hAnsiTheme="minorHAnsi"/>
          <w:szCs w:val="22"/>
        </w:rPr>
        <w:t xml:space="preserve"> района».</w:t>
      </w:r>
    </w:p>
    <w:p w:rsidR="00D259A7" w:rsidRDefault="00DD56B9" w:rsidP="00DD56B9">
      <w:pPr>
        <w:pStyle w:val="ConsPlusNormal"/>
        <w:jc w:val="both"/>
      </w:pPr>
      <w:r>
        <w:t xml:space="preserve"> </w:t>
      </w:r>
      <w:r w:rsidR="00D259A7">
        <w:t xml:space="preserve">(в ред. </w:t>
      </w:r>
      <w:hyperlink r:id="rId27" w:history="1">
        <w:r w:rsidR="00D259A7">
          <w:rPr>
            <w:color w:val="0000FF"/>
          </w:rPr>
          <w:t>постановления</w:t>
        </w:r>
      </w:hyperlink>
      <w:r w:rsidR="00D259A7">
        <w:t xml:space="preserve"> администрации МО "</w:t>
      </w:r>
      <w:proofErr w:type="spellStart"/>
      <w:r w:rsidR="00D259A7">
        <w:t>Мелекесский</w:t>
      </w:r>
      <w:proofErr w:type="spellEnd"/>
      <w:r w:rsidR="00D259A7">
        <w:t xml:space="preserve"> район" Ульяновской обл. от </w:t>
      </w:r>
      <w:r>
        <w:t>15.03.</w:t>
      </w:r>
      <w:r w:rsidR="00D259A7">
        <w:t>201</w:t>
      </w:r>
      <w:r>
        <w:t>9</w:t>
      </w:r>
      <w:r w:rsidR="00D259A7">
        <w:t xml:space="preserve"> N </w:t>
      </w:r>
      <w:r>
        <w:t>237</w:t>
      </w:r>
      <w:r w:rsidR="00D259A7">
        <w:t>)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Исполнителем муниципальной программы реализация мероприятий по обеспечению объектами социальной инфраструктуры на территории поселений </w:t>
      </w:r>
      <w:proofErr w:type="spellStart"/>
      <w:r>
        <w:t>Мелекесского</w:t>
      </w:r>
      <w:proofErr w:type="spellEnd"/>
      <w:r>
        <w:t xml:space="preserve"> района, является Управление образования администрации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Исполнители Программы: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1. ежеквартально в срок до 20 числа месяца, следующего за отчетным кварталом, предоставляют в отдел по инвестициям и развитию промышленности и предпринимательства администрации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 отчеты о ходе реализации Программы и использовании финансовых сре</w:t>
      </w:r>
      <w:proofErr w:type="gramStart"/>
      <w:r>
        <w:t>дств с пр</w:t>
      </w:r>
      <w:proofErr w:type="gramEnd"/>
      <w:r>
        <w:t>иложением всех необходимых подтверждающих документов.</w:t>
      </w:r>
    </w:p>
    <w:p w:rsidR="00D259A7" w:rsidRDefault="00D259A7">
      <w:pPr>
        <w:pStyle w:val="ConsPlusNormal"/>
        <w:spacing w:before="220"/>
        <w:ind w:firstLine="540"/>
        <w:jc w:val="both"/>
      </w:pPr>
      <w:proofErr w:type="gramStart"/>
      <w:r>
        <w:t>2. организуют публикацию в средствах массовой информации или в информационно-коммуникационной сети Интернет постановления об утверждении муниципальной программы и внесении в изменений в программу.</w:t>
      </w:r>
      <w:proofErr w:type="gramEnd"/>
    </w:p>
    <w:p w:rsidR="00D259A7" w:rsidRDefault="00D259A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осуществляется администрацией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области.</w:t>
      </w:r>
    </w:p>
    <w:p w:rsidR="00DD56B9" w:rsidRDefault="00DD56B9" w:rsidP="00DD56B9">
      <w:pPr>
        <w:pStyle w:val="ConsPlusNormal"/>
        <w:ind w:firstLine="540"/>
        <w:jc w:val="both"/>
        <w:rPr>
          <w:szCs w:val="22"/>
        </w:rPr>
      </w:pPr>
      <w:r w:rsidRPr="00DD56B9">
        <w:rPr>
          <w:szCs w:val="22"/>
        </w:rPr>
        <w:t xml:space="preserve">Текущий </w:t>
      </w:r>
      <w:proofErr w:type="gramStart"/>
      <w:r w:rsidRPr="00DD56B9">
        <w:rPr>
          <w:szCs w:val="22"/>
        </w:rPr>
        <w:t>контроль за</w:t>
      </w:r>
      <w:proofErr w:type="gramEnd"/>
      <w:r w:rsidRPr="00DD56B9">
        <w:rPr>
          <w:szCs w:val="22"/>
        </w:rPr>
        <w:t xml:space="preserve"> исполнением Программы осуществляет Муниципальное казенное учреждение «Управлением жилищно-коммунального хозяйства  </w:t>
      </w:r>
      <w:proofErr w:type="spellStart"/>
      <w:r w:rsidRPr="00DD56B9">
        <w:rPr>
          <w:szCs w:val="22"/>
        </w:rPr>
        <w:t>Мелекесского</w:t>
      </w:r>
      <w:proofErr w:type="spellEnd"/>
      <w:r w:rsidRPr="00DD56B9">
        <w:rPr>
          <w:szCs w:val="22"/>
        </w:rPr>
        <w:t xml:space="preserve"> района»</w:t>
      </w:r>
      <w:r w:rsidRPr="00DD56B9">
        <w:rPr>
          <w:szCs w:val="22"/>
        </w:rPr>
        <w:t xml:space="preserve"> </w:t>
      </w:r>
    </w:p>
    <w:p w:rsidR="00DD56B9" w:rsidRDefault="00DD56B9" w:rsidP="00DD56B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МО "</w:t>
      </w:r>
      <w:proofErr w:type="spellStart"/>
      <w:r>
        <w:t>Мелекесский</w:t>
      </w:r>
      <w:proofErr w:type="spellEnd"/>
      <w:r>
        <w:t xml:space="preserve"> район" Ульяновской обл. от 15.03.2019 N 237)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Внесение изменений в Программу осуществляется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 от 19.09.2013 N 1532 "Об утверждении порядка разработки, реализации и оценки эффективности муниципальных программ муниципального образования "</w:t>
      </w:r>
      <w:proofErr w:type="spellStart"/>
      <w:r>
        <w:t>Мелекесский</w:t>
      </w:r>
      <w:proofErr w:type="spellEnd"/>
      <w:r>
        <w:t xml:space="preserve"> район" Ульяновской области"</w:t>
      </w:r>
      <w:proofErr w:type="gramStart"/>
      <w:r>
        <w:t xml:space="preserve"> </w:t>
      </w:r>
      <w:r w:rsidR="00DD56B9">
        <w:t>.</w:t>
      </w:r>
      <w:proofErr w:type="gramEnd"/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center"/>
        <w:outlineLvl w:val="1"/>
      </w:pPr>
      <w:r>
        <w:t>VII. Основные критерии оценки эффективности</w:t>
      </w:r>
    </w:p>
    <w:p w:rsidR="00D259A7" w:rsidRDefault="00D259A7">
      <w:pPr>
        <w:pStyle w:val="ConsPlusNormal"/>
        <w:jc w:val="center"/>
      </w:pPr>
      <w:r>
        <w:t>муниципальной программы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>По результатам реализации Программы предполагается достижение следующих показателей: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а) ввод (приобретение) 2808 кв. м жилья для сельских граждан, проживающих в </w:t>
      </w:r>
      <w:proofErr w:type="spellStart"/>
      <w:r>
        <w:t>Мелекесском</w:t>
      </w:r>
      <w:proofErr w:type="spellEnd"/>
      <w:r>
        <w:t xml:space="preserve"> районе, в том числе 1224 кв. м для молодых семей и молодых специалистов;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- сокращение числа сельских семей </w:t>
      </w:r>
      <w:proofErr w:type="spellStart"/>
      <w:r>
        <w:t>Мелекесского</w:t>
      </w:r>
      <w:proofErr w:type="spellEnd"/>
      <w:r>
        <w:t xml:space="preserve"> района, нуждающихся в улучшении жилищных условий - на 61,4 %, в том числе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молодых семей и молодых специалистов - на 100 %;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б) ввод и действие объектов социальной сферы: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- 2 средние общеобразовательные школы на 600 ученических мест;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- 4 </w:t>
      </w:r>
      <w:proofErr w:type="gramStart"/>
      <w:r>
        <w:t>плоскостных</w:t>
      </w:r>
      <w:proofErr w:type="gramEnd"/>
      <w:r>
        <w:t xml:space="preserve"> спортивных сооружения общей площадью 600 кв. м;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lastRenderedPageBreak/>
        <w:t xml:space="preserve">- увеличение численности сельского населения </w:t>
      </w:r>
      <w:proofErr w:type="spellStart"/>
      <w:r>
        <w:t>Мелекесского</w:t>
      </w:r>
      <w:proofErr w:type="spellEnd"/>
      <w:r>
        <w:t xml:space="preserve"> района, обеспеченного плоскостными спортивными сооружениями на 11010 человек;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- 1 учреждение культурно-досугового типа на 300 мест;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в) 30 реализованных проектов местных инициатив сельских граждан, проживающих в </w:t>
      </w:r>
      <w:proofErr w:type="spellStart"/>
      <w:r>
        <w:t>Мелекесском</w:t>
      </w:r>
      <w:proofErr w:type="spellEnd"/>
      <w:r>
        <w:t xml:space="preserve"> районе, получивших </w:t>
      </w:r>
      <w:proofErr w:type="spellStart"/>
      <w:r>
        <w:t>грантовую</w:t>
      </w:r>
      <w:proofErr w:type="spellEnd"/>
      <w:r>
        <w:t xml:space="preserve"> поддержку;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г) создание условий для развития ипотечного жилищного кредитования и деятельности участников рынка ипотечного жилищного кредитования;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д) привлечение дополнительных инвестиций в строительство жилья за счет создания благоприятных экономических условий и развития всех видов инфраструктуры;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е) ежегодный 2 % прирост доли семей, имеющих возможность приобрести жилье, соответствующее стандартам обеспечения жилыми помещениями, с помощью собственных и заемных средств.</w:t>
      </w:r>
    </w:p>
    <w:p w:rsidR="00D259A7" w:rsidRDefault="00D259A7">
      <w:pPr>
        <w:pStyle w:val="ConsPlusNormal"/>
        <w:spacing w:before="220"/>
        <w:ind w:firstLine="540"/>
        <w:jc w:val="both"/>
      </w:pPr>
      <w:proofErr w:type="gramStart"/>
      <w:r>
        <w:t xml:space="preserve">Все это позволит 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>
        <w:t>Мелекесском</w:t>
      </w:r>
      <w:proofErr w:type="spellEnd"/>
      <w:r>
        <w:t xml:space="preserve"> районе, привлечет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 для формирования активной жизненной позиции молодежи, укрепит семейные отношения и снизит социальную напряженность в обществе.</w:t>
      </w:r>
      <w:proofErr w:type="gramEnd"/>
    </w:p>
    <w:p w:rsidR="00D259A7" w:rsidRDefault="00D259A7">
      <w:pPr>
        <w:pStyle w:val="ConsPlusNormal"/>
        <w:spacing w:before="220"/>
        <w:ind w:firstLine="540"/>
        <w:jc w:val="both"/>
      </w:pPr>
      <w:r>
        <w:t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населения района.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В совокупности указанные мероприятия направлены на облегчение условий труда и быта сельского населения и наряду с другими мерами содействия улучшению демографической ситуации способствуют увеличению продолжительности жизни и рождаемости в муниципальном образовании "</w:t>
      </w:r>
      <w:proofErr w:type="spellStart"/>
      <w:r>
        <w:t>Мелекесский</w:t>
      </w:r>
      <w:proofErr w:type="spellEnd"/>
      <w:r>
        <w:t xml:space="preserve"> район".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Основными критериями выполнения настоящей программы являются: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1. Степень соответствия установленных и достигнутых целевых индикаторов муниципальной программы.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2. Финансовое обеспечение реализации муниципальной программы.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Оценка эффективности реализации Программы осуществляется заказчиком Программы по итогам ее исполнения за отчетный период (за отчетный финансовый год и в целом за период реализации Программы).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формуле: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 w:rsidRPr="00554764">
        <w:rPr>
          <w:position w:val="-8"/>
        </w:rPr>
        <w:lastRenderedPageBreak/>
        <w:pict>
          <v:shape id="_x0000_i1025" style="width:156pt;height:18.75pt" coordsize="" o:spt="100" adj="0,,0" path="" filled="f" stroked="f">
            <v:stroke joinstyle="miter"/>
            <v:imagedata r:id="rId30" o:title="base_23800_24386_32768"/>
            <v:formulas/>
            <v:path o:connecttype="segments"/>
          </v:shape>
        </w:pic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ind w:firstLine="540"/>
        <w:jc w:val="both"/>
      </w:pPr>
      <w:r>
        <w:t xml:space="preserve">И - значение </w:t>
      </w:r>
      <w:proofErr w:type="gramStart"/>
      <w:r>
        <w:t>оценки степени достижения запланированных значений целевых индикаторов</w:t>
      </w:r>
      <w:proofErr w:type="gramEnd"/>
      <w:r>
        <w:t xml:space="preserve"> и показателей Программы;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Ф</w:t>
      </w:r>
      <w:proofErr w:type="gramStart"/>
      <w:r>
        <w:t>1</w:t>
      </w:r>
      <w:proofErr w:type="gramEnd"/>
      <w:r>
        <w:t xml:space="preserve"> - фактическое значение целевых индикаторов и показателей Программы;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t>1</w:t>
      </w:r>
      <w:proofErr w:type="gramEnd"/>
      <w:r>
        <w:t xml:space="preserve"> - плановое значение целевых индикаторов и показателей Программы.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Фактические значения целевых индикаторов и показателей Программы за отчетный период определяются путем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 xml:space="preserve">На основе полученного </w:t>
      </w:r>
      <w:proofErr w:type="gramStart"/>
      <w:r>
        <w:t>значения оценки эффективности реализации Программы</w:t>
      </w:r>
      <w:proofErr w:type="gramEnd"/>
      <w:r>
        <w:t xml:space="preserve"> делаются следующие выводы: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при значении</w:t>
      </w:r>
      <w:proofErr w:type="gramStart"/>
      <w:r>
        <w:t xml:space="preserve"> И</w:t>
      </w:r>
      <w:proofErr w:type="gramEnd"/>
      <w:r>
        <w:t xml:space="preserve"> менее 50 процентов реализация Программы признается неэффективной;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при значении</w:t>
      </w:r>
      <w:proofErr w:type="gramStart"/>
      <w:r>
        <w:t xml:space="preserve"> И</w:t>
      </w:r>
      <w:proofErr w:type="gramEnd"/>
      <w:r>
        <w:t xml:space="preserve"> от 50 до 80 процентов реализация Программы признается умеренно эффективной;</w:t>
      </w:r>
    </w:p>
    <w:p w:rsidR="00D259A7" w:rsidRDefault="00D259A7">
      <w:pPr>
        <w:pStyle w:val="ConsPlusNormal"/>
        <w:spacing w:before="220"/>
        <w:ind w:firstLine="540"/>
        <w:jc w:val="both"/>
      </w:pPr>
      <w:r>
        <w:t>при значении</w:t>
      </w:r>
      <w:proofErr w:type="gramStart"/>
      <w:r>
        <w:t xml:space="preserve"> И</w:t>
      </w:r>
      <w:proofErr w:type="gramEnd"/>
      <w:r>
        <w:t xml:space="preserve"> от 80 до 100 процентов реализация Программы признается эффективной;</w:t>
      </w:r>
    </w:p>
    <w:p w:rsidR="00D259A7" w:rsidRDefault="00D259A7">
      <w:pPr>
        <w:pStyle w:val="ConsPlusNormal"/>
        <w:spacing w:before="220"/>
        <w:jc w:val="both"/>
      </w:pPr>
      <w:r>
        <w:t>при значении</w:t>
      </w:r>
      <w:proofErr w:type="gramStart"/>
      <w:r>
        <w:t xml:space="preserve"> И</w:t>
      </w:r>
      <w:proofErr w:type="gramEnd"/>
      <w:r>
        <w:t xml:space="preserve"> более 100 процентов реализация Программы признается высокоэффективной.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Normal"/>
        <w:jc w:val="right"/>
        <w:outlineLvl w:val="1"/>
      </w:pPr>
      <w:r>
        <w:t>Приложение</w:t>
      </w:r>
    </w:p>
    <w:p w:rsidR="00D259A7" w:rsidRDefault="00D259A7">
      <w:pPr>
        <w:pStyle w:val="ConsPlusNormal"/>
        <w:jc w:val="right"/>
      </w:pPr>
      <w:r>
        <w:t>к муниципальной программе</w:t>
      </w:r>
    </w:p>
    <w:p w:rsidR="00D259A7" w:rsidRDefault="00D259A7">
      <w:pPr>
        <w:pStyle w:val="ConsPlusNormal"/>
        <w:jc w:val="right"/>
      </w:pPr>
      <w:r>
        <w:t>"Устойчивое развитие сельских территорий</w:t>
      </w:r>
    </w:p>
    <w:p w:rsidR="00D259A7" w:rsidRDefault="00D259A7">
      <w:pPr>
        <w:pStyle w:val="ConsPlusNormal"/>
        <w:jc w:val="right"/>
      </w:pPr>
      <w:proofErr w:type="spellStart"/>
      <w:r>
        <w:t>Мелекесского</w:t>
      </w:r>
      <w:proofErr w:type="spellEnd"/>
      <w:r>
        <w:t xml:space="preserve"> района Ульяновской области</w:t>
      </w:r>
    </w:p>
    <w:p w:rsidR="00D259A7" w:rsidRDefault="00D259A7">
      <w:pPr>
        <w:pStyle w:val="ConsPlusNormal"/>
        <w:jc w:val="right"/>
      </w:pPr>
      <w:r>
        <w:t>на 2017 - 2021 годы"</w:t>
      </w:r>
    </w:p>
    <w:p w:rsidR="00D259A7" w:rsidRDefault="00D259A7">
      <w:pPr>
        <w:pStyle w:val="ConsPlusNormal"/>
        <w:jc w:val="both"/>
      </w:pPr>
    </w:p>
    <w:p w:rsidR="00D259A7" w:rsidRDefault="00D259A7">
      <w:pPr>
        <w:pStyle w:val="ConsPlusTitle"/>
        <w:jc w:val="center"/>
      </w:pPr>
      <w:bookmarkStart w:id="12" w:name="P1913"/>
      <w:bookmarkEnd w:id="12"/>
      <w:r>
        <w:t>ОБЪЕМЫ И ИСТОЧНИКИ</w:t>
      </w:r>
    </w:p>
    <w:p w:rsidR="00D259A7" w:rsidRDefault="00D259A7">
      <w:pPr>
        <w:pStyle w:val="ConsPlusTitle"/>
        <w:jc w:val="center"/>
      </w:pPr>
      <w:r>
        <w:t>ФИНАНСИРОВАНИЯ МЕРОПРИЯТИЙ ПРОГРАММЫ В 2017 - 2021 ГОДАХ</w:t>
      </w:r>
    </w:p>
    <w:p w:rsidR="00D259A7" w:rsidRDefault="00D259A7">
      <w:pPr>
        <w:spacing w:after="1"/>
      </w:pPr>
    </w:p>
    <w:p w:rsidR="00D259A7" w:rsidRDefault="00D259A7">
      <w:pPr>
        <w:pStyle w:val="ConsPlusNormal"/>
        <w:jc w:val="both"/>
      </w:pPr>
    </w:p>
    <w:p w:rsidR="00D259A7" w:rsidRDefault="00D259A7">
      <w:pPr>
        <w:sectPr w:rsidR="00D259A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63"/>
        <w:gridCol w:w="2977"/>
        <w:gridCol w:w="992"/>
        <w:gridCol w:w="1134"/>
        <w:gridCol w:w="1276"/>
        <w:gridCol w:w="992"/>
        <w:gridCol w:w="142"/>
        <w:gridCol w:w="1276"/>
        <w:gridCol w:w="1134"/>
      </w:tblGrid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Наименование мероприятия Программы</w:t>
            </w:r>
          </w:p>
        </w:tc>
        <w:tc>
          <w:tcPr>
            <w:tcW w:w="9923" w:type="dxa"/>
            <w:gridSpan w:val="8"/>
          </w:tcPr>
          <w:p w:rsidR="00D259A7" w:rsidRDefault="00D259A7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6946" w:type="dxa"/>
            <w:gridSpan w:val="7"/>
          </w:tcPr>
          <w:p w:rsidR="00D259A7" w:rsidRDefault="00D259A7">
            <w:pPr>
              <w:pStyle w:val="ConsPlusNormal"/>
              <w:jc w:val="center"/>
            </w:pPr>
            <w:r>
              <w:t>Объемы финансирования (тыс. руб.)</w:t>
            </w:r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  <w:vMerge/>
          </w:tcPr>
          <w:p w:rsidR="00D259A7" w:rsidRDefault="00D259A7"/>
        </w:tc>
        <w:tc>
          <w:tcPr>
            <w:tcW w:w="992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4" w:type="dxa"/>
            <w:gridSpan w:val="6"/>
          </w:tcPr>
          <w:p w:rsidR="00D259A7" w:rsidRDefault="00D259A7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 реализации Программы</w:t>
            </w:r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  <w:vMerge/>
          </w:tcPr>
          <w:p w:rsidR="00D259A7" w:rsidRDefault="00D259A7"/>
        </w:tc>
        <w:tc>
          <w:tcPr>
            <w:tcW w:w="992" w:type="dxa"/>
            <w:vMerge/>
          </w:tcPr>
          <w:p w:rsidR="00D259A7" w:rsidRDefault="00D259A7"/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2021</w:t>
            </w: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 xml:space="preserve">Строительство (приобретение) жилья для граждан, проживающих в поселениях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района, - всего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DD56B9" w:rsidTr="00DD56B9">
        <w:tc>
          <w:tcPr>
            <w:tcW w:w="510" w:type="dxa"/>
            <w:vMerge/>
          </w:tcPr>
          <w:p w:rsidR="00DD56B9" w:rsidRDefault="00DD56B9"/>
        </w:tc>
        <w:tc>
          <w:tcPr>
            <w:tcW w:w="3663" w:type="dxa"/>
            <w:vMerge/>
          </w:tcPr>
          <w:p w:rsidR="00DD56B9" w:rsidRDefault="00DD56B9"/>
        </w:tc>
        <w:tc>
          <w:tcPr>
            <w:tcW w:w="2977" w:type="dxa"/>
          </w:tcPr>
          <w:p w:rsidR="00DD56B9" w:rsidRDefault="00DD56B9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DD56B9" w:rsidRDefault="00DD56B9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:rsidR="00DD56B9" w:rsidRPr="00DD56B9" w:rsidRDefault="00DD56B9" w:rsidP="00281E27">
            <w:pPr>
              <w:snapToGrid w:val="0"/>
              <w:jc w:val="center"/>
            </w:pPr>
            <w:r w:rsidRPr="00DD56B9">
              <w:t>3,8</w:t>
            </w:r>
          </w:p>
        </w:tc>
        <w:tc>
          <w:tcPr>
            <w:tcW w:w="1276" w:type="dxa"/>
          </w:tcPr>
          <w:p w:rsidR="00DD56B9" w:rsidRPr="00DD56B9" w:rsidRDefault="00DD56B9" w:rsidP="00281E27">
            <w:pPr>
              <w:snapToGrid w:val="0"/>
              <w:jc w:val="center"/>
            </w:pPr>
            <w:r w:rsidRPr="00DD56B9">
              <w:t>3,0</w:t>
            </w:r>
          </w:p>
        </w:tc>
        <w:tc>
          <w:tcPr>
            <w:tcW w:w="992" w:type="dxa"/>
          </w:tcPr>
          <w:p w:rsidR="00DD56B9" w:rsidRPr="00DD56B9" w:rsidRDefault="00DD56B9" w:rsidP="00281E27">
            <w:pPr>
              <w:snapToGrid w:val="0"/>
              <w:jc w:val="center"/>
            </w:pPr>
            <w:r w:rsidRPr="00DD56B9">
              <w:t>10,0</w:t>
            </w:r>
          </w:p>
        </w:tc>
        <w:tc>
          <w:tcPr>
            <w:tcW w:w="1418" w:type="dxa"/>
            <w:gridSpan w:val="2"/>
          </w:tcPr>
          <w:p w:rsidR="00DD56B9" w:rsidRPr="00DD56B9" w:rsidRDefault="00DD56B9" w:rsidP="00281E27">
            <w:pPr>
              <w:snapToGrid w:val="0"/>
              <w:jc w:val="center"/>
            </w:pPr>
            <w:r w:rsidRPr="00DD56B9">
              <w:t>50,0</w:t>
            </w:r>
          </w:p>
        </w:tc>
        <w:tc>
          <w:tcPr>
            <w:tcW w:w="1134" w:type="dxa"/>
          </w:tcPr>
          <w:p w:rsidR="00DD56B9" w:rsidRPr="00DD56B9" w:rsidRDefault="00DD56B9" w:rsidP="00281E27">
            <w:pPr>
              <w:snapToGrid w:val="0"/>
              <w:jc w:val="center"/>
            </w:pPr>
            <w:r w:rsidRPr="00DD56B9">
              <w:t>64,2</w:t>
            </w:r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276" w:type="dxa"/>
          </w:tcPr>
          <w:p w:rsidR="00D259A7" w:rsidRDefault="00D259A7">
            <w:pPr>
              <w:pStyle w:val="ConsPlusNormal"/>
            </w:pPr>
          </w:p>
        </w:tc>
        <w:tc>
          <w:tcPr>
            <w:tcW w:w="992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</w:tcPr>
          <w:p w:rsidR="00D259A7" w:rsidRDefault="00D259A7">
            <w:pPr>
              <w:pStyle w:val="ConsPlusNormal"/>
            </w:pP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 xml:space="preserve">Строительство (приобретение) жилья в поселениях </w:t>
            </w:r>
            <w:proofErr w:type="spellStart"/>
            <w:r>
              <w:t>Мелекесского</w:t>
            </w:r>
            <w:proofErr w:type="spellEnd"/>
            <w:r>
              <w:t xml:space="preserve"> района для молодых семей и молодых специалистов - всего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316827" w:rsidTr="00411F59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  <w:vAlign w:val="center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9,3</w:t>
            </w:r>
          </w:p>
        </w:tc>
        <w:tc>
          <w:tcPr>
            <w:tcW w:w="992" w:type="dxa"/>
            <w:vAlign w:val="center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10,0</w:t>
            </w:r>
          </w:p>
        </w:tc>
        <w:tc>
          <w:tcPr>
            <w:tcW w:w="1418" w:type="dxa"/>
            <w:gridSpan w:val="2"/>
            <w:vAlign w:val="center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34,0</w:t>
            </w:r>
          </w:p>
        </w:tc>
        <w:tc>
          <w:tcPr>
            <w:tcW w:w="1134" w:type="dxa"/>
            <w:vAlign w:val="center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43,7</w:t>
            </w:r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276" w:type="dxa"/>
          </w:tcPr>
          <w:p w:rsidR="00D259A7" w:rsidRDefault="00D259A7">
            <w:pPr>
              <w:pStyle w:val="ConsPlusNormal"/>
            </w:pPr>
          </w:p>
        </w:tc>
        <w:tc>
          <w:tcPr>
            <w:tcW w:w="992" w:type="dxa"/>
          </w:tcPr>
          <w:p w:rsidR="00D259A7" w:rsidRDefault="00D259A7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D259A7" w:rsidRDefault="00D259A7">
            <w:pPr>
              <w:pStyle w:val="ConsPlusNormal"/>
            </w:pPr>
          </w:p>
        </w:tc>
        <w:tc>
          <w:tcPr>
            <w:tcW w:w="1134" w:type="dxa"/>
          </w:tcPr>
          <w:p w:rsidR="00D259A7" w:rsidRDefault="00D259A7">
            <w:pPr>
              <w:pStyle w:val="ConsPlusNormal"/>
            </w:pP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>Строительство общеобразовательных учреждений - всего: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316827" w:rsidTr="00DD56B9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57700,0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576,0</w:t>
            </w:r>
          </w:p>
        </w:tc>
        <w:tc>
          <w:tcPr>
            <w:tcW w:w="992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2008,0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354160,0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20000,0</w:t>
            </w:r>
          </w:p>
        </w:tc>
      </w:tr>
      <w:tr w:rsidR="00316827" w:rsidTr="00DD56B9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992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  <w:rPr>
                <w:b/>
              </w:rPr>
            </w:pPr>
            <w:r w:rsidRPr="00316827">
              <w:t>0</w:t>
            </w: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 xml:space="preserve">Реконструкция учреждений </w:t>
            </w:r>
            <w:r>
              <w:lastRenderedPageBreak/>
              <w:t>культурно-досугового типа - всего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lastRenderedPageBreak/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316827" w:rsidTr="00DD56B9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992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</w:tr>
      <w:tr w:rsidR="00316827" w:rsidTr="00DD56B9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281E27">
            <w:pPr>
              <w:jc w:val="center"/>
            </w:pPr>
            <w:r w:rsidRPr="00316827">
              <w:t>0</w:t>
            </w:r>
          </w:p>
        </w:tc>
        <w:tc>
          <w:tcPr>
            <w:tcW w:w="992" w:type="dxa"/>
          </w:tcPr>
          <w:p w:rsidR="00316827" w:rsidRPr="00316827" w:rsidRDefault="00316827" w:rsidP="00281E27">
            <w:pPr>
              <w:jc w:val="center"/>
            </w:pPr>
            <w:r w:rsidRPr="00316827">
              <w:t>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1500,0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jc w:val="center"/>
            </w:pPr>
            <w:r w:rsidRPr="00316827">
              <w:t>0</w:t>
            </w: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>Строительство плоскостных спортивных сооружений - всего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316827" w:rsidTr="00316827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281E27">
            <w:pPr>
              <w:jc w:val="center"/>
            </w:pPr>
            <w:r w:rsidRPr="00316827">
              <w:t>0</w:t>
            </w:r>
          </w:p>
        </w:tc>
        <w:tc>
          <w:tcPr>
            <w:tcW w:w="992" w:type="dxa"/>
          </w:tcPr>
          <w:p w:rsidR="00316827" w:rsidRPr="00316827" w:rsidRDefault="00316827" w:rsidP="00281E27">
            <w:pPr>
              <w:jc w:val="center"/>
            </w:pPr>
            <w:r w:rsidRPr="00316827">
              <w:t>0,0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281E27">
            <w:pPr>
              <w:jc w:val="center"/>
            </w:pPr>
            <w:r w:rsidRPr="00316827">
              <w:t>300,0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jc w:val="center"/>
            </w:pPr>
            <w:r w:rsidRPr="00316827">
              <w:t>900,0</w:t>
            </w:r>
          </w:p>
        </w:tc>
      </w:tr>
      <w:tr w:rsidR="00316827" w:rsidTr="00316827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276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992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418" w:type="dxa"/>
            <w:gridSpan w:val="2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0</w:t>
            </w: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 xml:space="preserve">Реализации проектов местных инициатив граждан, проживающих на территории поселений </w:t>
            </w:r>
            <w:proofErr w:type="spellStart"/>
            <w:r>
              <w:t>Мелекесского</w:t>
            </w:r>
            <w:proofErr w:type="spellEnd"/>
            <w:r>
              <w:t xml:space="preserve"> района - всего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D259A7" w:rsidTr="00316827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0</w:t>
            </w:r>
          </w:p>
        </w:tc>
      </w:tr>
      <w:tr w:rsidR="00D259A7" w:rsidTr="00316827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D259A7" w:rsidRDefault="00D259A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  <w:gridSpan w:val="2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76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D259A7" w:rsidRDefault="00D259A7">
            <w:pPr>
              <w:pStyle w:val="ConsPlusNormal"/>
              <w:jc w:val="center"/>
            </w:pPr>
            <w:r>
              <w:t>200,0</w:t>
            </w:r>
          </w:p>
        </w:tc>
      </w:tr>
      <w:tr w:rsidR="00D259A7" w:rsidTr="00DD56B9">
        <w:tc>
          <w:tcPr>
            <w:tcW w:w="510" w:type="dxa"/>
            <w:vMerge w:val="restart"/>
          </w:tcPr>
          <w:p w:rsidR="00D259A7" w:rsidRDefault="00D259A7">
            <w:pPr>
              <w:pStyle w:val="ConsPlusNormal"/>
            </w:pPr>
          </w:p>
        </w:tc>
        <w:tc>
          <w:tcPr>
            <w:tcW w:w="3663" w:type="dxa"/>
            <w:vMerge w:val="restart"/>
          </w:tcPr>
          <w:p w:rsidR="00D259A7" w:rsidRDefault="00D259A7">
            <w:pPr>
              <w:pStyle w:val="ConsPlusNormal"/>
              <w:jc w:val="both"/>
            </w:pPr>
            <w:r>
              <w:t>Итого по всем мероприятиям Программы</w:t>
            </w:r>
          </w:p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федеральный бюджет</w:t>
            </w:r>
          </w:p>
        </w:tc>
        <w:tc>
          <w:tcPr>
            <w:tcW w:w="6946" w:type="dxa"/>
            <w:gridSpan w:val="7"/>
            <w:vMerge w:val="restart"/>
          </w:tcPr>
          <w:p w:rsidR="00D259A7" w:rsidRDefault="00D259A7">
            <w:pPr>
              <w:pStyle w:val="ConsPlusNormal"/>
              <w:jc w:val="center"/>
            </w:pPr>
            <w:r>
              <w:t xml:space="preserve">По мере поступления </w:t>
            </w:r>
            <w:proofErr w:type="spellStart"/>
            <w:r>
              <w:t>софинансирования</w:t>
            </w:r>
            <w:proofErr w:type="spellEnd"/>
          </w:p>
        </w:tc>
      </w:tr>
      <w:tr w:rsidR="00D259A7" w:rsidTr="00DD56B9">
        <w:tc>
          <w:tcPr>
            <w:tcW w:w="510" w:type="dxa"/>
            <w:vMerge/>
          </w:tcPr>
          <w:p w:rsidR="00D259A7" w:rsidRDefault="00D259A7"/>
        </w:tc>
        <w:tc>
          <w:tcPr>
            <w:tcW w:w="3663" w:type="dxa"/>
            <w:vMerge/>
          </w:tcPr>
          <w:p w:rsidR="00D259A7" w:rsidRDefault="00D259A7"/>
        </w:tc>
        <w:tc>
          <w:tcPr>
            <w:tcW w:w="2977" w:type="dxa"/>
          </w:tcPr>
          <w:p w:rsidR="00D259A7" w:rsidRDefault="00D259A7">
            <w:pPr>
              <w:pStyle w:val="ConsPlusNormal"/>
              <w:jc w:val="both"/>
            </w:pPr>
            <w:r>
              <w:t>- региональный бюджет</w:t>
            </w:r>
          </w:p>
        </w:tc>
        <w:tc>
          <w:tcPr>
            <w:tcW w:w="6946" w:type="dxa"/>
            <w:gridSpan w:val="7"/>
            <w:vMerge/>
          </w:tcPr>
          <w:p w:rsidR="00D259A7" w:rsidRDefault="00D259A7"/>
        </w:tc>
      </w:tr>
      <w:tr w:rsidR="00316827" w:rsidTr="00316827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районный бюджет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59428,0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3,8</w:t>
            </w:r>
          </w:p>
        </w:tc>
        <w:tc>
          <w:tcPr>
            <w:tcW w:w="1276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588,3</w:t>
            </w:r>
          </w:p>
        </w:tc>
        <w:tc>
          <w:tcPr>
            <w:tcW w:w="1134" w:type="dxa"/>
            <w:gridSpan w:val="2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2028,0</w:t>
            </w:r>
          </w:p>
        </w:tc>
        <w:tc>
          <w:tcPr>
            <w:tcW w:w="1276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35800,0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21007,9</w:t>
            </w:r>
          </w:p>
        </w:tc>
      </w:tr>
      <w:tr w:rsidR="00316827" w:rsidTr="00316827">
        <w:tc>
          <w:tcPr>
            <w:tcW w:w="510" w:type="dxa"/>
            <w:vMerge/>
          </w:tcPr>
          <w:p w:rsidR="00316827" w:rsidRDefault="00316827"/>
        </w:tc>
        <w:tc>
          <w:tcPr>
            <w:tcW w:w="3663" w:type="dxa"/>
            <w:vMerge/>
          </w:tcPr>
          <w:p w:rsidR="00316827" w:rsidRDefault="00316827"/>
        </w:tc>
        <w:tc>
          <w:tcPr>
            <w:tcW w:w="2977" w:type="dxa"/>
          </w:tcPr>
          <w:p w:rsidR="00316827" w:rsidRDefault="00316827">
            <w:pPr>
              <w:pStyle w:val="ConsPlusNormal"/>
              <w:jc w:val="both"/>
            </w:pPr>
            <w:r>
              <w:t>- бюджет поселения</w:t>
            </w:r>
          </w:p>
        </w:tc>
        <w:tc>
          <w:tcPr>
            <w:tcW w:w="992" w:type="dxa"/>
          </w:tcPr>
          <w:p w:rsidR="00316827" w:rsidRDefault="00316827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200,0</w:t>
            </w:r>
          </w:p>
        </w:tc>
        <w:tc>
          <w:tcPr>
            <w:tcW w:w="1276" w:type="dxa"/>
          </w:tcPr>
          <w:p w:rsidR="00316827" w:rsidRPr="00316827" w:rsidRDefault="00316827" w:rsidP="00281E27">
            <w:pPr>
              <w:snapToGrid w:val="0"/>
              <w:jc w:val="center"/>
            </w:pPr>
            <w:r w:rsidRPr="00316827">
              <w:t>200,0</w:t>
            </w:r>
          </w:p>
        </w:tc>
        <w:tc>
          <w:tcPr>
            <w:tcW w:w="1134" w:type="dxa"/>
            <w:gridSpan w:val="2"/>
          </w:tcPr>
          <w:p w:rsidR="00316827" w:rsidRPr="00316827" w:rsidRDefault="00316827" w:rsidP="00281E27">
            <w:pPr>
              <w:jc w:val="center"/>
            </w:pPr>
            <w:r w:rsidRPr="00316827">
              <w:t>200,0</w:t>
            </w:r>
          </w:p>
        </w:tc>
        <w:tc>
          <w:tcPr>
            <w:tcW w:w="1276" w:type="dxa"/>
          </w:tcPr>
          <w:p w:rsidR="00316827" w:rsidRPr="00316827" w:rsidRDefault="00316827" w:rsidP="00281E27">
            <w:pPr>
              <w:jc w:val="center"/>
            </w:pPr>
            <w:r w:rsidRPr="00316827">
              <w:t>1700,0</w:t>
            </w:r>
          </w:p>
        </w:tc>
        <w:tc>
          <w:tcPr>
            <w:tcW w:w="1134" w:type="dxa"/>
          </w:tcPr>
          <w:p w:rsidR="00316827" w:rsidRPr="00316827" w:rsidRDefault="00316827" w:rsidP="00281E27">
            <w:pPr>
              <w:jc w:val="center"/>
            </w:pPr>
            <w:r w:rsidRPr="00316827">
              <w:t>200,0</w:t>
            </w:r>
          </w:p>
        </w:tc>
      </w:tr>
    </w:tbl>
    <w:p w:rsidR="00D259A7" w:rsidRDefault="00D259A7">
      <w:pPr>
        <w:pStyle w:val="ConsPlusNormal"/>
        <w:jc w:val="both"/>
      </w:pPr>
    </w:p>
    <w:p w:rsidR="00157A5E" w:rsidRDefault="00316827" w:rsidP="0031682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МО "</w:t>
      </w:r>
      <w:proofErr w:type="spellStart"/>
      <w:r>
        <w:t>Мелекесский</w:t>
      </w:r>
      <w:proofErr w:type="spellEnd"/>
      <w:r>
        <w:t xml:space="preserve"> район" Ульяновской обл. от 15.03.2019 N 237)</w:t>
      </w:r>
    </w:p>
    <w:sectPr w:rsidR="00157A5E" w:rsidSect="00D259A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A7"/>
    <w:rsid w:val="00157A5E"/>
    <w:rsid w:val="00316827"/>
    <w:rsid w:val="0053520B"/>
    <w:rsid w:val="00A77380"/>
    <w:rsid w:val="00C04F1E"/>
    <w:rsid w:val="00D259A7"/>
    <w:rsid w:val="00DD17E5"/>
    <w:rsid w:val="00D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C04F1E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5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5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rsid w:val="00C04F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0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C04F1E"/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semiHidden/>
    <w:unhideWhenUsed/>
    <w:qFormat/>
    <w:rsid w:val="00C04F1E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5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5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semiHidden/>
    <w:rsid w:val="00C04F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C0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semiHidden/>
    <w:rsid w:val="00C04F1E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CD4E965BA3F51B1059D115AE866FFF09929B3B6226EB5CF08590C0E1C6CA14EA6EF5A8D103F4120FAD2D52F76C126AE0F85A85BF08F45CV0w4H" TargetMode="External"/><Relationship Id="rId18" Type="http://schemas.openxmlformats.org/officeDocument/2006/relationships/hyperlink" Target="consultantplus://offline/ref=1BCD4E965BA3F51B1059D115AE866FFF09939B3A622DEB5CF08590C0E1C6CA14EA6EF5AADA57A55652AB7B02AD391976E3E65BV8wAH" TargetMode="External"/><Relationship Id="rId26" Type="http://schemas.openxmlformats.org/officeDocument/2006/relationships/hyperlink" Target="consultantplus://offline/ref=1BCD4E965BA3F51B1059CF18B8EA33F60299CD36662BE109A9DACB9DB6CFC043AD21ACEA950EF51207A67806B86D4E2CB4EB5882BF0AF2430FCA70V3w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CD4E965BA3F51B1059D115AE866FFF09939B3A622DEB5CF08590C0E1C6CA14EA6EF5AADA57A55652AB7B02AD391976E3E65BV8wAH" TargetMode="External"/><Relationship Id="rId7" Type="http://schemas.openxmlformats.org/officeDocument/2006/relationships/hyperlink" Target="consultantplus://offline/ref=1BCD4E965BA3F51B1059CF18B8EA31F50C99CD366028E70CAFDACB9DB6CFC043AD21ACF89556F91006B87905AD3B1F69VEw8H" TargetMode="External"/><Relationship Id="rId12" Type="http://schemas.openxmlformats.org/officeDocument/2006/relationships/hyperlink" Target="consultantplus://offline/ref=1BCD4E965BA3F51B1059CF18B8EA33F60299CD36662BE109A9DACB9DB6CFC043AD21ACEA950EF51207A67806B86D4E2CB4EB5882BF0AF2430FCA70V3wCH" TargetMode="External"/><Relationship Id="rId17" Type="http://schemas.openxmlformats.org/officeDocument/2006/relationships/hyperlink" Target="consultantplus://offline/ref=1BCD4E965BA3F51B1059D115AE866FFF09939B3A622DEB5CF08590C0E1C6CA14EA6EF5AADA57A55652AB7B02AD391976E3E65BV8wAH" TargetMode="External"/><Relationship Id="rId25" Type="http://schemas.openxmlformats.org/officeDocument/2006/relationships/hyperlink" Target="consultantplus://offline/ref=1BCD4E965BA3F51B1059CF18B8EA33F60299CD36662BE109A9DACB9DB6CFC043AD21ACEA950EF51207A67806B86D4E2CB4EB5882BF0AF2430FCA70V3wC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CD4E965BA3F51B1059D115AE866FFF09939B3A622DEB5CF08590C0E1C6CA14EA6EF5AADA57A55652AB7B02AD391976E3E65BV8wAH" TargetMode="External"/><Relationship Id="rId20" Type="http://schemas.openxmlformats.org/officeDocument/2006/relationships/hyperlink" Target="consultantplus://offline/ref=1BCD4E965BA3F51B1059D115AE866FFF09939B3A622DEB5CF08590C0E1C6CA14EA6EF5AADA57A55652AB7B02AD391976E3E65BV8wAH" TargetMode="External"/><Relationship Id="rId29" Type="http://schemas.openxmlformats.org/officeDocument/2006/relationships/hyperlink" Target="consultantplus://offline/ref=1BCD4E965BA3F51B1059CF18B8EA33F60299CD366629E00EAFDACB9DB6CFC043AD21ACF89556F91006B87905AD3B1F69VEw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CD4E965BA3F51B1059D115AE866FFF0990963D6C2CEB5CF08590C0E1C6CA14F86EADA4D302EA1201B87B03B2V3w0H" TargetMode="External"/><Relationship Id="rId11" Type="http://schemas.openxmlformats.org/officeDocument/2006/relationships/hyperlink" Target="consultantplus://offline/ref=1BCD4E965BA3F51B1059CF18B8EA33F60299CD36662CE30BAADACB9DB6CFC043AD21ACEA950EF51207A67807B86D4E2CB4EB5882BF0AF2430FCA70V3wCH" TargetMode="External"/><Relationship Id="rId24" Type="http://schemas.openxmlformats.org/officeDocument/2006/relationships/hyperlink" Target="consultantplus://offline/ref=1BCD4E965BA3F51B1059CF18B8EA33F60299CD36662BE109A9DACB9DB6CFC043AD21ACEA950EF51207A67806B86D4E2CB4EB5882BF0AF2430FCA70V3wC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BCD4E965BA3F51B1059D115AE866FFF0990973B622AEB5CF08590C0E1C6CA14EA6EF5A8D604FF4656E22C0EB1380168E7F85883A0V0w3H" TargetMode="External"/><Relationship Id="rId15" Type="http://schemas.openxmlformats.org/officeDocument/2006/relationships/hyperlink" Target="consultantplus://offline/ref=1BCD4E965BA3F51B1059CF18B8EA33F60299CD36652CE309A8DACB9DB6CFC043AD21ACEA950EF51207A67804B86D4E2CB4EB5882BF0AF2430FCA70V3wCH" TargetMode="External"/><Relationship Id="rId23" Type="http://schemas.openxmlformats.org/officeDocument/2006/relationships/hyperlink" Target="consultantplus://offline/ref=1BCD4E965BA3F51B1059CF18B8EA33F60299CD36662BE109A9DACB9DB6CFC043AD21ACEA950EF51207A67806B86D4E2CB4EB5882BF0AF2430FCA70V3wCH" TargetMode="External"/><Relationship Id="rId28" Type="http://schemas.openxmlformats.org/officeDocument/2006/relationships/hyperlink" Target="consultantplus://offline/ref=1BCD4E965BA3F51B1059CF18B8EA33F60299CD36662CE30BAADACB9DB6CFC043AD21ACEA950EF51207A7780AB86D4E2CB4EB5882BF0AF2430FCA70V3wCH" TargetMode="External"/><Relationship Id="rId10" Type="http://schemas.openxmlformats.org/officeDocument/2006/relationships/hyperlink" Target="consultantplus://offline/ref=1BCD4E965BA3F51B1059CF18B8EA33F60299CD36662BE109A9DACB9DB6CFC043AD21ACEA950EF51207A67904B86D4E2CB4EB5882BF0AF2430FCA70V3wCH" TargetMode="External"/><Relationship Id="rId19" Type="http://schemas.openxmlformats.org/officeDocument/2006/relationships/hyperlink" Target="consultantplus://offline/ref=1BCD4E965BA3F51B1059D115AE866FFF09939B3A622DEB5CF08590C0E1C6CA14EA6EF5AADA57A55652AB7B02AD391976E3E65BV8wAH" TargetMode="External"/><Relationship Id="rId31" Type="http://schemas.openxmlformats.org/officeDocument/2006/relationships/hyperlink" Target="consultantplus://offline/ref=1BCD4E965BA3F51B1059CF18B8EA33F60299CD36662CE30BAADACB9DB6CFC043AD21ACEA950EF51207A7780AB86D4E2CB4EB5882BF0AF2430FCA70V3w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D4E965BA3F51B1059CF18B8EA33F60299CD36662BE109A9DACB9DB6CFC043AD21ACEA950EF51207A67905B86D4E2CB4EB5882BF0AF2430FCA70V3wCH" TargetMode="External"/><Relationship Id="rId14" Type="http://schemas.openxmlformats.org/officeDocument/2006/relationships/hyperlink" Target="consultantplus://offline/ref=1BCD4E965BA3F51B1059D115AE866FFF03949A3E6724B656F8DC9CC2E6C99503ED27F9A9D103F5140CF22847E6341D69FFE65C9DA30AF5V5w4H" TargetMode="External"/><Relationship Id="rId22" Type="http://schemas.openxmlformats.org/officeDocument/2006/relationships/hyperlink" Target="consultantplus://offline/ref=1BCD4E965BA3F51B1059D115AE866FFF09939B3A622DEB5CF08590C0E1C6CA14EA6EF5AADA57A55652AB7B02AD391976E3E65BV8wAH" TargetMode="External"/><Relationship Id="rId27" Type="http://schemas.openxmlformats.org/officeDocument/2006/relationships/hyperlink" Target="consultantplus://offline/ref=1BCD4E965BA3F51B1059CF18B8EA33F60299CD36662CE30BAADACB9DB6CFC043AD21ACEA950EF51207A7780AB86D4E2CB4EB5882BF0AF2430FCA70V3wCH" TargetMode="External"/><Relationship Id="rId30" Type="http://schemas.openxmlformats.org/officeDocument/2006/relationships/image" Target="media/image1.wmf"/><Relationship Id="rId8" Type="http://schemas.openxmlformats.org/officeDocument/2006/relationships/hyperlink" Target="consultantplus://offline/ref=1BCD4E965BA3F51B1059CF18B8EA33F60299CD366629E00EAFDACB9DB6CFC043AD21ACF89556F91006B87905AD3B1F69VE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35</Pages>
  <Words>7895</Words>
  <Characters>45003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2019-06-21T07:48:00Z</dcterms:created>
  <dcterms:modified xsi:type="dcterms:W3CDTF">2019-06-21T11:14:00Z</dcterms:modified>
</cp:coreProperties>
</file>