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r w:rsidRPr="009B5E9C">
        <w:rPr>
          <w:rFonts w:cs="Times New Roman"/>
          <w:sz w:val="20"/>
          <w:szCs w:val="20"/>
        </w:rPr>
        <w:t>.Димитровград,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074F75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074F75" w:rsidRDefault="002B2B20" w:rsidP="00074F75">
      <w:pPr>
        <w:pStyle w:val="21"/>
        <w:spacing w:after="0" w:line="240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074F75">
        <w:rPr>
          <w:rFonts w:eastAsia="Times New Roman"/>
          <w:spacing w:val="-3"/>
        </w:rPr>
        <w:t>30</w:t>
      </w:r>
      <w:r w:rsidR="00F00E36">
        <w:rPr>
          <w:rFonts w:eastAsia="Times New Roman"/>
          <w:spacing w:val="-3"/>
        </w:rPr>
        <w:t>.04.201</w:t>
      </w:r>
      <w:r w:rsidR="00074F75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 № </w:t>
      </w:r>
      <w:r w:rsidR="00074F75">
        <w:rPr>
          <w:rFonts w:eastAsia="Times New Roman"/>
          <w:spacing w:val="-3"/>
        </w:rPr>
        <w:t>1013</w:t>
      </w:r>
      <w:r w:rsidR="0043643B" w:rsidRPr="001F6C48">
        <w:rPr>
          <w:rFonts w:eastAsia="Times New Roman"/>
          <w:spacing w:val="-3"/>
        </w:rPr>
        <w:t xml:space="preserve"> «</w:t>
      </w:r>
      <w:r w:rsidR="00074F75">
        <w:t>Об утверждении административного регламента</w:t>
      </w:r>
    </w:p>
    <w:p w:rsidR="00F00E36" w:rsidRPr="00F00E36" w:rsidRDefault="00074F75" w:rsidP="00074F75">
      <w:pPr>
        <w:pStyle w:val="21"/>
        <w:shd w:val="clear" w:color="auto" w:fill="auto"/>
        <w:spacing w:after="0" w:line="240" w:lineRule="auto"/>
      </w:pPr>
      <w: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074F75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074F75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074F75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074F75" w:rsidRPr="00074F75">
        <w:rPr>
          <w:rFonts w:eastAsia="Times New Roman" w:cs="Times New Roman"/>
          <w:spacing w:val="-3"/>
          <w:sz w:val="26"/>
          <w:szCs w:val="26"/>
        </w:rPr>
        <w:t>от 30.04.2012  № 1013 «Об утверждении административного регламента</w:t>
      </w:r>
      <w:r w:rsidR="00074F75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074F75" w:rsidRPr="00074F75">
        <w:rPr>
          <w:rFonts w:eastAsia="Times New Roman" w:cs="Times New Roman"/>
          <w:spacing w:val="-3"/>
          <w:sz w:val="26"/>
          <w:szCs w:val="26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="00074F75" w:rsidRPr="00074F75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4F63DE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r w:rsidRPr="004F63DE">
        <w:t xml:space="preserve">НПА разработан в целях повышения качества исполнения </w:t>
      </w:r>
      <w:r w:rsidR="00074F75">
        <w:rPr>
          <w:sz w:val="28"/>
          <w:szCs w:val="28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регулирует сроки и последовательность административных процедур и административных действий Комитета по управлению муниципальным имуществом и земельным отношениям администрации муниципального образования </w:t>
      </w:r>
      <w:r w:rsidR="00074F75">
        <w:rPr>
          <w:sz w:val="28"/>
          <w:szCs w:val="28"/>
        </w:rPr>
        <w:lastRenderedPageBreak/>
        <w:t>«Мелекесский район» Ульяновской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C41634" w:rsidRPr="004F63DE">
        <w:rPr>
          <w:rStyle w:val="a4"/>
          <w:color w:val="000000"/>
        </w:rPr>
        <w:t xml:space="preserve">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с </w:t>
      </w:r>
      <w:r w:rsidR="00074F75">
        <w:rPr>
          <w:color w:val="000000"/>
          <w:sz w:val="28"/>
          <w:szCs w:val="28"/>
        </w:rPr>
        <w:t>юридическими и физическими лицами, заинтересованными в предоставлении муниципальной услуги</w:t>
      </w:r>
      <w:r w:rsidR="00C41634" w:rsidRPr="004F63DE">
        <w:rPr>
          <w:rStyle w:val="a4"/>
          <w:color w:val="000000"/>
        </w:rPr>
        <w:t>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 xml:space="preserve">от </w:t>
      </w:r>
      <w:r w:rsidR="00074F75" w:rsidRPr="00074F75">
        <w:rPr>
          <w:rFonts w:eastAsia="Times New Roman"/>
          <w:spacing w:val="-3"/>
        </w:rPr>
        <w:t>30.04.2012  № 1013 «Об утверждении административного регламента</w:t>
      </w:r>
      <w:r w:rsidR="00074F75">
        <w:rPr>
          <w:rFonts w:eastAsia="Times New Roman"/>
          <w:spacing w:val="-3"/>
        </w:rPr>
        <w:t xml:space="preserve"> </w:t>
      </w:r>
      <w:r w:rsidR="00074F75" w:rsidRPr="00074F75">
        <w:rPr>
          <w:rFonts w:eastAsia="Times New Roman"/>
          <w:spacing w:val="-3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EE2DD1" w:rsidRPr="00733210" w:rsidRDefault="002B2B20" w:rsidP="00EE2DD1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EE2DD1" w:rsidRPr="00EE2DD1">
        <w:rPr>
          <w:rStyle w:val="2"/>
        </w:rPr>
        <w:t xml:space="preserve"> </w:t>
      </w:r>
      <w:r w:rsidR="00EE2DD1" w:rsidRPr="00733210">
        <w:rPr>
          <w:rStyle w:val="1"/>
        </w:rPr>
        <w:t xml:space="preserve">По итогам публичных обсуждений было получено </w:t>
      </w:r>
      <w:r w:rsidR="00EE2DD1">
        <w:rPr>
          <w:rStyle w:val="1"/>
        </w:rPr>
        <w:t>2</w:t>
      </w:r>
      <w:r w:rsidR="00EE2DD1" w:rsidRPr="00733210">
        <w:rPr>
          <w:rStyle w:val="1"/>
        </w:rPr>
        <w:t xml:space="preserve"> отзыв</w:t>
      </w:r>
      <w:r w:rsidR="00EE2DD1">
        <w:rPr>
          <w:rStyle w:val="1"/>
        </w:rPr>
        <w:t xml:space="preserve">а </w:t>
      </w:r>
      <w:r w:rsidR="00EE2DD1" w:rsidRPr="000B448E">
        <w:rPr>
          <w:rStyle w:val="1"/>
        </w:rPr>
        <w:t>от</w:t>
      </w:r>
      <w:r w:rsidR="00EE2DD1" w:rsidRPr="000B448E">
        <w:t xml:space="preserve"> </w:t>
      </w:r>
      <w:r w:rsidR="00EE2DD1">
        <w:t>Глав</w:t>
      </w:r>
      <w:r w:rsidR="00EE2DD1" w:rsidRPr="00EE2DD1">
        <w:t>ы</w:t>
      </w:r>
      <w:r w:rsidR="00EE2DD1" w:rsidRPr="00EE2DD1">
        <w:t xml:space="preserve"> КФХ Дворянинов</w:t>
      </w:r>
      <w:r w:rsidR="00EE2DD1" w:rsidRPr="00EE2DD1">
        <w:t>а</w:t>
      </w:r>
      <w:r w:rsidR="00EE2DD1" w:rsidRPr="00EE2DD1">
        <w:t xml:space="preserve"> А.Н.</w:t>
      </w:r>
      <w:r w:rsidR="00EE2DD1" w:rsidRPr="00EE2DD1">
        <w:rPr>
          <w:rStyle w:val="1"/>
        </w:rPr>
        <w:t>,</w:t>
      </w:r>
      <w:r w:rsidR="00EE2DD1" w:rsidRPr="00EE2DD1">
        <w:t xml:space="preserve"> Глав</w:t>
      </w:r>
      <w:r w:rsidR="00EE2DD1">
        <w:t>ы</w:t>
      </w:r>
      <w:r w:rsidR="00EE2DD1" w:rsidRPr="00EE2DD1">
        <w:t xml:space="preserve"> КФХ Хафизов</w:t>
      </w:r>
      <w:r w:rsidR="00EE2DD1">
        <w:t>а</w:t>
      </w:r>
      <w:bookmarkStart w:id="1" w:name="_GoBack"/>
      <w:bookmarkEnd w:id="1"/>
      <w:r w:rsidR="00EE2DD1" w:rsidRPr="00EE2DD1">
        <w:t xml:space="preserve"> И.М.</w:t>
      </w:r>
      <w:r w:rsidR="00EE2DD1" w:rsidRPr="000B448E">
        <w:t xml:space="preserve"> </w:t>
      </w:r>
      <w:r w:rsidR="00EE2DD1" w:rsidRPr="00733210">
        <w:rPr>
          <w:rStyle w:val="1"/>
        </w:rPr>
        <w:t>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074F75" w:rsidRPr="00074F75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074F75">
        <w:rPr>
          <w:spacing w:val="0"/>
          <w:sz w:val="26"/>
          <w:szCs w:val="26"/>
        </w:rPr>
        <w:t>Нормативный акт</w:t>
      </w:r>
      <w:r w:rsidR="00A26051" w:rsidRPr="00074F75">
        <w:rPr>
          <w:spacing w:val="0"/>
          <w:sz w:val="26"/>
          <w:szCs w:val="26"/>
        </w:rPr>
        <w:t xml:space="preserve"> направлен на</w:t>
      </w:r>
      <w:r w:rsidRPr="00074F75">
        <w:rPr>
          <w:spacing w:val="0"/>
          <w:sz w:val="26"/>
          <w:szCs w:val="26"/>
        </w:rPr>
        <w:t xml:space="preserve"> </w:t>
      </w:r>
      <w:r w:rsidR="00074F75" w:rsidRPr="00074F75">
        <w:rPr>
          <w:spacing w:val="0"/>
          <w:sz w:val="26"/>
          <w:szCs w:val="26"/>
        </w:rPr>
        <w:t>регулирование сроков и последовательность административных процедур и административных действий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074F75" w:rsidRDefault="00074F75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 xml:space="preserve">, </w:t>
      </w:r>
      <w:r w:rsidR="002158A8" w:rsidRPr="004F63DE">
        <w:rPr>
          <w:sz w:val="26"/>
          <w:szCs w:val="26"/>
        </w:rPr>
        <w:lastRenderedPageBreak/>
        <w:t>законы и иные нормативные правовые акты субъектов Российской Федерации подлежат приведению в соответствие с данным федеральным законом.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 xml:space="preserve">от </w:t>
      </w:r>
      <w:r w:rsidR="00257F36" w:rsidRPr="00257F36">
        <w:rPr>
          <w:rFonts w:eastAsia="Times New Roman"/>
          <w:b w:val="0"/>
          <w:spacing w:val="-3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Pr="004F63DE">
        <w:rPr>
          <w:rStyle w:val="2"/>
          <w:bCs/>
          <w:color w:val="000000"/>
        </w:rPr>
        <w:t xml:space="preserve">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  <w:r w:rsidR="00257F36">
        <w:rPr>
          <w:b/>
          <w:spacing w:val="0"/>
          <w:sz w:val="26"/>
          <w:szCs w:val="26"/>
        </w:rPr>
        <w:t xml:space="preserve"> </w:t>
      </w:r>
    </w:p>
    <w:p w:rsidR="00D3287B" w:rsidRPr="00257F36" w:rsidRDefault="00D3287B" w:rsidP="00257F36">
      <w:pPr>
        <w:pStyle w:val="a3"/>
        <w:spacing w:before="0" w:line="240" w:lineRule="auto"/>
        <w:ind w:left="20" w:right="40" w:firstLine="720"/>
      </w:pPr>
      <w:r w:rsidRPr="00257F36">
        <w:t>Данным постановлением определен порядок</w:t>
      </w:r>
      <w:r w:rsidRPr="00257F36">
        <w:rPr>
          <w:rStyle w:val="a4"/>
          <w:color w:val="000000"/>
        </w:rPr>
        <w:t xml:space="preserve"> оказания муниципальной услуги «</w:t>
      </w:r>
      <w:r w:rsidR="00257F36" w:rsidRPr="00257F36">
        <w:rPr>
          <w:rFonts w:eastAsia="Times New Roman"/>
          <w:spacing w:val="-3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</w:t>
      </w:r>
      <w:r w:rsidRPr="00257F36">
        <w:rPr>
          <w:color w:val="000000"/>
        </w:rPr>
        <w:t>»</w:t>
      </w:r>
      <w:r w:rsidR="00CE0CFB" w:rsidRPr="00257F36">
        <w:rPr>
          <w:color w:val="000000"/>
        </w:rPr>
        <w:t>, а так же</w:t>
      </w:r>
      <w:r w:rsidR="00CE0CFB" w:rsidRPr="00257F36">
        <w:rPr>
          <w:rStyle w:val="a4"/>
          <w:b/>
          <w:bCs/>
          <w:color w:val="000000"/>
        </w:rPr>
        <w:t xml:space="preserve"> </w:t>
      </w:r>
      <w:r w:rsidR="00257F36" w:rsidRPr="00257F36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Pr="00257F36">
        <w:rPr>
          <w:color w:val="000000"/>
        </w:rPr>
        <w:t xml:space="preserve">. Таким образом </w:t>
      </w:r>
      <w:r w:rsidRPr="00257F36">
        <w:rPr>
          <w:rStyle w:val="a4"/>
          <w:color w:val="000000"/>
        </w:rPr>
        <w:t xml:space="preserve">муниципальная услуга предоставляется </w:t>
      </w:r>
      <w:r w:rsidR="00257F36" w:rsidRPr="00257F36">
        <w:rPr>
          <w:color w:val="000000"/>
        </w:rPr>
        <w:t>юридическим и физическим лицам, заинтересованным в предоставлении муниципальной услуги</w:t>
      </w:r>
      <w:r w:rsidR="00017016" w:rsidRPr="00257F36">
        <w:rPr>
          <w:rStyle w:val="a4"/>
          <w:color w:val="000000"/>
        </w:rPr>
        <w:t>.</w:t>
      </w:r>
      <w:r w:rsidR="00017016" w:rsidRPr="00257F36">
        <w:rPr>
          <w:rStyle w:val="1"/>
          <w:color w:val="000000"/>
        </w:rPr>
        <w:t xml:space="preserve"> </w:t>
      </w:r>
      <w:r w:rsidR="00017016" w:rsidRPr="00257F36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257F36" w:rsidRPr="00257F36" w:rsidRDefault="00257F36" w:rsidP="00257F36">
      <w:pPr>
        <w:pStyle w:val="formattext"/>
        <w:tabs>
          <w:tab w:val="left" w:pos="675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Заявители </w:t>
      </w:r>
      <w:r w:rsidRPr="00257F36">
        <w:rPr>
          <w:rFonts w:ascii="Times New Roman" w:hAnsi="Times New Roman"/>
          <w:color w:val="000000"/>
          <w:sz w:val="26"/>
          <w:szCs w:val="26"/>
        </w:rPr>
        <w:t>имеют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право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на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досудебное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обжалование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решений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и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действий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(бездействия)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Комитета,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должностных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лиц,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служащих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в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ходе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услуги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(далее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-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досудебное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обжалование.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Обращения (жалобы), поступившие в администрацию 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Заявитель может направить обращение (жалобу) на имя: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-Главы администрации МО «Мелекесский район»;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-председателя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lastRenderedPageBreak/>
        <w:t xml:space="preserve">      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Заявитель может обратиться с жалобой в том числе в следующих случаях: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нарушение срока предоставления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257F36" w:rsidRPr="00257F36" w:rsidRDefault="00257F36" w:rsidP="00257F36">
      <w:pPr>
        <w:pStyle w:val="WW-Normal"/>
        <w:tabs>
          <w:tab w:val="left" w:pos="55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</w:t>
      </w:r>
      <w:r w:rsidRPr="00257F36">
        <w:rPr>
          <w:sz w:val="26"/>
          <w:szCs w:val="26"/>
        </w:rPr>
        <w:tab/>
        <w:t xml:space="preserve"> -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Основаниями для отказа в рассмотрении поступившего в администрацию МО «Мелекесский район», Комитет обращения (жалобы) являются: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  <w:lang w:bidi="ar-SA"/>
        </w:rPr>
      </w:pPr>
      <w:r w:rsidRPr="00257F36">
        <w:rPr>
          <w:sz w:val="26"/>
          <w:szCs w:val="26"/>
        </w:rPr>
        <w:t xml:space="preserve">      - обращение (жалоба) содержит нецензурные либо оскорбительные выражения, угрозы жизни, здоровью и имуществу должностного лица, муници</w:t>
      </w:r>
      <w:r w:rsidRPr="00257F36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- в письменном обращении (жалобе) содержится вопрос, на который заявителю многократно давались письменные ответы по существу в связи с ранее </w:t>
      </w:r>
      <w:r w:rsidRPr="00257F36">
        <w:rPr>
          <w:sz w:val="26"/>
          <w:szCs w:val="26"/>
        </w:rPr>
        <w:lastRenderedPageBreak/>
        <w:t xml:space="preserve">направляемыми обращениями (жалобами), и при этом в обращении (жалобе) не приводятся новые доводы или обстоятельства;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  <w:lang w:bidi="ar-SA"/>
        </w:rPr>
      </w:pPr>
      <w:r w:rsidRPr="00257F36">
        <w:rPr>
          <w:sz w:val="26"/>
          <w:szCs w:val="26"/>
        </w:rPr>
        <w:t xml:space="preserve">           В случае оставления обращения (жалобы) без ответа по существу поставленных в нем вопросов, заявителю, направившему обращение, сообщается о </w:t>
      </w:r>
      <w:r w:rsidRPr="00257F36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Заявители имеют право на получение информации и документов, необходимых для обоснования и рассмотрения обращения (жалобы).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Комитет или должностные лица, муниципальные служащие,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При этом документы, ранее поданные заявителем в администрацию МО «Мелекесский район», иные органы местного самоуправления МО «Мелекесский район» Ульяновской области и (или) иные организации, участвующие в предоставлении муниципальной услуги, выдаются по их просьбе в виде выписки или копии с указанием причин возврата, о чем делается соответствующая запись в журнале учета входящей документации.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случае,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257F36" w:rsidRPr="00257F36" w:rsidRDefault="00257F36" w:rsidP="00257F36">
      <w:pPr>
        <w:pStyle w:val="WW-Normal"/>
        <w:tabs>
          <w:tab w:val="left" w:pos="810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 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 </w:t>
      </w:r>
    </w:p>
    <w:p w:rsidR="00257F36" w:rsidRPr="00257F36" w:rsidRDefault="00257F36" w:rsidP="00257F36">
      <w:pPr>
        <w:pStyle w:val="WW-Normal"/>
        <w:tabs>
          <w:tab w:val="left" w:pos="79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Сроки рассмотрения обращений (жалоб) юридических лиц аналогичны срокам рассмотрения обращения (жалоб) граждан, при условии, что другой срок для </w:t>
      </w:r>
      <w:r w:rsidRPr="00257F36">
        <w:rPr>
          <w:sz w:val="26"/>
          <w:szCs w:val="26"/>
        </w:rPr>
        <w:lastRenderedPageBreak/>
        <w:t xml:space="preserve">рассмотрения обращений (жалоб) не установлен. </w:t>
      </w:r>
    </w:p>
    <w:p w:rsidR="00257F36" w:rsidRPr="00257F36" w:rsidRDefault="00257F36" w:rsidP="00257F36">
      <w:pPr>
        <w:pStyle w:val="WW-Normal"/>
        <w:tabs>
          <w:tab w:val="left" w:pos="85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Результатом досудебного (внесудебного) обжалования решений и действий (бездействия) Комитета, должностных лиц, муниципальных служащих, ответственных за предоставление муниципальной услуги, является: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- признание обращения (жалобы) обоснованным. В этом случае заявитель информируется о результате рассмотрения обращения (жалобы). Комитет обязан устранить выявленные нарушения по факту предоставления муниципальной услуги. Должностное лицо, муниципальный служащий, ответственные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-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</w:t>
      </w:r>
    </w:p>
    <w:p w:rsidR="00B1587D" w:rsidRPr="00257F36" w:rsidRDefault="00B1587D" w:rsidP="00B1587D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257F36" w:rsidRPr="00257F36">
        <w:rPr>
          <w:color w:val="000000"/>
          <w:sz w:val="26"/>
          <w:szCs w:val="26"/>
        </w:rPr>
        <w:t>юридически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и физически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лиц, заинтересованны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в предоставлении муниципальной услуги</w:t>
      </w:r>
      <w:r w:rsidRPr="004F63DE">
        <w:rPr>
          <w:rStyle w:val="a4"/>
          <w:color w:val="000000"/>
          <w:sz w:val="26"/>
          <w:szCs w:val="26"/>
        </w:rPr>
        <w:t>. 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257F36" w:rsidRPr="00257F36">
        <w:rPr>
          <w:sz w:val="26"/>
          <w:szCs w:val="26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</w:t>
      </w:r>
      <w:r w:rsidRPr="004F63DE">
        <w:rPr>
          <w:rStyle w:val="2"/>
          <w:b w:val="0"/>
          <w:bCs w:val="0"/>
          <w:color w:val="000000"/>
        </w:rPr>
        <w:t>» считаем необходимым предусмотреть следующие изменения: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1.1. Раздел 5 Административного регламента оказания муниципальной услуги по предоставлению  информации об объектах недвижимого имущества, находящихся в  муниципальной собственности  и предназначенных для сдачи в аренду, изложить в следующей редакции: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5.1. 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</w:t>
      </w:r>
      <w:r w:rsidRPr="00CC1208">
        <w:rPr>
          <w:b w:val="0"/>
        </w:rPr>
        <w:lastRenderedPageBreak/>
        <w:t xml:space="preserve">муниципальной услуги (далее - досудебное (внесудебное) обжалование).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 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также,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b w:val="0"/>
        </w:rPr>
        <w:tab/>
      </w:r>
      <w:r w:rsidRPr="00CC1208">
        <w:rPr>
          <w:b w:val="0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r w:rsidRPr="00CC1208">
        <w:rPr>
          <w:b w:val="0"/>
        </w:rPr>
        <w:lastRenderedPageBreak/>
        <w:t xml:space="preserve">организациями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5.2. Заявитель может обратиться с жалобой в следующих случаях: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b w:val="0"/>
        </w:rPr>
        <w:t>иципальной услуги, у заявителя;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</w:t>
      </w:r>
      <w:r w:rsidRPr="00CC1208">
        <w:rPr>
          <w:b w:val="0"/>
        </w:rPr>
        <w:lastRenderedPageBreak/>
        <w:t>муниципальными правовыми актами;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 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8) нарушение срока или порядка выдачи документов по результатам предоставления 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5.3. Жалоба должна содержать: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3) сведения об обжалуемых решениях и действиях (бездействии) органа, </w:t>
      </w:r>
      <w:r w:rsidRPr="00CC1208">
        <w:rPr>
          <w:b w:val="0"/>
        </w:rPr>
        <w:lastRenderedPageBreak/>
        <w:t>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5.4. Основаниями для отказа в рассмотрении поступившей жалобы являются: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Комитет или должностные лица, муниципальные служащие, работники </w:t>
      </w:r>
      <w:r w:rsidRPr="00CC1208">
        <w:rPr>
          <w:b w:val="0"/>
        </w:rPr>
        <w:lastRenderedPageBreak/>
        <w:t xml:space="preserve">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5.7. 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 5.8. По результатам рассмотрения жалобы принимается одно из следующих решений: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2) в удовлетворении жалобы отказывается. </w:t>
      </w:r>
    </w:p>
    <w:p w:rsidR="00F636EF" w:rsidRPr="004F63DE" w:rsidRDefault="00CC1208" w:rsidP="00CC1208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 xml:space="preserve">от </w:t>
      </w:r>
      <w:r w:rsidRPr="00CC1208">
        <w:rPr>
          <w:rFonts w:eastAsia="Times New Roman"/>
          <w:b w:val="0"/>
          <w:spacing w:val="-3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</w:t>
      </w:r>
      <w:r>
        <w:rPr>
          <w:rFonts w:eastAsia="Times New Roman"/>
          <w:b w:val="0"/>
          <w:spacing w:val="-3"/>
        </w:rPr>
        <w:t>3.2014 № 253, 14.07.2014 № 733)</w:t>
      </w:r>
      <w:r w:rsidR="00F636EF" w:rsidRPr="004F63DE">
        <w:rPr>
          <w:rStyle w:val="2"/>
          <w:bCs/>
          <w:color w:val="000000"/>
        </w:rPr>
        <w:t>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CC1208" w:rsidRPr="004F63DE" w:rsidRDefault="00CC1208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Pr="004F63DE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74F75"/>
    <w:rsid w:val="000911E8"/>
    <w:rsid w:val="000A0ED7"/>
    <w:rsid w:val="0012667C"/>
    <w:rsid w:val="00175143"/>
    <w:rsid w:val="001B7024"/>
    <w:rsid w:val="001F6C48"/>
    <w:rsid w:val="002158A8"/>
    <w:rsid w:val="00251E6F"/>
    <w:rsid w:val="00255CC5"/>
    <w:rsid w:val="00257F36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C7757"/>
    <w:rsid w:val="007301F0"/>
    <w:rsid w:val="0075181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F7AB0"/>
    <w:rsid w:val="00C41634"/>
    <w:rsid w:val="00C905DD"/>
    <w:rsid w:val="00CA1F8A"/>
    <w:rsid w:val="00CC1208"/>
    <w:rsid w:val="00CE0CFB"/>
    <w:rsid w:val="00D3287B"/>
    <w:rsid w:val="00D732AB"/>
    <w:rsid w:val="00DD00B6"/>
    <w:rsid w:val="00E04399"/>
    <w:rsid w:val="00E1166C"/>
    <w:rsid w:val="00E23C9D"/>
    <w:rsid w:val="00E37F20"/>
    <w:rsid w:val="00EE2DD1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paragraph" w:customStyle="1" w:styleId="formattext">
    <w:name w:val="formattext"/>
    <w:next w:val="a"/>
    <w:rsid w:val="00257F3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</w:rPr>
  </w:style>
  <w:style w:type="paragraph" w:customStyle="1" w:styleId="WW-Normal">
    <w:name w:val="WW-Normal"/>
    <w:basedOn w:val="a"/>
    <w:rsid w:val="00257F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23</cp:revision>
  <cp:lastPrinted>2017-12-26T04:28:00Z</cp:lastPrinted>
  <dcterms:created xsi:type="dcterms:W3CDTF">2016-06-22T11:37:00Z</dcterms:created>
  <dcterms:modified xsi:type="dcterms:W3CDTF">2018-07-13T10:29:00Z</dcterms:modified>
</cp:coreProperties>
</file>