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D9" w:rsidRPr="00DF5600" w:rsidRDefault="00F41F2D" w:rsidP="007E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5600">
        <w:rPr>
          <w:rFonts w:ascii="Times New Roman" w:hAnsi="Times New Roman" w:cs="Times New Roman"/>
          <w:sz w:val="28"/>
          <w:szCs w:val="28"/>
        </w:rPr>
        <w:t xml:space="preserve">Увеличение доходов консолидированного бюджета </w:t>
      </w:r>
      <w:r w:rsidR="007B00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968D9" w:rsidRPr="00DF560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968D9" w:rsidRPr="00DF5600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B968D9" w:rsidRPr="00DF5600">
        <w:rPr>
          <w:rFonts w:ascii="Times New Roman" w:hAnsi="Times New Roman" w:cs="Times New Roman"/>
          <w:sz w:val="28"/>
          <w:szCs w:val="28"/>
        </w:rPr>
        <w:t xml:space="preserve"> район»  является </w:t>
      </w:r>
      <w:r w:rsidRPr="00DF5600">
        <w:rPr>
          <w:rFonts w:ascii="Times New Roman" w:hAnsi="Times New Roman" w:cs="Times New Roman"/>
          <w:sz w:val="28"/>
          <w:szCs w:val="28"/>
        </w:rPr>
        <w:t xml:space="preserve">главным приоритетом налоговой политики района. </w:t>
      </w:r>
    </w:p>
    <w:p w:rsidR="00B968D9" w:rsidRPr="00DF5600" w:rsidRDefault="00B968D9" w:rsidP="00B9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00">
        <w:rPr>
          <w:rFonts w:ascii="Times New Roman" w:hAnsi="Times New Roman" w:cs="Times New Roman"/>
          <w:sz w:val="28"/>
          <w:szCs w:val="28"/>
        </w:rPr>
        <w:tab/>
        <w:t>Работа специалистов администрации в течение 201</w:t>
      </w:r>
      <w:r w:rsidR="00EF6931">
        <w:rPr>
          <w:rFonts w:ascii="Times New Roman" w:hAnsi="Times New Roman" w:cs="Times New Roman"/>
          <w:sz w:val="28"/>
          <w:szCs w:val="28"/>
        </w:rPr>
        <w:t>6</w:t>
      </w:r>
      <w:r w:rsidRPr="00DF5600">
        <w:rPr>
          <w:rFonts w:ascii="Times New Roman" w:hAnsi="Times New Roman" w:cs="Times New Roman"/>
          <w:sz w:val="28"/>
          <w:szCs w:val="28"/>
        </w:rPr>
        <w:t xml:space="preserve"> года была направлена на </w:t>
      </w:r>
      <w:r w:rsidR="00F446B7" w:rsidRPr="00DF5600">
        <w:rPr>
          <w:rFonts w:ascii="Times New Roman" w:hAnsi="Times New Roman" w:cs="Times New Roman"/>
          <w:sz w:val="28"/>
          <w:szCs w:val="28"/>
        </w:rPr>
        <w:t xml:space="preserve"> сохранени</w:t>
      </w:r>
      <w:r w:rsidRPr="00DF5600">
        <w:rPr>
          <w:rFonts w:ascii="Times New Roman" w:hAnsi="Times New Roman" w:cs="Times New Roman"/>
          <w:sz w:val="28"/>
          <w:szCs w:val="28"/>
        </w:rPr>
        <w:t>е</w:t>
      </w:r>
      <w:r w:rsidR="00F446B7" w:rsidRPr="00DF5600">
        <w:rPr>
          <w:rFonts w:ascii="Times New Roman" w:hAnsi="Times New Roman" w:cs="Times New Roman"/>
          <w:sz w:val="28"/>
          <w:szCs w:val="28"/>
        </w:rPr>
        <w:t xml:space="preserve"> бюджетной устойчивости и получени</w:t>
      </w:r>
      <w:r w:rsidR="001041CC">
        <w:rPr>
          <w:rFonts w:ascii="Times New Roman" w:hAnsi="Times New Roman" w:cs="Times New Roman"/>
          <w:sz w:val="28"/>
          <w:szCs w:val="28"/>
        </w:rPr>
        <w:t>е</w:t>
      </w:r>
      <w:r w:rsidR="00F446B7" w:rsidRPr="00DF5600">
        <w:rPr>
          <w:rFonts w:ascii="Times New Roman" w:hAnsi="Times New Roman" w:cs="Times New Roman"/>
          <w:sz w:val="28"/>
          <w:szCs w:val="28"/>
        </w:rPr>
        <w:t xml:space="preserve"> необходимого объёма </w:t>
      </w:r>
      <w:r w:rsidRPr="00DF5600">
        <w:rPr>
          <w:rFonts w:ascii="Times New Roman" w:hAnsi="Times New Roman" w:cs="Times New Roman"/>
          <w:sz w:val="28"/>
          <w:szCs w:val="28"/>
        </w:rPr>
        <w:t xml:space="preserve">доходов, на легализацию </w:t>
      </w:r>
      <w:r w:rsidR="00F446B7" w:rsidRPr="00DF5600">
        <w:rPr>
          <w:rFonts w:ascii="Times New Roman" w:hAnsi="Times New Roman" w:cs="Times New Roman"/>
          <w:sz w:val="28"/>
          <w:szCs w:val="28"/>
        </w:rPr>
        <w:t xml:space="preserve">налоговой базы </w:t>
      </w:r>
      <w:r w:rsidRPr="00DF5600">
        <w:rPr>
          <w:rFonts w:ascii="Times New Roman" w:hAnsi="Times New Roman" w:cs="Times New Roman"/>
          <w:sz w:val="28"/>
          <w:szCs w:val="28"/>
        </w:rPr>
        <w:t xml:space="preserve"> и «теневой» заработной платы, на </w:t>
      </w:r>
      <w:r w:rsidR="00F446B7" w:rsidRPr="00DF5600">
        <w:rPr>
          <w:rFonts w:ascii="Times New Roman" w:hAnsi="Times New Roman" w:cs="Times New Roman"/>
          <w:sz w:val="28"/>
          <w:szCs w:val="28"/>
        </w:rPr>
        <w:t>сокращени</w:t>
      </w:r>
      <w:r w:rsidRPr="00DF5600">
        <w:rPr>
          <w:rFonts w:ascii="Times New Roman" w:hAnsi="Times New Roman" w:cs="Times New Roman"/>
          <w:sz w:val="28"/>
          <w:szCs w:val="28"/>
        </w:rPr>
        <w:t>е</w:t>
      </w:r>
      <w:r w:rsidR="00F446B7" w:rsidRPr="00DF5600">
        <w:rPr>
          <w:rFonts w:ascii="Times New Roman" w:hAnsi="Times New Roman" w:cs="Times New Roman"/>
          <w:sz w:val="28"/>
          <w:szCs w:val="28"/>
        </w:rPr>
        <w:t xml:space="preserve"> имеющейся задолженности</w:t>
      </w:r>
      <w:r w:rsidRPr="00DF5600">
        <w:rPr>
          <w:rFonts w:ascii="Times New Roman" w:hAnsi="Times New Roman" w:cs="Times New Roman"/>
          <w:sz w:val="28"/>
          <w:szCs w:val="28"/>
        </w:rPr>
        <w:t xml:space="preserve"> по налогам, на повышение </w:t>
      </w:r>
      <w:r w:rsidR="00F446B7" w:rsidRPr="00DF5600">
        <w:rPr>
          <w:rFonts w:ascii="Times New Roman" w:hAnsi="Times New Roman" w:cs="Times New Roman"/>
          <w:sz w:val="28"/>
          <w:szCs w:val="28"/>
        </w:rPr>
        <w:t xml:space="preserve">эффективности управления </w:t>
      </w:r>
      <w:r w:rsidRPr="00DF5600">
        <w:rPr>
          <w:rFonts w:ascii="Times New Roman" w:hAnsi="Times New Roman" w:cs="Times New Roman"/>
          <w:sz w:val="28"/>
          <w:szCs w:val="28"/>
        </w:rPr>
        <w:t xml:space="preserve"> муниципальной собственностью  и на </w:t>
      </w:r>
      <w:r w:rsidR="00F446B7" w:rsidRPr="00DF5600">
        <w:rPr>
          <w:rFonts w:ascii="Times New Roman" w:hAnsi="Times New Roman" w:cs="Times New Roman"/>
          <w:sz w:val="28"/>
          <w:szCs w:val="28"/>
        </w:rPr>
        <w:t>поддержк</w:t>
      </w:r>
      <w:r w:rsidRPr="00DF5600">
        <w:rPr>
          <w:rFonts w:ascii="Times New Roman" w:hAnsi="Times New Roman" w:cs="Times New Roman"/>
          <w:sz w:val="28"/>
          <w:szCs w:val="28"/>
        </w:rPr>
        <w:t>у</w:t>
      </w:r>
      <w:r w:rsidR="00F446B7" w:rsidRPr="00DF5600"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активности</w:t>
      </w:r>
      <w:r w:rsidRPr="00DF5600">
        <w:rPr>
          <w:rFonts w:ascii="Times New Roman" w:hAnsi="Times New Roman" w:cs="Times New Roman"/>
          <w:sz w:val="28"/>
          <w:szCs w:val="28"/>
        </w:rPr>
        <w:t>.</w:t>
      </w:r>
    </w:p>
    <w:p w:rsidR="00EF6931" w:rsidRPr="00EF6931" w:rsidRDefault="006C206E" w:rsidP="00EF6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5600">
        <w:rPr>
          <w:rFonts w:ascii="Times New Roman" w:hAnsi="Times New Roman"/>
          <w:sz w:val="28"/>
          <w:szCs w:val="28"/>
        </w:rPr>
        <w:t>Результат от проведенной работы  по итогам</w:t>
      </w:r>
      <w:r w:rsidR="00B968D9" w:rsidRPr="00DF5600">
        <w:rPr>
          <w:rFonts w:ascii="Times New Roman" w:hAnsi="Times New Roman"/>
          <w:sz w:val="28"/>
          <w:szCs w:val="28"/>
        </w:rPr>
        <w:t xml:space="preserve"> 201</w:t>
      </w:r>
      <w:r w:rsidR="00EF6931">
        <w:rPr>
          <w:rFonts w:ascii="Times New Roman" w:hAnsi="Times New Roman"/>
          <w:sz w:val="28"/>
          <w:szCs w:val="28"/>
        </w:rPr>
        <w:t>6</w:t>
      </w:r>
      <w:r w:rsidR="00B968D9" w:rsidRPr="00DF5600">
        <w:rPr>
          <w:rFonts w:ascii="Times New Roman" w:hAnsi="Times New Roman"/>
          <w:sz w:val="28"/>
          <w:szCs w:val="28"/>
        </w:rPr>
        <w:t xml:space="preserve"> год</w:t>
      </w:r>
      <w:r w:rsidRPr="00DF5600">
        <w:rPr>
          <w:rFonts w:ascii="Times New Roman" w:hAnsi="Times New Roman"/>
          <w:sz w:val="28"/>
          <w:szCs w:val="28"/>
        </w:rPr>
        <w:t>а составил в сумме 23,</w:t>
      </w:r>
      <w:r w:rsidR="00EF6931">
        <w:rPr>
          <w:rFonts w:ascii="Times New Roman" w:hAnsi="Times New Roman"/>
          <w:sz w:val="28"/>
          <w:szCs w:val="28"/>
        </w:rPr>
        <w:t>6</w:t>
      </w:r>
      <w:r w:rsidRPr="00DF5600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Pr="00DF5600">
        <w:rPr>
          <w:rFonts w:ascii="Times New Roman" w:hAnsi="Times New Roman"/>
          <w:sz w:val="28"/>
          <w:szCs w:val="28"/>
        </w:rPr>
        <w:t>.р</w:t>
      </w:r>
      <w:proofErr w:type="gramEnd"/>
      <w:r w:rsidRPr="00DF5600">
        <w:rPr>
          <w:rFonts w:ascii="Times New Roman" w:hAnsi="Times New Roman"/>
          <w:sz w:val="28"/>
          <w:szCs w:val="28"/>
        </w:rPr>
        <w:t>уб.</w:t>
      </w:r>
      <w:r w:rsidR="007B0011">
        <w:rPr>
          <w:rFonts w:ascii="Times New Roman" w:hAnsi="Times New Roman"/>
          <w:sz w:val="28"/>
          <w:szCs w:val="28"/>
        </w:rPr>
        <w:t xml:space="preserve"> </w:t>
      </w:r>
      <w:r w:rsidR="00B968D9" w:rsidRPr="00DF5600">
        <w:rPr>
          <w:rFonts w:ascii="Times New Roman" w:hAnsi="Times New Roman"/>
          <w:sz w:val="28"/>
          <w:szCs w:val="28"/>
        </w:rPr>
        <w:t>в</w:t>
      </w:r>
      <w:r w:rsidRPr="00DF5600">
        <w:rPr>
          <w:rFonts w:ascii="Times New Roman" w:hAnsi="Times New Roman"/>
          <w:sz w:val="28"/>
          <w:szCs w:val="28"/>
        </w:rPr>
        <w:t xml:space="preserve"> виде дополнительных поступлений в   </w:t>
      </w:r>
      <w:r w:rsidR="00B968D9" w:rsidRPr="00DF5600">
        <w:rPr>
          <w:rFonts w:ascii="Times New Roman" w:hAnsi="Times New Roman"/>
          <w:sz w:val="28"/>
          <w:szCs w:val="28"/>
        </w:rPr>
        <w:t xml:space="preserve">консолидированный бюджет </w:t>
      </w:r>
      <w:r w:rsidR="007B0011">
        <w:rPr>
          <w:rFonts w:ascii="Times New Roman" w:hAnsi="Times New Roman"/>
          <w:sz w:val="28"/>
          <w:szCs w:val="28"/>
        </w:rPr>
        <w:t xml:space="preserve"> района, которые были </w:t>
      </w:r>
      <w:r w:rsidR="00EF6931" w:rsidRPr="00EF6931">
        <w:rPr>
          <w:rFonts w:ascii="Times New Roman" w:hAnsi="Times New Roman"/>
          <w:sz w:val="28"/>
          <w:szCs w:val="28"/>
        </w:rPr>
        <w:t>обеспечены:</w:t>
      </w:r>
    </w:p>
    <w:p w:rsidR="00EF6931" w:rsidRPr="0070757C" w:rsidRDefault="00EF6931" w:rsidP="00EF69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0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погашением </w:t>
      </w:r>
      <w:r w:rsidRPr="0070757C">
        <w:rPr>
          <w:rFonts w:ascii="Times New Roman" w:hAnsi="Times New Roman"/>
          <w:color w:val="000000"/>
          <w:sz w:val="28"/>
          <w:szCs w:val="28"/>
        </w:rPr>
        <w:t>недоимки  -</w:t>
      </w:r>
      <w:r w:rsidRPr="00EF6931">
        <w:rPr>
          <w:rFonts w:ascii="Times New Roman" w:hAnsi="Times New Roman"/>
          <w:color w:val="000000"/>
          <w:sz w:val="28"/>
          <w:szCs w:val="28"/>
        </w:rPr>
        <w:t>10,3</w:t>
      </w:r>
      <w:r w:rsidRPr="0070757C">
        <w:rPr>
          <w:rFonts w:ascii="Times New Roman" w:hAnsi="Times New Roman"/>
          <w:color w:val="000000"/>
          <w:sz w:val="28"/>
          <w:szCs w:val="28"/>
        </w:rPr>
        <w:t xml:space="preserve"> млн</w:t>
      </w:r>
      <w:proofErr w:type="gramStart"/>
      <w:r w:rsidRPr="0070757C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70757C">
        <w:rPr>
          <w:rFonts w:ascii="Times New Roman" w:hAnsi="Times New Roman"/>
          <w:color w:val="000000"/>
          <w:sz w:val="28"/>
          <w:szCs w:val="28"/>
        </w:rPr>
        <w:t xml:space="preserve">уб. </w:t>
      </w:r>
    </w:p>
    <w:p w:rsidR="00EF6931" w:rsidRDefault="00EF6931" w:rsidP="00EF6931">
      <w:pPr>
        <w:spacing w:after="0" w:line="240" w:lineRule="auto"/>
        <w:jc w:val="both"/>
        <w:rPr>
          <w:sz w:val="32"/>
          <w:szCs w:val="32"/>
        </w:rPr>
      </w:pPr>
      <w:r w:rsidRPr="0070757C">
        <w:rPr>
          <w:rFonts w:ascii="Times New Roman" w:hAnsi="Times New Roman"/>
          <w:sz w:val="28"/>
          <w:szCs w:val="28"/>
        </w:rPr>
        <w:t>- продаж</w:t>
      </w:r>
      <w:r>
        <w:rPr>
          <w:rFonts w:ascii="Times New Roman" w:hAnsi="Times New Roman"/>
          <w:sz w:val="28"/>
          <w:szCs w:val="28"/>
        </w:rPr>
        <w:t>ей</w:t>
      </w:r>
      <w:r w:rsidRPr="0070757C">
        <w:rPr>
          <w:rFonts w:ascii="Times New Roman" w:hAnsi="Times New Roman"/>
          <w:sz w:val="28"/>
          <w:szCs w:val="28"/>
        </w:rPr>
        <w:t xml:space="preserve"> материальных и нематериальных активов – </w:t>
      </w:r>
      <w:r w:rsidRPr="00EF6931">
        <w:rPr>
          <w:rFonts w:ascii="Times New Roman" w:hAnsi="Times New Roman"/>
          <w:sz w:val="28"/>
          <w:szCs w:val="28"/>
        </w:rPr>
        <w:t>7,8</w:t>
      </w:r>
      <w:r w:rsidRPr="0070757C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Pr="0070757C">
        <w:rPr>
          <w:rFonts w:ascii="Times New Roman" w:hAnsi="Times New Roman"/>
          <w:sz w:val="28"/>
          <w:szCs w:val="28"/>
        </w:rPr>
        <w:t>.р</w:t>
      </w:r>
      <w:proofErr w:type="gramEnd"/>
      <w:r w:rsidRPr="0070757C">
        <w:rPr>
          <w:rFonts w:ascii="Times New Roman" w:hAnsi="Times New Roman"/>
          <w:sz w:val="28"/>
          <w:szCs w:val="28"/>
        </w:rPr>
        <w:t>уб.</w:t>
      </w:r>
      <w:r w:rsidRPr="0070757C">
        <w:rPr>
          <w:sz w:val="32"/>
          <w:szCs w:val="32"/>
        </w:rPr>
        <w:t xml:space="preserve">   </w:t>
      </w:r>
    </w:p>
    <w:p w:rsidR="00EF6931" w:rsidRDefault="00EF6931" w:rsidP="00EF6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57C">
        <w:rPr>
          <w:rFonts w:ascii="Times New Roman" w:hAnsi="Times New Roman"/>
          <w:sz w:val="28"/>
          <w:szCs w:val="28"/>
        </w:rPr>
        <w:t>-благотворительны</w:t>
      </w:r>
      <w:r>
        <w:rPr>
          <w:rFonts w:ascii="Times New Roman" w:hAnsi="Times New Roman"/>
          <w:sz w:val="28"/>
          <w:szCs w:val="28"/>
        </w:rPr>
        <w:t>ми пожертвованиями -</w:t>
      </w:r>
      <w:r w:rsidRPr="00EF6931">
        <w:rPr>
          <w:rFonts w:ascii="Times New Roman" w:hAnsi="Times New Roman"/>
          <w:sz w:val="28"/>
          <w:szCs w:val="28"/>
        </w:rPr>
        <w:t>3,2</w:t>
      </w:r>
      <w:r>
        <w:rPr>
          <w:rFonts w:ascii="Times New Roman" w:hAnsi="Times New Roman"/>
          <w:sz w:val="28"/>
          <w:szCs w:val="28"/>
        </w:rPr>
        <w:t xml:space="preserve">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Pr="0070757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6931" w:rsidRDefault="00EF6931" w:rsidP="00EF6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-доходами от сдачи в аренду муниципального жилья</w:t>
      </w:r>
      <w:r w:rsidRPr="00EF6931">
        <w:rPr>
          <w:rFonts w:ascii="Times New Roman" w:hAnsi="Times New Roman"/>
          <w:sz w:val="28"/>
          <w:szCs w:val="28"/>
        </w:rPr>
        <w:t>- 0,8</w:t>
      </w:r>
      <w:r>
        <w:rPr>
          <w:rFonts w:ascii="Times New Roman" w:hAnsi="Times New Roman"/>
          <w:sz w:val="28"/>
          <w:szCs w:val="28"/>
        </w:rPr>
        <w:t xml:space="preserve">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EF6931" w:rsidRDefault="00EF6931" w:rsidP="00EF693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F5600">
        <w:rPr>
          <w:rFonts w:ascii="Times New Roman" w:hAnsi="Times New Roman"/>
          <w:sz w:val="28"/>
          <w:szCs w:val="28"/>
        </w:rPr>
        <w:t xml:space="preserve">доведением заработной платы до прожиточного  минимума и до среднеотраслевого уровня  </w:t>
      </w:r>
      <w:r>
        <w:rPr>
          <w:rFonts w:ascii="Times New Roman" w:hAnsi="Times New Roman"/>
          <w:sz w:val="28"/>
          <w:szCs w:val="28"/>
        </w:rPr>
        <w:t xml:space="preserve">Ульяновской </w:t>
      </w:r>
      <w:r w:rsidRPr="00DF5600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 - </w:t>
      </w:r>
      <w:r w:rsidRPr="00EF6931">
        <w:rPr>
          <w:rFonts w:ascii="Times New Roman" w:hAnsi="Times New Roman"/>
          <w:sz w:val="28"/>
          <w:szCs w:val="28"/>
        </w:rPr>
        <w:t>0,5</w:t>
      </w:r>
      <w:r>
        <w:rPr>
          <w:rFonts w:ascii="Times New Roman" w:hAnsi="Times New Roman"/>
          <w:sz w:val="28"/>
          <w:szCs w:val="28"/>
        </w:rPr>
        <w:t xml:space="preserve">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EF6931" w:rsidRDefault="00EF6931" w:rsidP="00EF6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931">
        <w:rPr>
          <w:sz w:val="28"/>
          <w:szCs w:val="28"/>
        </w:rPr>
        <w:t>-</w:t>
      </w:r>
      <w:r w:rsidRPr="00EF6931">
        <w:rPr>
          <w:rFonts w:ascii="Times New Roman" w:hAnsi="Times New Roman" w:cs="Times New Roman"/>
          <w:sz w:val="28"/>
          <w:szCs w:val="28"/>
        </w:rPr>
        <w:t>от реализации инвестиционных проектов</w:t>
      </w:r>
      <w:r w:rsidRPr="00EF6931">
        <w:rPr>
          <w:sz w:val="28"/>
          <w:szCs w:val="28"/>
        </w:rPr>
        <w:t xml:space="preserve"> – </w:t>
      </w:r>
      <w:r w:rsidRPr="00EF6931">
        <w:rPr>
          <w:rFonts w:ascii="Times New Roman" w:hAnsi="Times New Roman" w:cs="Times New Roman"/>
          <w:sz w:val="28"/>
          <w:szCs w:val="28"/>
        </w:rPr>
        <w:t>0,3 млн</w:t>
      </w:r>
      <w:proofErr w:type="gramStart"/>
      <w:r w:rsidRPr="00EF693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F6931">
        <w:rPr>
          <w:rFonts w:ascii="Times New Roman" w:hAnsi="Times New Roman" w:cs="Times New Roman"/>
          <w:sz w:val="28"/>
          <w:szCs w:val="28"/>
        </w:rPr>
        <w:t>уб.</w:t>
      </w:r>
    </w:p>
    <w:p w:rsidR="00EF6931" w:rsidRDefault="00EF6931" w:rsidP="00EF69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поступлением штрафов за нарушение законодательства РФ- </w:t>
      </w:r>
      <w:r w:rsidRPr="00EF6931">
        <w:rPr>
          <w:rFonts w:ascii="Times New Roman" w:hAnsi="Times New Roman"/>
          <w:sz w:val="28"/>
          <w:szCs w:val="28"/>
        </w:rPr>
        <w:t>0,7</w:t>
      </w:r>
      <w:r>
        <w:rPr>
          <w:rFonts w:ascii="Times New Roman" w:hAnsi="Times New Roman"/>
          <w:sz w:val="28"/>
          <w:szCs w:val="28"/>
        </w:rPr>
        <w:t xml:space="preserve">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DF5600" w:rsidRPr="00DF5600" w:rsidRDefault="00DF5600" w:rsidP="00DF56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600">
        <w:rPr>
          <w:rFonts w:ascii="Times New Roman" w:hAnsi="Times New Roman"/>
          <w:color w:val="000000"/>
          <w:sz w:val="28"/>
          <w:szCs w:val="28"/>
        </w:rPr>
        <w:tab/>
      </w:r>
      <w:r w:rsidRPr="00DF5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Основную долю или </w:t>
      </w:r>
      <w:r w:rsidR="00EF6931">
        <w:rPr>
          <w:rFonts w:ascii="Times New Roman" w:eastAsia="Times New Roman" w:hAnsi="Times New Roman" w:cs="Times New Roman"/>
          <w:color w:val="000000"/>
          <w:sz w:val="28"/>
          <w:szCs w:val="28"/>
        </w:rPr>
        <w:t>43,6</w:t>
      </w:r>
      <w:r w:rsidRPr="00DF5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в  дополнительных поступлениях занимают поступления от ликвидации недоимки в разрезе налогов </w:t>
      </w:r>
      <w:r w:rsidR="00EF6931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результат работы рабочей группы по увеличению доходной части консолидированного бюджета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5600" w:rsidRPr="00DF5600" w:rsidRDefault="00DF5600" w:rsidP="00DF56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6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втором месте в дополнительных поступлениях занимают доходы от продажи земельных участков и нежилых помещений</w:t>
      </w:r>
      <w:r w:rsidR="00EF6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 w:rsidRPr="00DF5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693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F5600">
        <w:rPr>
          <w:rFonts w:ascii="Times New Roman" w:hAnsi="Times New Roman"/>
          <w:color w:val="000000"/>
          <w:sz w:val="28"/>
          <w:szCs w:val="28"/>
        </w:rPr>
        <w:t>3,</w:t>
      </w:r>
      <w:r w:rsidR="00EF6931">
        <w:rPr>
          <w:rFonts w:ascii="Times New Roman" w:hAnsi="Times New Roman"/>
          <w:color w:val="000000"/>
          <w:sz w:val="28"/>
          <w:szCs w:val="28"/>
        </w:rPr>
        <w:t>1</w:t>
      </w:r>
      <w:r w:rsidRPr="00DF5600">
        <w:rPr>
          <w:rFonts w:ascii="Times New Roman" w:eastAsia="Times New Roman" w:hAnsi="Times New Roman" w:cs="Times New Roman"/>
          <w:color w:val="000000"/>
          <w:sz w:val="28"/>
          <w:szCs w:val="28"/>
        </w:rPr>
        <w:t>%. от общего поступления дополнительных поступлений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EF693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Pr="00DF56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68D9" w:rsidRPr="00DF5600" w:rsidRDefault="00EF6931" w:rsidP="00B968D9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Благотворительные пожертвования от  юридических и физических лиц занимают третье место в дополнительных поступлениях</w:t>
      </w:r>
      <w:r w:rsidR="007B0011">
        <w:rPr>
          <w:rFonts w:ascii="Times New Roman" w:hAnsi="Times New Roman" w:cs="Times New Roman"/>
          <w:sz w:val="28"/>
          <w:szCs w:val="28"/>
        </w:rPr>
        <w:t xml:space="preserve"> за 2016 год и составляют 13,6%. Данные средства  были направлены на решение социально-экономических проблем района.</w:t>
      </w:r>
      <w:r w:rsidR="00B968D9" w:rsidRPr="00DF5600">
        <w:rPr>
          <w:rFonts w:ascii="Times New Roman" w:hAnsi="Times New Roman" w:cs="Times New Roman"/>
          <w:sz w:val="28"/>
          <w:szCs w:val="28"/>
        </w:rPr>
        <w:tab/>
      </w:r>
    </w:p>
    <w:p w:rsidR="00B3282A" w:rsidRPr="00DF5600" w:rsidRDefault="00AE0B15" w:rsidP="00AE0B15">
      <w:pPr>
        <w:jc w:val="both"/>
        <w:rPr>
          <w:rFonts w:ascii="Times New Roman" w:hAnsi="Times New Roman" w:cs="Times New Roman"/>
          <w:sz w:val="28"/>
          <w:szCs w:val="28"/>
        </w:rPr>
      </w:pPr>
      <w:r w:rsidRPr="00DF5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3" name="Рисунок 3" descr="http://ufo.ulntc.ru/images/ab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fo.ulntc.ru/images/abza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5600">
        <w:rPr>
          <w:rFonts w:ascii="Times New Roman" w:hAnsi="Times New Roman" w:cs="Times New Roman"/>
          <w:sz w:val="28"/>
          <w:szCs w:val="28"/>
        </w:rPr>
        <w:br/>
      </w:r>
    </w:p>
    <w:sectPr w:rsidR="00B3282A" w:rsidRPr="00DF5600" w:rsidSect="000A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82A"/>
    <w:rsid w:val="000A5D75"/>
    <w:rsid w:val="001041CC"/>
    <w:rsid w:val="00542618"/>
    <w:rsid w:val="005B06E8"/>
    <w:rsid w:val="0062675C"/>
    <w:rsid w:val="006C206E"/>
    <w:rsid w:val="00706608"/>
    <w:rsid w:val="007775F0"/>
    <w:rsid w:val="007A1CA3"/>
    <w:rsid w:val="007B0011"/>
    <w:rsid w:val="007E5EDD"/>
    <w:rsid w:val="00872F03"/>
    <w:rsid w:val="00911253"/>
    <w:rsid w:val="00AE0B15"/>
    <w:rsid w:val="00B152BB"/>
    <w:rsid w:val="00B3282A"/>
    <w:rsid w:val="00B968D9"/>
    <w:rsid w:val="00BA477B"/>
    <w:rsid w:val="00D51C6F"/>
    <w:rsid w:val="00D65E60"/>
    <w:rsid w:val="00DF5600"/>
    <w:rsid w:val="00ED55A7"/>
    <w:rsid w:val="00EF6931"/>
    <w:rsid w:val="00F41F2D"/>
    <w:rsid w:val="00F44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AE0B15"/>
  </w:style>
  <w:style w:type="paragraph" w:styleId="a3">
    <w:name w:val="Balloon Text"/>
    <w:basedOn w:val="a"/>
    <w:link w:val="a4"/>
    <w:uiPriority w:val="99"/>
    <w:semiHidden/>
    <w:unhideWhenUsed/>
    <w:rsid w:val="00AE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B1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qFormat/>
    <w:rsid w:val="00F446B7"/>
    <w:pPr>
      <w:widowControl w:val="0"/>
      <w:autoSpaceDE w:val="0"/>
      <w:autoSpaceDN w:val="0"/>
      <w:adjustRightInd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F446B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Cell">
    <w:name w:val="ConsCell"/>
    <w:rsid w:val="00B968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cp:lastPrinted>2017-01-26T05:03:00Z</cp:lastPrinted>
  <dcterms:created xsi:type="dcterms:W3CDTF">2016-01-19T08:40:00Z</dcterms:created>
  <dcterms:modified xsi:type="dcterms:W3CDTF">2017-01-26T05:32:00Z</dcterms:modified>
</cp:coreProperties>
</file>