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7C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36F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6F6"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36F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36F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>__________________                                                    № ______</w:t>
      </w:r>
    </w:p>
    <w:p w:rsidR="00D236F6" w:rsidRPr="00D236F6" w:rsidRDefault="00D236F6" w:rsidP="00D236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 xml:space="preserve">экз.______ 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Times New Roman" w:hAnsi="Times New Roman" w:cs="Times New Roman"/>
          <w:sz w:val="20"/>
          <w:szCs w:val="28"/>
        </w:rPr>
      </w:pPr>
      <w:r w:rsidRPr="00D236F6">
        <w:rPr>
          <w:rFonts w:ascii="Times New Roman" w:hAnsi="Times New Roman" w:cs="Times New Roman"/>
          <w:sz w:val="20"/>
          <w:szCs w:val="28"/>
        </w:rPr>
        <w:t>г. Димитровград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6F6" w:rsidRPr="00D236F6" w:rsidRDefault="00D236F6" w:rsidP="00D236F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236F6">
        <w:rPr>
          <w:rFonts w:ascii="PT Astra Serif" w:hAnsi="PT Astra Serif" w:cs="Times New Roman"/>
          <w:b/>
          <w:sz w:val="28"/>
          <w:szCs w:val="28"/>
        </w:rPr>
        <w:t>Об утверждении муниципальной программы</w:t>
      </w:r>
    </w:p>
    <w:p w:rsidR="00D236F6" w:rsidRPr="00D236F6" w:rsidRDefault="00D236F6" w:rsidP="00D236F6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236F6">
        <w:rPr>
          <w:rFonts w:ascii="PT Astra Serif" w:hAnsi="PT Astra Serif" w:cs="Times New Roman"/>
          <w:b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D236F6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D236F6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области»</w:t>
      </w:r>
    </w:p>
    <w:p w:rsidR="00D236F6" w:rsidRPr="00D236F6" w:rsidRDefault="00D236F6" w:rsidP="00D236F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36F6">
        <w:rPr>
          <w:rFonts w:ascii="PT Astra Serif" w:hAnsi="PT Astra Serif" w:cs="Times New Roman"/>
          <w:sz w:val="28"/>
          <w:szCs w:val="28"/>
        </w:rPr>
        <w:t xml:space="preserve">Руководствуясь пунктом </w:t>
      </w:r>
      <w:r w:rsidR="006E63DE">
        <w:rPr>
          <w:rFonts w:ascii="PT Astra Serif" w:hAnsi="PT Astra Serif" w:cs="Times New Roman"/>
          <w:sz w:val="28"/>
          <w:szCs w:val="28"/>
        </w:rPr>
        <w:t>26</w:t>
      </w:r>
      <w:r w:rsidR="0094065A">
        <w:rPr>
          <w:rFonts w:ascii="PT Astra Serif" w:hAnsi="PT Astra Serif" w:cs="Times New Roman"/>
          <w:sz w:val="28"/>
          <w:szCs w:val="28"/>
        </w:rPr>
        <w:t xml:space="preserve"> части 1 </w:t>
      </w:r>
      <w:r w:rsidR="006E63DE">
        <w:rPr>
          <w:rFonts w:ascii="PT Astra Serif" w:hAnsi="PT Astra Serif" w:cs="Times New Roman"/>
          <w:sz w:val="28"/>
          <w:szCs w:val="28"/>
        </w:rPr>
        <w:t>статьи 15</w:t>
      </w:r>
      <w:bookmarkStart w:id="0" w:name="_GoBack"/>
      <w:bookmarkEnd w:id="0"/>
      <w:r w:rsidRPr="00D236F6">
        <w:rPr>
          <w:rFonts w:ascii="PT Astra Serif" w:hAnsi="PT Astra Serif" w:cs="Times New Roman"/>
          <w:sz w:val="28"/>
          <w:szCs w:val="28"/>
        </w:rPr>
        <w:t xml:space="preserve"> Федерального закона от 06.10.2003 </w:t>
      </w:r>
      <w:r w:rsidR="002F5175">
        <w:rPr>
          <w:rFonts w:ascii="PT Astra Serif" w:hAnsi="PT Astra Serif" w:cs="Times New Roman"/>
          <w:sz w:val="28"/>
          <w:szCs w:val="28"/>
        </w:rPr>
        <w:t>№</w:t>
      </w:r>
      <w:r w:rsidRPr="00D236F6">
        <w:rPr>
          <w:rFonts w:ascii="PT Astra Serif" w:hAnsi="PT Astra Serif" w:cs="Times New Roman"/>
          <w:sz w:val="28"/>
          <w:szCs w:val="28"/>
        </w:rPr>
        <w:t xml:space="preserve"> 131-ФЗ «Об общих принципах организации местного самоупра</w:t>
      </w:r>
      <w:r w:rsidR="00840234">
        <w:rPr>
          <w:rFonts w:ascii="PT Astra Serif" w:hAnsi="PT Astra Serif" w:cs="Times New Roman"/>
          <w:sz w:val="28"/>
          <w:szCs w:val="28"/>
        </w:rPr>
        <w:t>вления в Российской Федерации»</w:t>
      </w:r>
      <w:r w:rsidR="00D65F82">
        <w:rPr>
          <w:rFonts w:ascii="PT Astra Serif" w:hAnsi="PT Astra Serif" w:cs="Times New Roman"/>
          <w:sz w:val="28"/>
          <w:szCs w:val="28"/>
        </w:rPr>
        <w:t>,</w:t>
      </w:r>
      <w:r w:rsidR="00EB197B">
        <w:rPr>
          <w:rFonts w:ascii="PT Astra Serif" w:hAnsi="PT Astra Serif" w:cs="Times New Roman"/>
          <w:sz w:val="28"/>
          <w:szCs w:val="28"/>
        </w:rPr>
        <w:t xml:space="preserve"> статьи 9 Федерального закона от 04.12.2007</w:t>
      </w:r>
      <w:r w:rsidR="00063561">
        <w:rPr>
          <w:rFonts w:ascii="PT Astra Serif" w:hAnsi="PT Astra Serif" w:cs="Times New Roman"/>
          <w:sz w:val="28"/>
          <w:szCs w:val="28"/>
        </w:rPr>
        <w:t xml:space="preserve"> № 329-ФЗ</w:t>
      </w:r>
      <w:r w:rsidR="00D65F82">
        <w:rPr>
          <w:rFonts w:ascii="PT Astra Serif" w:hAnsi="PT Astra Serif" w:cs="Times New Roman"/>
          <w:sz w:val="28"/>
          <w:szCs w:val="28"/>
        </w:rPr>
        <w:t xml:space="preserve"> «О физической культуре и спорте Российской федерации»</w:t>
      </w:r>
      <w:proofErr w:type="gramStart"/>
      <w:r w:rsidR="00063561">
        <w:rPr>
          <w:rFonts w:ascii="PT Astra Serif" w:hAnsi="PT Astra Serif" w:cs="Times New Roman"/>
          <w:sz w:val="28"/>
          <w:szCs w:val="28"/>
        </w:rPr>
        <w:t xml:space="preserve"> </w:t>
      </w:r>
      <w:r w:rsidR="00840234" w:rsidRPr="00840234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840234" w:rsidRPr="00840234">
        <w:rPr>
          <w:rFonts w:ascii="PT Astra Serif" w:hAnsi="PT Astra Serif" w:cs="Times New Roman"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840234" w:rsidRPr="0084023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40234" w:rsidRPr="00840234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 29.11.2019 № 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="00840234" w:rsidRPr="0084023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840234" w:rsidRPr="00840234">
        <w:rPr>
          <w:rFonts w:ascii="PT Astra Serif" w:hAnsi="PT Astra Serif" w:cs="Times New Roman"/>
          <w:sz w:val="28"/>
          <w:szCs w:val="28"/>
        </w:rPr>
        <w:t xml:space="preserve"> район» Ульяновской области</w:t>
      </w:r>
      <w:proofErr w:type="gramStart"/>
      <w:r w:rsidR="00840234" w:rsidRPr="00840234">
        <w:rPr>
          <w:rFonts w:ascii="PT Astra Serif" w:hAnsi="PT Astra Serif" w:cs="Times New Roman"/>
          <w:sz w:val="28"/>
          <w:szCs w:val="28"/>
        </w:rPr>
        <w:t>»</w:t>
      </w:r>
      <w:r w:rsidRPr="00D236F6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D236F6">
        <w:rPr>
          <w:rFonts w:ascii="PT Astra Serif" w:hAnsi="PT Astra Serif" w:cs="Times New Roman"/>
          <w:sz w:val="28"/>
          <w:szCs w:val="28"/>
        </w:rPr>
        <w:t xml:space="preserve"> в целях создания условий для развития спорта на территории муниципального образования «</w:t>
      </w:r>
      <w:proofErr w:type="spellStart"/>
      <w:r w:rsidRPr="00D236F6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D236F6">
        <w:rPr>
          <w:rFonts w:ascii="PT Astra Serif" w:hAnsi="PT Astra Serif" w:cs="Times New Roman"/>
          <w:sz w:val="28"/>
          <w:szCs w:val="28"/>
        </w:rPr>
        <w:t xml:space="preserve"> район» Ульяновской области п о с т а н о в л я е т:</w:t>
      </w:r>
    </w:p>
    <w:p w:rsidR="00D236F6" w:rsidRDefault="00D236F6" w:rsidP="00D236F6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36F6">
        <w:rPr>
          <w:rFonts w:ascii="PT Astra Serif" w:hAnsi="PT Astra Serif" w:cs="Times New Roman"/>
          <w:sz w:val="28"/>
          <w:szCs w:val="28"/>
        </w:rPr>
        <w:t xml:space="preserve">1. Утвердить муниципальную программу «Развитие физической культуры и спорта на территории </w:t>
      </w:r>
      <w:proofErr w:type="spellStart"/>
      <w:r w:rsidRPr="00D236F6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D236F6">
        <w:rPr>
          <w:rFonts w:ascii="PT Astra Serif" w:hAnsi="PT Astra Serif" w:cs="Times New Roman"/>
          <w:sz w:val="28"/>
          <w:szCs w:val="28"/>
        </w:rPr>
        <w:t xml:space="preserve"> района Ульяновской области»согласно приложению к настоящему постановлению.</w:t>
      </w:r>
    </w:p>
    <w:p w:rsidR="002F5175" w:rsidRDefault="00B55518" w:rsidP="00B55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D236F6" w:rsidRPr="00D236F6">
        <w:rPr>
          <w:rFonts w:ascii="Times New Roman" w:hAnsi="Times New Roman" w:cs="Times New Roman"/>
          <w:sz w:val="28"/>
          <w:szCs w:val="28"/>
        </w:rPr>
        <w:t>.</w:t>
      </w:r>
      <w:r w:rsidRPr="00B55518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62771A">
        <w:rPr>
          <w:rFonts w:ascii="Times New Roman" w:hAnsi="Times New Roman" w:cs="Times New Roman"/>
          <w:sz w:val="28"/>
          <w:szCs w:val="28"/>
        </w:rPr>
        <w:t>у</w:t>
      </w:r>
      <w:r w:rsidRPr="00B55518">
        <w:rPr>
          <w:rFonts w:ascii="Times New Roman" w:hAnsi="Times New Roman" w:cs="Times New Roman"/>
          <w:sz w:val="28"/>
          <w:szCs w:val="28"/>
        </w:rPr>
        <w:t>правлению администрации муниципального   образования «</w:t>
      </w:r>
      <w:proofErr w:type="spellStart"/>
      <w:r w:rsidRPr="00B55518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55518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осуществлять финансирование мероприятий в пределах лимитов бюджетных обязательств</w:t>
      </w:r>
      <w:r w:rsidR="00D65F82">
        <w:rPr>
          <w:rFonts w:ascii="Times New Roman" w:hAnsi="Times New Roman" w:cs="Times New Roman"/>
          <w:sz w:val="28"/>
          <w:szCs w:val="28"/>
        </w:rPr>
        <w:t>,</w:t>
      </w:r>
      <w:r w:rsidRPr="00B55518">
        <w:rPr>
          <w:rFonts w:ascii="Times New Roman" w:hAnsi="Times New Roman" w:cs="Times New Roman"/>
          <w:sz w:val="28"/>
          <w:szCs w:val="28"/>
        </w:rPr>
        <w:t xml:space="preserve"> предусмотренных в бюджете муниципального образования «</w:t>
      </w:r>
      <w:proofErr w:type="spellStart"/>
      <w:r w:rsidRPr="00B55518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B55518">
        <w:rPr>
          <w:rFonts w:ascii="Times New Roman" w:hAnsi="Times New Roman" w:cs="Times New Roman"/>
          <w:sz w:val="28"/>
          <w:szCs w:val="28"/>
        </w:rPr>
        <w:t xml:space="preserve"> район» на 2020 год в общей сумме 123,3 тыс. руб. При формировании бюджета на плановый период 2021-2024 годов предусмотреть финансирование мероприятий муниципальной Программы на 2021 год – 130,0 тыс. руб., 2022 год –130,0 тыс. руб., 2023 год</w:t>
      </w:r>
      <w:proofErr w:type="gramEnd"/>
      <w:r w:rsidRPr="00B55518">
        <w:rPr>
          <w:rFonts w:ascii="Times New Roman" w:hAnsi="Times New Roman" w:cs="Times New Roman"/>
          <w:sz w:val="28"/>
          <w:szCs w:val="28"/>
        </w:rPr>
        <w:t xml:space="preserve"> – </w:t>
      </w:r>
      <w:r w:rsidR="0026023B">
        <w:rPr>
          <w:rFonts w:ascii="Times New Roman" w:hAnsi="Times New Roman" w:cs="Times New Roman"/>
          <w:sz w:val="28"/>
          <w:szCs w:val="28"/>
        </w:rPr>
        <w:t>140,0</w:t>
      </w:r>
      <w:r w:rsidRPr="00B55518">
        <w:rPr>
          <w:rFonts w:ascii="Times New Roman" w:hAnsi="Times New Roman" w:cs="Times New Roman"/>
          <w:sz w:val="28"/>
          <w:szCs w:val="28"/>
        </w:rPr>
        <w:t xml:space="preserve"> тыс. руб., 2024 год – </w:t>
      </w:r>
      <w:r w:rsidR="0026023B">
        <w:rPr>
          <w:rFonts w:ascii="Times New Roman" w:hAnsi="Times New Roman" w:cs="Times New Roman"/>
          <w:sz w:val="28"/>
          <w:szCs w:val="28"/>
        </w:rPr>
        <w:t>140,0</w:t>
      </w:r>
      <w:r w:rsidRPr="00B5551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55518" w:rsidRDefault="00B55518" w:rsidP="00B555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на следующий день после </w:t>
      </w:r>
      <w:r w:rsidRPr="00B55518">
        <w:rPr>
          <w:rFonts w:ascii="PT Astra Serif" w:hAnsi="PT Astra Serif" w:cs="Times New Roman"/>
          <w:sz w:val="28"/>
          <w:szCs w:val="28"/>
        </w:rPr>
        <w:lastRenderedPageBreak/>
        <w:t>его официального опубликования, распространяется на правоотношения возникшие с 01 января 2020 года, и подлежит размещению на официальном сайте муниципального образования «</w:t>
      </w:r>
      <w:proofErr w:type="spellStart"/>
      <w:r w:rsidRPr="00B55518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B55518">
        <w:rPr>
          <w:rFonts w:ascii="PT Astra Serif" w:hAnsi="PT Astra Serif" w:cs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B55518" w:rsidRPr="00D236F6" w:rsidRDefault="00B55518" w:rsidP="00B55518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D236F6">
        <w:rPr>
          <w:rFonts w:ascii="PT Astra Serif" w:hAnsi="PT Astra Serif" w:cs="Times New Roman"/>
          <w:sz w:val="28"/>
          <w:szCs w:val="28"/>
        </w:rPr>
        <w:t>. Со дня вступления в силу</w:t>
      </w:r>
      <w:r w:rsidRPr="00D2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признать утратившими силу постановления администрации муниципального образования «</w:t>
      </w:r>
      <w:proofErr w:type="spellStart"/>
      <w:r w:rsidRPr="00D236F6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D236F6">
        <w:rPr>
          <w:rFonts w:ascii="Times New Roman" w:hAnsi="Times New Roman" w:cs="Times New Roman"/>
          <w:sz w:val="28"/>
          <w:szCs w:val="28"/>
        </w:rPr>
        <w:t xml:space="preserve"> район» Ульяновской области:</w:t>
      </w:r>
    </w:p>
    <w:p w:rsidR="00B55518" w:rsidRPr="00D236F6" w:rsidRDefault="00B55518" w:rsidP="00B555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29.12.2016 № 801 </w:t>
      </w:r>
      <w:r w:rsidRPr="002F517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физической культуры и спорта в муниципальном образовании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2017 - 2021 годы.</w:t>
      </w:r>
    </w:p>
    <w:p w:rsidR="00B55518" w:rsidRDefault="00B55518" w:rsidP="00B55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 04.04.2018 № 243 </w:t>
      </w:r>
      <w:r w:rsidRPr="002F517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2F51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51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6№801</w:t>
      </w:r>
      <w:r w:rsidRPr="002F517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физической культуры и спорта в муниципальном образовании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район»Ульяновской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5175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517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5518" w:rsidRDefault="00B55518" w:rsidP="00B55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27.03.2019 № 335 </w:t>
      </w:r>
      <w:r w:rsidRPr="002F517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от 29.12.2016 № 801 «Об утверждении муниципальной программы «Развитие физической культуры и спорта в муниципальном образовании «</w:t>
      </w:r>
      <w:proofErr w:type="spellStart"/>
      <w:r w:rsidRPr="002F5175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2F5175">
        <w:rPr>
          <w:rFonts w:ascii="Times New Roman" w:hAnsi="Times New Roman" w:cs="Times New Roman"/>
          <w:sz w:val="28"/>
          <w:szCs w:val="28"/>
        </w:rPr>
        <w:t xml:space="preserve"> район» Ульяновской области на 2017 - 2021 годы.</w:t>
      </w:r>
    </w:p>
    <w:p w:rsidR="00D236F6" w:rsidRPr="00D236F6" w:rsidRDefault="00D236F6" w:rsidP="00840234">
      <w:pPr>
        <w:pStyle w:val="ConsPlusNormal"/>
        <w:tabs>
          <w:tab w:val="left" w:pos="751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62771A">
        <w:rPr>
          <w:rFonts w:ascii="Times New Roman" w:hAnsi="Times New Roman" w:cs="Times New Roman"/>
          <w:sz w:val="28"/>
          <w:szCs w:val="28"/>
        </w:rPr>
        <w:t>я</w:t>
      </w:r>
      <w:r w:rsidRPr="00D236F6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образования «</w:t>
      </w:r>
      <w:proofErr w:type="spellStart"/>
      <w:r w:rsidRPr="00D236F6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Pr="00D236F6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840234">
        <w:rPr>
          <w:rFonts w:ascii="Times New Roman" w:hAnsi="Times New Roman" w:cs="Times New Roman"/>
          <w:sz w:val="28"/>
          <w:szCs w:val="28"/>
        </w:rPr>
        <w:t xml:space="preserve"> по социальным </w:t>
      </w:r>
      <w:proofErr w:type="spellStart"/>
      <w:r w:rsidR="00840234">
        <w:rPr>
          <w:rFonts w:ascii="Times New Roman" w:hAnsi="Times New Roman" w:cs="Times New Roman"/>
          <w:sz w:val="28"/>
          <w:szCs w:val="28"/>
        </w:rPr>
        <w:t>вопросам</w:t>
      </w:r>
      <w:r w:rsidRPr="00D236F6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Pr="00D236F6">
        <w:rPr>
          <w:rFonts w:ascii="Times New Roman" w:hAnsi="Times New Roman" w:cs="Times New Roman"/>
          <w:sz w:val="28"/>
          <w:szCs w:val="28"/>
        </w:rPr>
        <w:t xml:space="preserve"> С.Д.</w:t>
      </w: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236F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</w:t>
      </w:r>
      <w:proofErr w:type="spellStart"/>
      <w:r w:rsidRPr="00D236F6"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6F6" w:rsidRPr="00D236F6" w:rsidRDefault="00D236F6" w:rsidP="00D2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C31" w:rsidRPr="00A62776" w:rsidRDefault="00E44C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0E2460" w:rsidRDefault="000E2460" w:rsidP="002F517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2460" w:rsidRDefault="000E24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 w:rsidP="0062771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П</w:t>
      </w:r>
      <w:r w:rsidRPr="00B55518"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B55518" w:rsidRPr="00B55518" w:rsidRDefault="00B55518" w:rsidP="00B5551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Pr="00B55518">
        <w:rPr>
          <w:rFonts w:ascii="Times New Roman" w:hAnsi="Times New Roman" w:cs="Times New Roman"/>
          <w:b w:val="0"/>
          <w:sz w:val="28"/>
          <w:szCs w:val="28"/>
        </w:rPr>
        <w:t>Мелекесский</w:t>
      </w:r>
      <w:proofErr w:type="spellEnd"/>
      <w:r w:rsidRPr="00B5551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5518">
        <w:rPr>
          <w:rFonts w:ascii="Times New Roman" w:hAnsi="Times New Roman" w:cs="Times New Roman"/>
          <w:b w:val="0"/>
          <w:sz w:val="28"/>
          <w:szCs w:val="28"/>
        </w:rPr>
        <w:t>от _________ №______________</w:t>
      </w: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5518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51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55518" w:rsidRDefault="00B55518" w:rsidP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55518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B55518">
        <w:rPr>
          <w:rFonts w:ascii="Times New Roman" w:hAnsi="Times New Roman" w:cs="Times New Roman"/>
          <w:sz w:val="28"/>
          <w:szCs w:val="28"/>
        </w:rPr>
        <w:t>Мелекесского</w:t>
      </w:r>
      <w:proofErr w:type="spellEnd"/>
      <w:r w:rsidRPr="00B55518">
        <w:rPr>
          <w:rFonts w:ascii="Times New Roman" w:hAnsi="Times New Roman" w:cs="Times New Roman"/>
          <w:sz w:val="28"/>
          <w:szCs w:val="28"/>
        </w:rPr>
        <w:t xml:space="preserve"> района Ульяновской области»</w:t>
      </w: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71A" w:rsidRDefault="006277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Pr="0062771A" w:rsidRDefault="00B55518" w:rsidP="00B55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771A">
        <w:rPr>
          <w:rFonts w:ascii="Times New Roman" w:hAnsi="Times New Roman" w:cs="Times New Roman"/>
          <w:b w:val="0"/>
          <w:sz w:val="28"/>
          <w:szCs w:val="28"/>
        </w:rPr>
        <w:t>2020</w:t>
      </w: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55518" w:rsidRDefault="00B55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771A" w:rsidRDefault="0062771A" w:rsidP="006277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40234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АСПОРТ</w:t>
      </w:r>
    </w:p>
    <w:p w:rsidR="0002167C" w:rsidRPr="0062771A" w:rsidRDefault="0062771A" w:rsidP="0062771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840234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E27CA9" w:rsidRPr="0062771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62771A">
        <w:rPr>
          <w:rFonts w:ascii="Times New Roman" w:hAnsi="Times New Roman" w:cs="Times New Roman"/>
          <w:b w:val="0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62771A">
        <w:rPr>
          <w:rFonts w:ascii="Times New Roman" w:hAnsi="Times New Roman" w:cs="Times New Roman"/>
          <w:b w:val="0"/>
          <w:sz w:val="28"/>
          <w:szCs w:val="28"/>
        </w:rPr>
        <w:t>Мелекесского</w:t>
      </w:r>
      <w:proofErr w:type="spellEnd"/>
      <w:r w:rsidRPr="006277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2771A">
        <w:rPr>
          <w:rFonts w:ascii="Times New Roman" w:hAnsi="Times New Roman" w:cs="Times New Roman"/>
          <w:b w:val="0"/>
          <w:sz w:val="28"/>
          <w:szCs w:val="28"/>
        </w:rPr>
        <w:t>районаУльяновской</w:t>
      </w:r>
      <w:proofErr w:type="spellEnd"/>
      <w:r w:rsidRPr="0062771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="00E27CA9" w:rsidRPr="006277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22"/>
        <w:gridCol w:w="5506"/>
      </w:tblGrid>
      <w:tr w:rsidR="0002167C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0216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02167C" w:rsidRPr="00A62776" w:rsidRDefault="00E44C31" w:rsidP="001A22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167C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="0002167C"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="0002167C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Ульяновской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44C31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1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  <w:p w:rsidR="00E44C31" w:rsidRPr="00A62776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(заказчик-координатор муниципальной программы)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E27CA9" w:rsidRDefault="00E44C31" w:rsidP="00E27CA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Администрация муниц</w:t>
            </w:r>
            <w:r w:rsidR="00E27C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пального образования «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Мелекесский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 Ульяновской области</w:t>
            </w:r>
          </w:p>
          <w:p w:rsidR="00E44C31" w:rsidRPr="0062771A" w:rsidRDefault="00E27CA9" w:rsidP="006277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культуры и спорта</w:t>
            </w:r>
            <w:r w:rsidR="006277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="0062771A">
              <w:rPr>
                <w:rFonts w:ascii="Times New Roman" w:hAnsi="Times New Roman" w:cs="Times New Roman"/>
                <w:sz w:val="28"/>
                <w:szCs w:val="28"/>
              </w:rPr>
              <w:t>Мелекесский</w:t>
            </w:r>
            <w:proofErr w:type="spellEnd"/>
            <w:r w:rsidR="0062771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271D44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025238" w:rsidP="00B555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(Соисполнители) </w:t>
            </w:r>
            <w:r w:rsidR="00B5551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2977B5" w:rsidRDefault="00E44C31" w:rsidP="006277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образования администрации муниципального о</w:t>
            </w:r>
            <w:r w:rsidR="00297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бразования «</w:t>
            </w:r>
            <w:proofErr w:type="spellStart"/>
            <w:r w:rsidR="00297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Мелекесский</w:t>
            </w:r>
            <w:proofErr w:type="spellEnd"/>
            <w:r w:rsidR="002977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район»</w:t>
            </w:r>
          </w:p>
        </w:tc>
      </w:tr>
      <w:tr w:rsidR="00025238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38" w:rsidRPr="0002523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025238" w:rsidRPr="00A62776" w:rsidRDefault="00025238" w:rsidP="00E44C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25238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238" w:rsidRPr="00025238" w:rsidRDefault="000252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5238"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составе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CA4934" w:rsidRPr="00CA4934" w:rsidRDefault="00CA4934" w:rsidP="00CA4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Создание для всех категорий и групп населения условий для занятий физической культурой и</w:t>
            </w:r>
          </w:p>
          <w:p w:rsidR="00CA4934" w:rsidRPr="00CA4934" w:rsidRDefault="00CA4934" w:rsidP="00CA4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спортом, массовым спортом, в том числе повышение уровня обеспеченности населения объектами спорта и подготовка</w:t>
            </w:r>
          </w:p>
          <w:p w:rsidR="00025238" w:rsidRDefault="00CA4934" w:rsidP="00CA493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спортивного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A4934">
              <w:rPr>
                <w:rFonts w:ascii="Times New Roman" w:hAnsi="Times New Roman" w:cs="Times New Roman"/>
                <w:sz w:val="28"/>
                <w:szCs w:val="28"/>
              </w:rPr>
              <w:t>(далее – региональны</w:t>
            </w:r>
            <w:r w:rsidR="002977B5">
              <w:rPr>
                <w:rFonts w:ascii="Times New Roman" w:hAnsi="Times New Roman" w:cs="Times New Roman"/>
                <w:sz w:val="28"/>
                <w:szCs w:val="28"/>
              </w:rPr>
              <w:t>й проект «Спорт – норма жизни»)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840234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771A" w:rsidRPr="0062771A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2771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62771A" w:rsidRPr="006277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771A" w:rsidRPr="0062771A" w:rsidRDefault="0062771A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7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r w:rsidRPr="0062771A">
              <w:rPr>
                <w:rFonts w:ascii="Times New Roman" w:hAnsi="Times New Roman" w:cs="Times New Roman"/>
                <w:sz w:val="28"/>
                <w:szCs w:val="28"/>
              </w:rPr>
              <w:t>оздание условий, обеспечивающих гражданам возможность систематически заниматься физической культурой и спортом, подготовка спортсменов высокого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876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реализации физкультурно-массовых мероприятий для различных категорий населения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E44C31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внедрение в образовательный 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эффективной системы внеурочных форм работ по физическому воспитанию;</w:t>
            </w:r>
          </w:p>
          <w:p w:rsidR="00271D44" w:rsidRP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E44C31" w:rsidRPr="00A62776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занятий спортом для различных категорий населения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3876" w:rsidRDefault="009E3876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="00840234" w:rsidRPr="008402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физкультурно-спортивной системы, ориентирующей жителей </w:t>
            </w:r>
            <w:proofErr w:type="spellStart"/>
            <w:r w:rsidR="00840234" w:rsidRPr="00840234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="00840234" w:rsidRPr="0084023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здоровый образ жизни, систематические занятия физической культурой и спортом</w:t>
            </w:r>
            <w:r w:rsidRPr="009E38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55EE" w:rsidRPr="009E3876" w:rsidRDefault="00D855EE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1.5.Привлечение людей </w:t>
            </w:r>
            <w:r w:rsidR="002F3BA1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</w:t>
            </w:r>
            <w:proofErr w:type="gramStart"/>
            <w:r w:rsidR="002F3BA1">
              <w:rPr>
                <w:rFonts w:ascii="Times New Roman" w:hAnsi="Times New Roman" w:cs="Times New Roman"/>
                <w:sz w:val="28"/>
                <w:szCs w:val="28"/>
              </w:rPr>
              <w:t>возможностями к спорту</w:t>
            </w:r>
            <w:proofErr w:type="gramEnd"/>
            <w:r w:rsidR="002F3BA1">
              <w:rPr>
                <w:rFonts w:ascii="Times New Roman" w:hAnsi="Times New Roman" w:cs="Times New Roman"/>
                <w:sz w:val="28"/>
                <w:szCs w:val="28"/>
              </w:rPr>
              <w:t xml:space="preserve"> и массовым мероприятиям</w:t>
            </w:r>
            <w:r w:rsidR="001F2B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0234" w:rsidRPr="009E3876" w:rsidRDefault="009E3876" w:rsidP="009E38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855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840234" w:rsidRPr="00840234">
              <w:rPr>
                <w:rFonts w:ascii="Times New Roman" w:hAnsi="Times New Roman" w:cs="Times New Roman"/>
                <w:sz w:val="28"/>
                <w:szCs w:val="28"/>
              </w:rPr>
              <w:t>овышение конкурентоспосо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бности спорта высших достижений.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607" w:rsidRDefault="00271D44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1.Доля жителей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занимающихся физической культурой и спортом; </w:t>
            </w:r>
          </w:p>
          <w:p w:rsidR="00E44C31" w:rsidRPr="00E44C31" w:rsidRDefault="00E44C31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31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диновременная пропускная способность объектов спорта, находящихся на территории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E44C31" w:rsidRDefault="00E44C31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Количество спортивно-массовых разрядов присвоенных за отчетный период</w:t>
            </w:r>
            <w:r w:rsidRPr="00E44C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D44" w:rsidRPr="009853E7" w:rsidRDefault="00E44C31" w:rsidP="00941B7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4.Количество знаков отличия ВФСК «ГТО» присвоенных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1D44" w:rsidRPr="00A62776" w:rsidTr="009853E7"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B55518" w:rsidP="00B555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18">
              <w:rPr>
                <w:rFonts w:ascii="Times New Roman" w:hAnsi="Times New Roman" w:cs="Times New Roman"/>
                <w:sz w:val="28"/>
                <w:szCs w:val="28"/>
              </w:rPr>
              <w:t>2020-2024 годы без разбивки на этапы.</w:t>
            </w:r>
          </w:p>
        </w:tc>
      </w:tr>
      <w:tr w:rsidR="00271D44" w:rsidRPr="00A62776" w:rsidTr="009853E7">
        <w:trPr>
          <w:trHeight w:val="2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271D44" w:rsidRPr="00C86FFB" w:rsidRDefault="00271D44" w:rsidP="00C86FFB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52B2" w:rsidRPr="00C86FFB" w:rsidRDefault="00271D44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Всего на реализацию Программы необходимо </w:t>
            </w:r>
            <w:r w:rsidR="0026023B">
              <w:rPr>
                <w:rFonts w:ascii="PT Astra Serif" w:hAnsi="PT Astra Serif" w:cs="Times New Roman"/>
                <w:sz w:val="28"/>
                <w:szCs w:val="28"/>
              </w:rPr>
              <w:t>663,3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 из средств  бюджета муниципального образования «</w:t>
            </w:r>
            <w:proofErr w:type="spellStart"/>
            <w:r w:rsidRPr="00C86FFB">
              <w:rPr>
                <w:rFonts w:ascii="PT Astra Serif" w:hAnsi="PT Astra Serif" w:cs="Times New Roman"/>
                <w:sz w:val="28"/>
                <w:szCs w:val="28"/>
              </w:rPr>
              <w:t>Мелекесский</w:t>
            </w:r>
            <w:proofErr w:type="spellEnd"/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район» Ульяновской области, в том числе по годам: </w:t>
            </w:r>
          </w:p>
          <w:p w:rsidR="006052B2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>23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3 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6052B2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21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 </w:t>
            </w:r>
          </w:p>
          <w:p w:rsidR="006052B2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20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22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>30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55546D" w:rsidRPr="00C86FFB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 </w:t>
            </w:r>
          </w:p>
          <w:p w:rsidR="006052B2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год  –</w:t>
            </w:r>
            <w:r w:rsidR="0026023B">
              <w:rPr>
                <w:rFonts w:ascii="PT Astra Serif" w:hAnsi="PT Astra Serif" w:cs="Times New Roman"/>
                <w:sz w:val="28"/>
                <w:szCs w:val="28"/>
              </w:rPr>
              <w:t>140,0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 </w:t>
            </w:r>
          </w:p>
          <w:p w:rsidR="006052B2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>202</w:t>
            </w:r>
            <w:r w:rsidR="009853E7" w:rsidRPr="00C86FFB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год  – </w:t>
            </w:r>
            <w:r w:rsidR="0026023B">
              <w:rPr>
                <w:rFonts w:ascii="PT Astra Serif" w:hAnsi="PT Astra Serif" w:cs="Times New Roman"/>
                <w:sz w:val="28"/>
                <w:szCs w:val="28"/>
              </w:rPr>
              <w:t>140,0</w:t>
            </w:r>
            <w:r w:rsidRPr="00C86FFB">
              <w:rPr>
                <w:rFonts w:ascii="PT Astra Serif" w:hAnsi="PT Astra Serif" w:cs="Times New Roman"/>
                <w:sz w:val="28"/>
                <w:szCs w:val="28"/>
              </w:rPr>
              <w:t>тыс. рублей.</w:t>
            </w:r>
          </w:p>
          <w:p w:rsidR="00271D44" w:rsidRPr="00C86FFB" w:rsidRDefault="006052B2" w:rsidP="00C86FFB">
            <w:pPr>
              <w:pStyle w:val="a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86FFB">
              <w:rPr>
                <w:rFonts w:ascii="PT Astra Serif" w:hAnsi="PT Astra Serif" w:cs="Times New Roman"/>
                <w:sz w:val="28"/>
                <w:szCs w:val="28"/>
              </w:rPr>
              <w:t xml:space="preserve"> Средства иных источников привлекаются на условиях </w:t>
            </w:r>
            <w:proofErr w:type="spellStart"/>
            <w:r w:rsidRPr="00C86FFB">
              <w:rPr>
                <w:rFonts w:ascii="PT Astra Serif" w:hAnsi="PT Astra Serif" w:cs="Times New Roman"/>
                <w:sz w:val="28"/>
                <w:szCs w:val="28"/>
              </w:rPr>
              <w:t>софинансирования</w:t>
            </w:r>
            <w:proofErr w:type="spellEnd"/>
            <w:r w:rsidRPr="00C86FF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C86FFB" w:rsidRPr="00A62776" w:rsidTr="009853E7">
        <w:trPr>
          <w:trHeight w:val="20"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</w:tcBorders>
          </w:tcPr>
          <w:p w:rsidR="00C86FFB" w:rsidRPr="00C86FFB" w:rsidRDefault="00C86FFB" w:rsidP="00C86FFB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 w:rsidRPr="00C86FFB">
              <w:rPr>
                <w:rFonts w:ascii="PT Astra Serif" w:hAnsi="PT Astra Serif"/>
                <w:sz w:val="28"/>
              </w:rPr>
              <w:t xml:space="preserve">Ресурсное обеспечение проектов, реализуемых в </w:t>
            </w:r>
            <w:r w:rsidRPr="00C86FFB">
              <w:rPr>
                <w:rFonts w:ascii="PT Astra Serif" w:hAnsi="PT Astra Serif"/>
                <w:sz w:val="28"/>
              </w:rPr>
              <w:lastRenderedPageBreak/>
              <w:t xml:space="preserve">составе  муниципальной программы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6FFB" w:rsidRPr="00C86FFB" w:rsidRDefault="00B55518" w:rsidP="00C86FFB">
            <w:pPr>
              <w:spacing w:after="0" w:line="24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lastRenderedPageBreak/>
              <w:t xml:space="preserve">По мере поступления </w:t>
            </w:r>
            <w:proofErr w:type="spellStart"/>
            <w:r>
              <w:rPr>
                <w:rFonts w:ascii="PT Astra Serif" w:hAnsi="PT Astra Serif"/>
                <w:sz w:val="28"/>
              </w:rPr>
              <w:t>софинансирования</w:t>
            </w:r>
            <w:proofErr w:type="spellEnd"/>
          </w:p>
        </w:tc>
      </w:tr>
      <w:tr w:rsidR="00271D44" w:rsidRPr="00A62776" w:rsidTr="009853E7">
        <w:tc>
          <w:tcPr>
            <w:tcW w:w="39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D44" w:rsidRPr="00A62776" w:rsidRDefault="00271D44" w:rsidP="002977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</w:t>
            </w:r>
            <w:r w:rsidR="00896EDA">
              <w:rPr>
                <w:rFonts w:ascii="Times New Roman" w:hAnsi="Times New Roman" w:cs="Times New Roman"/>
                <w:sz w:val="28"/>
                <w:szCs w:val="28"/>
              </w:rPr>
              <w:t xml:space="preserve">е результаты 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6052B2" w:rsidRDefault="00271D4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Основным ожидаемым конечным результатом реализации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  <w:r w:rsidR="006052B2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</w:t>
            </w:r>
            <w:proofErr w:type="spellStart"/>
            <w:r w:rsidR="006052B2"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="006052B2"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Программы способствует достижению спортсменами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высоких спортивных результатов на крупнейших областных, всероссийских и международных спортивных соревнованиях и конкурентоспособности муниципального спорта, а также успешному проведению на территории района крупнейших областных и всероссийских спортивных мероприятий. 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Программы ожидается достижение следующих показателей (индикаторов):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доли жителей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занимающихся физической культурой и спортом, с 27,4 процента до </w:t>
            </w:r>
            <w:r w:rsidR="00D236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D236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; увеличение единовременной пропускной способности спортивных объектов спорта, находящихся на территории </w:t>
            </w:r>
            <w:proofErr w:type="spellStart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Мелекесского</w:t>
            </w:r>
            <w:proofErr w:type="spellEnd"/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района  с 1726 до 7000 человека;</w:t>
            </w:r>
          </w:p>
          <w:p w:rsidR="006052B2" w:rsidRDefault="006052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спортивно-массовых разрядов присвоенных за отчетный период. </w:t>
            </w:r>
          </w:p>
          <w:p w:rsidR="006052B2" w:rsidRPr="00A62776" w:rsidRDefault="006052B2" w:rsidP="006052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76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знаков отличия ВФСК «ГТО» присвоенных за отчетный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</w:t>
            </w:r>
            <w:hyperlink w:anchor="P308" w:history="1">
              <w:r w:rsidRPr="003E341A">
                <w:rPr>
                  <w:rFonts w:ascii="Times New Roman" w:hAnsi="Times New Roman" w:cs="Times New Roman"/>
                  <w:sz w:val="28"/>
                  <w:szCs w:val="28"/>
                </w:rPr>
                <w:t>приложению N 1</w:t>
              </w:r>
            </w:hyperlink>
            <w:r w:rsidRPr="003E341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3E3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программе)</w:t>
            </w:r>
          </w:p>
          <w:p w:rsidR="00271D44" w:rsidRPr="00941B77" w:rsidRDefault="00271D44" w:rsidP="00941B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130C" w:rsidRDefault="00DE130C" w:rsidP="002977B5">
      <w:pPr>
        <w:pStyle w:val="ConsPlusTitle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DE130C" w:rsidRDefault="00DE130C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</w:p>
    <w:p w:rsidR="0002167C" w:rsidRPr="00B55518" w:rsidRDefault="00B55518" w:rsidP="002F5175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B55518">
        <w:rPr>
          <w:rFonts w:ascii="PT Astra Serif" w:hAnsi="PT Astra Serif" w:cs="Times New Roman"/>
          <w:b w:val="0"/>
          <w:sz w:val="28"/>
          <w:szCs w:val="28"/>
        </w:rPr>
        <w:t>1. Введение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2167C" w:rsidRPr="006052B2" w:rsidRDefault="00964199" w:rsidP="00964199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64199">
        <w:rPr>
          <w:rFonts w:ascii="PT Astra Serif" w:hAnsi="PT Astra Serif" w:cs="Times New Roman"/>
          <w:sz w:val="28"/>
          <w:szCs w:val="28"/>
        </w:rPr>
        <w:t>Настоящая программа разработана во исполнение</w:t>
      </w:r>
      <w:r>
        <w:rPr>
          <w:rFonts w:ascii="PT Astra Serif" w:hAnsi="PT Astra Serif" w:cs="Times New Roman"/>
          <w:sz w:val="28"/>
          <w:szCs w:val="28"/>
        </w:rPr>
        <w:t>ф</w:t>
      </w:r>
      <w:r w:rsidRPr="00964199">
        <w:rPr>
          <w:rFonts w:ascii="PT Astra Serif" w:hAnsi="PT Astra Serif" w:cs="Times New Roman"/>
          <w:sz w:val="28"/>
          <w:szCs w:val="28"/>
        </w:rPr>
        <w:t>едеральн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964199">
        <w:rPr>
          <w:rFonts w:ascii="PT Astra Serif" w:hAnsi="PT Astra Serif" w:cs="Times New Roman"/>
          <w:sz w:val="28"/>
          <w:szCs w:val="28"/>
        </w:rPr>
        <w:t xml:space="preserve"> проект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964199">
        <w:rPr>
          <w:rFonts w:ascii="PT Astra Serif" w:hAnsi="PT Astra Serif" w:cs="Times New Roman"/>
          <w:sz w:val="28"/>
          <w:szCs w:val="28"/>
        </w:rPr>
        <w:t xml:space="preserve"> «Создание для всех категорий и групп населения условий для</w:t>
      </w:r>
      <w:r>
        <w:rPr>
          <w:rFonts w:ascii="PT Astra Serif" w:hAnsi="PT Astra Serif" w:cs="Times New Roman"/>
          <w:sz w:val="28"/>
          <w:szCs w:val="28"/>
        </w:rPr>
        <w:t xml:space="preserve"> занятий физической культурой и </w:t>
      </w:r>
      <w:r w:rsidRPr="00964199">
        <w:rPr>
          <w:rFonts w:ascii="PT Astra Serif" w:hAnsi="PT Astra Serif" w:cs="Times New Roman"/>
          <w:sz w:val="28"/>
          <w:szCs w:val="28"/>
        </w:rPr>
        <w:t xml:space="preserve">спортом, массовым спортом, в том числе повышение уровня обеспеченности населения объектами спорта и подготовкаспортивного резерва» (далее – </w:t>
      </w:r>
      <w:r>
        <w:rPr>
          <w:rFonts w:ascii="PT Astra Serif" w:hAnsi="PT Astra Serif" w:cs="Times New Roman"/>
          <w:sz w:val="28"/>
          <w:szCs w:val="28"/>
        </w:rPr>
        <w:t xml:space="preserve">федеральный проект «Спорт – норма жизни») утвержденногопротоколом заседания </w:t>
      </w:r>
      <w:r w:rsidRPr="00964199">
        <w:rPr>
          <w:rFonts w:ascii="PT Astra Serif" w:hAnsi="PT Astra Serif" w:cs="Times New Roman"/>
          <w:sz w:val="28"/>
          <w:szCs w:val="28"/>
        </w:rPr>
        <w:t>проектного комитета по нацио</w:t>
      </w:r>
      <w:r>
        <w:rPr>
          <w:rFonts w:ascii="PT Astra Serif" w:hAnsi="PT Astra Serif" w:cs="Times New Roman"/>
          <w:sz w:val="28"/>
          <w:szCs w:val="28"/>
        </w:rPr>
        <w:t xml:space="preserve">нальному проекту «Демография»  </w:t>
      </w:r>
      <w:r w:rsidRPr="00964199">
        <w:rPr>
          <w:rFonts w:ascii="PT Astra Serif" w:hAnsi="PT Astra Serif" w:cs="Times New Roman"/>
          <w:sz w:val="28"/>
          <w:szCs w:val="28"/>
        </w:rPr>
        <w:t>от 14 декабря 2018 г. № 3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proofErr w:type="gramEnd"/>
      <w:r w:rsidRPr="00964199">
        <w:rPr>
          <w:rFonts w:ascii="PT Astra Serif" w:hAnsi="PT Astra Serif" w:cs="Times New Roman"/>
          <w:sz w:val="28"/>
          <w:szCs w:val="28"/>
        </w:rPr>
        <w:cr/>
      </w:r>
      <w:r>
        <w:rPr>
          <w:rFonts w:ascii="PT Astra Serif" w:hAnsi="PT Astra Serif" w:cs="Times New Roman"/>
          <w:sz w:val="28"/>
          <w:szCs w:val="28"/>
        </w:rPr>
        <w:t xml:space="preserve">         М</w:t>
      </w:r>
      <w:r w:rsidR="0002167C" w:rsidRPr="006052B2">
        <w:rPr>
          <w:rFonts w:ascii="PT Astra Serif" w:hAnsi="PT Astra Serif" w:cs="Times New Roman"/>
          <w:sz w:val="28"/>
          <w:szCs w:val="28"/>
        </w:rPr>
        <w:t>ассовый спорт - часть спорта, направленная на физическое воспитание и физическое развитие населения посредством проведения организованных и самостоятельных занятий, а также участие в физкультурно-массовых спортивных мероприятиях;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 высших достижений - часть спорта, направленная на достижение спортсменами высоких спортивных результатов на официальных соревнованиях;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спортивная федерация - общественная организация, целями которой является развитие одного или нескольких видов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спортивные мероприятия - спортивные соревнования, а также учебно-тренировочные и другие мероприятия по подготовке к спортивным соревнованиям с участием спортсменов;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физическое воспитание - процесс формирования всесторонне развитого и физически здорового человека с высоким уровнем физической культуры;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физическая культура - часть культуры, совокупность ценностей в целях физического и интеллектуального развития способностей человека, формирование здорового образа жизни путем физического воспитания, физической подготовки и физического развития;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физкультурные мероприятия - организационные занятия граждан физической культурой.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Один из главных факторов развития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- социальный потенциал, который определяется различными сторонами жизнедеятельности человека, в том числе состоянием его здоровья, уровнями образования и благосостояния, состоянием социальной инфраструктуры и другими социальными факторами.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К числу приоритетных направлений социальной политики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относятся физическая культура и спорт, благодаря которым создаются основы для сохранения и улучшения физического и духовного здоровья населения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района, что в значительной степени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 xml:space="preserve">способствует росту благосостояния, национального самосознания населения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и обеспечения долгосрочной социальной стабильности.</w:t>
      </w:r>
    </w:p>
    <w:p w:rsidR="00DE130C" w:rsidRPr="006052B2" w:rsidRDefault="00DE130C" w:rsidP="00DE130C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Одним из приоритетных </w:t>
      </w:r>
      <w:r w:rsidR="0002167C" w:rsidRPr="006052B2">
        <w:rPr>
          <w:rFonts w:ascii="PT Astra Serif" w:hAnsi="PT Astra Serif" w:cs="Times New Roman"/>
          <w:sz w:val="28"/>
          <w:szCs w:val="28"/>
        </w:rPr>
        <w:t xml:space="preserve">Социальная политика администрации 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02167C" w:rsidRPr="003E341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02167C" w:rsidRPr="003E341A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в области физической культуры и спорта изложена в концепции развития программно-целевого направления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r w:rsidR="0002167C" w:rsidRPr="003E341A">
        <w:rPr>
          <w:rFonts w:ascii="PT Astra Serif" w:hAnsi="PT Astra Serif" w:cs="Times New Roman"/>
          <w:sz w:val="28"/>
          <w:szCs w:val="28"/>
        </w:rPr>
        <w:t>Спорт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в </w:t>
      </w:r>
      <w:hyperlink r:id="rId6" w:history="1">
        <w:r w:rsidR="0002167C"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="0002167C"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543F0D" w:rsidRPr="003E341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02167C" w:rsidRPr="003E341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02167C" w:rsidRPr="003E341A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 w:rsidRPr="003E341A">
        <w:rPr>
          <w:rFonts w:ascii="PT Astra Serif" w:hAnsi="PT Astra Serif" w:cs="Times New Roman"/>
          <w:sz w:val="28"/>
          <w:szCs w:val="28"/>
        </w:rPr>
        <w:t>»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</w:t>
      </w:r>
      <w:r w:rsidR="00C61663">
        <w:rPr>
          <w:rFonts w:ascii="PT Astra Serif" w:hAnsi="PT Astra Serif" w:cs="Times New Roman"/>
          <w:sz w:val="28"/>
          <w:szCs w:val="28"/>
        </w:rPr>
        <w:t>4</w:t>
      </w:r>
      <w:r w:rsidR="0002167C" w:rsidRPr="003E341A">
        <w:rPr>
          <w:rFonts w:ascii="PT Astra Serif" w:hAnsi="PT Astra Serif" w:cs="Times New Roman"/>
          <w:sz w:val="28"/>
          <w:szCs w:val="28"/>
        </w:rPr>
        <w:t xml:space="preserve"> года, утвержденной Советом депутатов муниципального образования</w:t>
      </w:r>
      <w:proofErr w:type="gramStart"/>
      <w:r w:rsidR="00543F0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02167C" w:rsidRPr="006052B2">
        <w:rPr>
          <w:rFonts w:ascii="PT Astra Serif" w:hAnsi="PT Astra Serif" w:cs="Times New Roman"/>
          <w:sz w:val="28"/>
          <w:szCs w:val="28"/>
        </w:rPr>
        <w:t>М</w:t>
      </w:r>
      <w:proofErr w:type="gramEnd"/>
      <w:r w:rsidR="0002167C" w:rsidRPr="006052B2">
        <w:rPr>
          <w:rFonts w:ascii="PT Astra Serif" w:hAnsi="PT Astra Serif" w:cs="Times New Roman"/>
          <w:sz w:val="28"/>
          <w:szCs w:val="28"/>
        </w:rPr>
        <w:t>елекесский</w:t>
      </w:r>
      <w:proofErr w:type="spellEnd"/>
      <w:r w:rsidR="0002167C"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="0002167C"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53/498.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Улучшение социально-экономического положения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 в последнее десятилетие положительно сказалось на преодолении негативных тенденций в сфере физической культуры и спорта, наблюдавшихся в 90-е годы. Однако уровень развития физической культуры и спорта не соответствует общим положительным социально-экономическим преобразованиям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 По большинству показателей здоровья (младенческая и материнская смертность, ожидаемая продолжительность жизни) по-прежнему отстает от средних аналогичных показателей Ульяновской области.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Между тем, состояние здоровья человека зависит не только, и не столько от развития медицины, сколько от множества других факторов, и в первую очередь от образа жизни.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Научные исследования и статистические данные подтверждают, что по сравнению с жителями, ведущими пассивный образ жизни, жители, активно и регулярно занимающиеся спортом, в 1,5 раза меньше страдают от утомляемости, в 2 раза реже болеют заболеваниями органов пищеварения, в 2,5 раза реже - гипертонической болезнью, в 3,5 раза реже - хроническим тонзиллитом, в 2 раза реже - гриппом.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В результате жители, активно занимающиеся физической культурой и спортом, в 2,3 раза реже пропускают работу по состоянию здоровья, что является существенным косвенным экономическим результатом при реализации программ развития массовой физической культуры и спорта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Сегодня политика здорового образа жизни активно формируется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районе. Так, за последние годы физкультурно-спортивная активность населения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возрастает. По состоянию на 1 января 201</w:t>
      </w:r>
      <w:r w:rsidR="005E43B3">
        <w:rPr>
          <w:rFonts w:ascii="PT Astra Serif" w:hAnsi="PT Astra Serif" w:cs="Times New Roman"/>
          <w:sz w:val="28"/>
          <w:szCs w:val="28"/>
        </w:rPr>
        <w:t>9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 численность населения, систематически занимающихся физической культурой и спортом, составила </w:t>
      </w:r>
      <w:r w:rsidR="000E2460">
        <w:rPr>
          <w:rFonts w:ascii="PT Astra Serif" w:hAnsi="PT Astra Serif" w:cs="Times New Roman"/>
          <w:sz w:val="28"/>
          <w:szCs w:val="28"/>
        </w:rPr>
        <w:t>1</w:t>
      </w:r>
      <w:r w:rsidR="005E43B3">
        <w:rPr>
          <w:rFonts w:ascii="PT Astra Serif" w:hAnsi="PT Astra Serif" w:cs="Times New Roman"/>
          <w:sz w:val="28"/>
          <w:szCs w:val="28"/>
        </w:rPr>
        <w:t>518</w:t>
      </w:r>
      <w:r w:rsidRPr="006052B2">
        <w:rPr>
          <w:rFonts w:ascii="PT Astra Serif" w:hAnsi="PT Astra Serif" w:cs="Times New Roman"/>
          <w:sz w:val="28"/>
          <w:szCs w:val="28"/>
        </w:rPr>
        <w:t xml:space="preserve"> человек или </w:t>
      </w:r>
      <w:r w:rsidR="005E43B3">
        <w:rPr>
          <w:rFonts w:ascii="PT Astra Serif" w:hAnsi="PT Astra Serif" w:cs="Times New Roman"/>
          <w:sz w:val="28"/>
          <w:szCs w:val="28"/>
        </w:rPr>
        <w:t>47</w:t>
      </w:r>
      <w:r w:rsidRPr="006052B2">
        <w:rPr>
          <w:rFonts w:ascii="PT Astra Serif" w:hAnsi="PT Astra Serif" w:cs="Times New Roman"/>
          <w:sz w:val="28"/>
          <w:szCs w:val="28"/>
        </w:rPr>
        <w:t xml:space="preserve"> процент</w:t>
      </w:r>
      <w:r w:rsidR="005E43B3">
        <w:rPr>
          <w:rFonts w:ascii="PT Astra Serif" w:hAnsi="PT Astra Serif" w:cs="Times New Roman"/>
          <w:sz w:val="28"/>
          <w:szCs w:val="28"/>
        </w:rPr>
        <w:t>ов</w:t>
      </w:r>
      <w:r w:rsidRPr="006052B2">
        <w:rPr>
          <w:rFonts w:ascii="PT Astra Serif" w:hAnsi="PT Astra Serif" w:cs="Times New Roman"/>
          <w:sz w:val="28"/>
          <w:szCs w:val="28"/>
        </w:rPr>
        <w:t xml:space="preserve"> от общей численности населения.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Однако, по основным показателям развития физической культуры и спорта в районе, темпы роста численности населения области, активно занимающегося физической культурой и спортом, не в полной мере соответствуют</w:t>
      </w:r>
      <w:r w:rsidR="005E43B3">
        <w:rPr>
          <w:rFonts w:ascii="PT Astra Serif" w:hAnsi="PT Astra Serif" w:cs="Times New Roman"/>
          <w:sz w:val="28"/>
          <w:szCs w:val="28"/>
        </w:rPr>
        <w:t xml:space="preserve"> решению задачи на период до 2020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года: приобщение каждого четвертого жителя района к регулярным занятиям физической культурой и спортом, а к 202</w:t>
      </w:r>
      <w:r w:rsidR="005E43B3">
        <w:rPr>
          <w:rFonts w:ascii="PT Astra Serif" w:hAnsi="PT Astra Serif" w:cs="Times New Roman"/>
          <w:sz w:val="28"/>
          <w:szCs w:val="28"/>
        </w:rPr>
        <w:t>4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году каждого второго, что соответствует показателям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ведущих в спортивном отношении стран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мира.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Целевой показатель количества жителей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района, занимающихся физической культурой и спортом, напрямую связан с обеспеченностью объектами спорта жителей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Роль физической культуры и спорта становится не только все более заметным социальным, но и политическим фактором в современном мире. Спортивные победы способствуют созданию положительного имиджа района. В перспективе глобальная конкуренция в спорте будет только усиливаться.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Следовательно, возрастающая конкуренция на спортивной арене усилит соперничество между спортсменами (командами), претендующими на места в сборных командах области и национальных сборных.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В составе сборных Ульяновской области по видам спорта, не входит ни один спортсмен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Если сравнивать аналогичные показатели с другими субъектами Российской Федерации, то становится очевидным аутсайдерские позиции спортсменов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на внутриобластной спортивной арене.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При этом, обострение конкурентной борьбы на отечественной спортивной арене приведет к изменениям квалификационных требований, предъявляемых к спортсменам, одновременно создавая необходимость решения новых задач по разработке высокотехнологичных подходов к развитию спорта высших достижений на всех уровнях.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Вместе с тем, воспитание конкурентоспособного спортсмена, как правило, занимает не одно десятилетие и начинается с раннего возраста, и во многом зависит от существующей по месту проживания эффективной системы детско-юношеского спорта, отбора и подготовки спортивного резерва для спортивных сборных команд области и страны.</w:t>
      </w:r>
      <w:proofErr w:type="gramEnd"/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 xml:space="preserve">Обобщая вышеизложенное, можно сделать вывод о том, что сегодня имеется ряд факторов, отрицательно влияющих на развитие физической культуры и спорта, и проблем, требующих неотложного решения, в том числе: недостаточное привлечение жителей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к регулярным занятиям физической культурой, несоответствие уровня материальной базы объектов спорта целям развития массового спорта в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районе, а также ее моральное и физическое старение, недостаточное количество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профессиональных тренерских кадров, не развитая инфраструктура спорта высших достижений, недостаточно активная пропаганда занятий физической культурой и спортом, как составляющей части здорового образа жизни, включая заботу о здоровье будущего поколения.</w:t>
      </w:r>
    </w:p>
    <w:p w:rsidR="00BA58CE" w:rsidRPr="00BA58CE" w:rsidRDefault="0002167C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Совокупность приоритетов социальной политики администрации муниципального образования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 в области физической культуры и </w:t>
      </w:r>
      <w:r w:rsidRPr="003E341A">
        <w:rPr>
          <w:rFonts w:ascii="PT Astra Serif" w:hAnsi="PT Astra Serif" w:cs="Times New Roman"/>
          <w:sz w:val="28"/>
          <w:szCs w:val="28"/>
        </w:rPr>
        <w:t xml:space="preserve">спорта, основанных на целях, задачах и основных направлениях реализации </w:t>
      </w:r>
      <w:hyperlink r:id="rId7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3E341A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3E341A">
        <w:rPr>
          <w:rFonts w:ascii="PT Astra Serif" w:hAnsi="PT Astra Serif" w:cs="Times New Roman"/>
          <w:sz w:val="28"/>
          <w:szCs w:val="28"/>
        </w:rPr>
        <w:t xml:space="preserve"> район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r w:rsidRPr="003E341A">
        <w:rPr>
          <w:rFonts w:ascii="PT Astra Serif" w:hAnsi="PT Astra Serif" w:cs="Times New Roman"/>
          <w:sz w:val="28"/>
          <w:szCs w:val="28"/>
        </w:rPr>
        <w:t xml:space="preserve"> до 202</w:t>
      </w:r>
      <w:r w:rsidR="00BA58CE">
        <w:rPr>
          <w:rFonts w:ascii="PT Astra Serif" w:hAnsi="PT Astra Serif" w:cs="Times New Roman"/>
          <w:sz w:val="28"/>
          <w:szCs w:val="28"/>
        </w:rPr>
        <w:t>4</w:t>
      </w:r>
      <w:r w:rsidRPr="003E341A">
        <w:rPr>
          <w:rFonts w:ascii="PT Astra Serif" w:hAnsi="PT Astra Serif" w:cs="Times New Roman"/>
          <w:sz w:val="28"/>
          <w:szCs w:val="28"/>
        </w:rPr>
        <w:t xml:space="preserve"> года, определяют </w:t>
      </w:r>
      <w:r w:rsidR="00BA58CE">
        <w:rPr>
          <w:rFonts w:ascii="PT Astra Serif" w:hAnsi="PT Astra Serif" w:cs="Times New Roman"/>
          <w:sz w:val="28"/>
          <w:szCs w:val="28"/>
        </w:rPr>
        <w:t xml:space="preserve">следующую цель </w:t>
      </w:r>
      <w:r w:rsidRPr="003E341A">
        <w:rPr>
          <w:rFonts w:ascii="PT Astra Serif" w:hAnsi="PT Astra Serif" w:cs="Times New Roman"/>
          <w:sz w:val="28"/>
          <w:szCs w:val="28"/>
        </w:rPr>
        <w:t xml:space="preserve">муниципальной программы </w:t>
      </w:r>
      <w:r w:rsidR="00941B77" w:rsidRPr="003E341A">
        <w:rPr>
          <w:rFonts w:ascii="PT Astra Serif" w:hAnsi="PT Astra Serif" w:cs="Times New Roman"/>
          <w:sz w:val="28"/>
          <w:szCs w:val="28"/>
        </w:rPr>
        <w:t>«</w:t>
      </w:r>
      <w:r w:rsidRPr="003E341A">
        <w:rPr>
          <w:rFonts w:ascii="PT Astra Serif" w:hAnsi="PT Astra Serif" w:cs="Times New Roman"/>
          <w:sz w:val="28"/>
          <w:szCs w:val="28"/>
        </w:rPr>
        <w:t xml:space="preserve">Развитие физической культуры и спорта на </w:t>
      </w:r>
      <w:r w:rsidRPr="003E341A">
        <w:rPr>
          <w:rFonts w:ascii="PT Astra Serif" w:hAnsi="PT Astra Serif" w:cs="Times New Roman"/>
          <w:sz w:val="28"/>
          <w:szCs w:val="28"/>
        </w:rPr>
        <w:lastRenderedPageBreak/>
        <w:t xml:space="preserve">территории </w:t>
      </w:r>
      <w:proofErr w:type="spellStart"/>
      <w:r w:rsidRPr="003E341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E341A">
        <w:rPr>
          <w:rFonts w:ascii="PT Astra Serif" w:hAnsi="PT Astra Serif" w:cs="Times New Roman"/>
          <w:sz w:val="28"/>
          <w:szCs w:val="28"/>
        </w:rPr>
        <w:t xml:space="preserve"> района Ульяновской области</w:t>
      </w:r>
      <w:r w:rsidR="00941B77" w:rsidRPr="003E341A">
        <w:rPr>
          <w:rFonts w:ascii="PT Astra Serif" w:hAnsi="PT Astra Serif" w:cs="Times New Roman"/>
          <w:sz w:val="28"/>
          <w:szCs w:val="28"/>
        </w:rPr>
        <w:t>»</w:t>
      </w:r>
      <w:proofErr w:type="gramStart"/>
      <w:r w:rsidR="00BA58CE" w:rsidRPr="00BA58CE">
        <w:rPr>
          <w:rFonts w:ascii="PT Astra Serif" w:hAnsi="PT Astra Serif" w:cs="Times New Roman"/>
          <w:sz w:val="28"/>
          <w:szCs w:val="28"/>
        </w:rPr>
        <w:t>:</w:t>
      </w:r>
      <w:r w:rsidR="00BA58CE">
        <w:rPr>
          <w:rFonts w:ascii="PT Astra Serif" w:hAnsi="PT Astra Serif" w:cs="Times New Roman"/>
          <w:sz w:val="28"/>
          <w:szCs w:val="28"/>
        </w:rPr>
        <w:t>р</w:t>
      </w:r>
      <w:proofErr w:type="gramEnd"/>
      <w:r w:rsidR="00BA58CE" w:rsidRPr="00BA58CE">
        <w:rPr>
          <w:rFonts w:ascii="PT Astra Serif" w:hAnsi="PT Astra Serif" w:cs="Times New Roman"/>
          <w:sz w:val="28"/>
          <w:szCs w:val="28"/>
        </w:rPr>
        <w:t xml:space="preserve">азвитие районной физкультурно-спортивной системы, ориентирующей жителей </w:t>
      </w:r>
      <w:proofErr w:type="spellStart"/>
      <w:r w:rsidR="00BA58CE"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BA58CE" w:rsidRPr="00BA58CE">
        <w:rPr>
          <w:rFonts w:ascii="PT Astra Serif" w:hAnsi="PT Astra Serif" w:cs="Times New Roman"/>
          <w:sz w:val="28"/>
          <w:szCs w:val="28"/>
        </w:rPr>
        <w:t xml:space="preserve"> района на здоровый образ жизни, систематические занятия физической культурой и спортом, развитие объектов спорта, повышение конкурентоспособности спорта высших достижений, укрепление спортивного имиджа </w:t>
      </w:r>
      <w:proofErr w:type="spellStart"/>
      <w:r w:rsidR="00BA58CE"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="00BA58CE" w:rsidRPr="00BA58CE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Для достижения указанной цели должны быть решены следующие задачи: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увеличение доли населения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района, систематически </w:t>
      </w:r>
      <w:proofErr w:type="gramStart"/>
      <w:r w:rsidRPr="00BA58CE">
        <w:rPr>
          <w:rFonts w:ascii="PT Astra Serif" w:hAnsi="PT Astra Serif" w:cs="Times New Roman"/>
          <w:sz w:val="28"/>
          <w:szCs w:val="28"/>
        </w:rPr>
        <w:t>занимающихся</w:t>
      </w:r>
      <w:proofErr w:type="gramEnd"/>
      <w:r w:rsidRPr="00BA58CE">
        <w:rPr>
          <w:rFonts w:ascii="PT Astra Serif" w:hAnsi="PT Astra Serif" w:cs="Times New Roman"/>
          <w:sz w:val="28"/>
          <w:szCs w:val="28"/>
        </w:rPr>
        <w:t xml:space="preserve"> физической культурой и спортом (массовый спорт):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создание и внедрение в образовательный процесс эффективной системы внеурочных форм работ по физическому воспитанию;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повышение качества реализации физкультурно-массовых мероприятий для различных категорий населения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обеспечение доступности занятий спортом для различных категорий населения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района, в том числе для людей с ограниченными возможностями здоровья, а также дальнейшего развития механизма льготного посещения спортивных сооружений малообеспеченными категориями граждан, детьми дошкольного возраста, обучающимися, воспитанниками детских домов, студентами, пенсионерами и т.д.;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формирование и реализация программы информационной пропаганды физической культуры, спорта, включающей в себя социальную рекламу, продвижение привлекательности занятия физической культурой, ведения здорового образа жизни, реализация специальных проектов средств массовой информации (освещение соревнований, праздники открытия спортивных центров и т.д.), информационную поддержку Программы в Интернете;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повышение качества предоставляемых спортивных услуг на объектах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повышение конкурентоспособности спорта высших достижений в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Мелекесском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районе: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обеспечение финансирования системы подготовки и участия спортсменов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 </w:t>
      </w:r>
      <w:proofErr w:type="gramStart"/>
      <w:r w:rsidRPr="00BA58CE">
        <w:rPr>
          <w:rFonts w:ascii="PT Astra Serif" w:hAnsi="PT Astra Serif" w:cs="Times New Roman"/>
          <w:sz w:val="28"/>
          <w:szCs w:val="28"/>
        </w:rPr>
        <w:t>в</w:t>
      </w:r>
      <w:proofErr w:type="gramEnd"/>
      <w:r w:rsidRPr="00BA58CE">
        <w:rPr>
          <w:rFonts w:ascii="PT Astra Serif" w:hAnsi="PT Astra Serif" w:cs="Times New Roman"/>
          <w:sz w:val="28"/>
          <w:szCs w:val="28"/>
        </w:rPr>
        <w:t xml:space="preserve"> областных и во всероссийских;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совершенствование областной системы детско-юношеского спорта, включающей оснащение необходимым спортивным инвентарем и оборудованием образовательного учреждения дополнительного образования детей детско-юношеской школы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улучшение системы отбора и подготовки спортивного резерва для сборных команд области по видам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совершенствование механизмов системы подготовки по базовым видам спорта, рекомендованным к развитию на территории Ульяновской области Министерством спорта России (далее -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Минспорт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России);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совершенствование системы поддержки команд по игровым видам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увеличение количества вводимых в эксплуатацию объектов спорта;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Реализация указанных задач будет осуществляться </w:t>
      </w:r>
      <w:r w:rsidR="00DB2300">
        <w:rPr>
          <w:rFonts w:ascii="PT Astra Serif" w:hAnsi="PT Astra Serif" w:cs="Times New Roman"/>
          <w:sz w:val="28"/>
          <w:szCs w:val="28"/>
        </w:rPr>
        <w:t xml:space="preserve">по направлениям </w:t>
      </w:r>
      <w:r w:rsidR="00DB2300">
        <w:rPr>
          <w:rFonts w:ascii="PT Astra Serif" w:hAnsi="PT Astra Serif" w:cs="Times New Roman"/>
          <w:sz w:val="28"/>
          <w:szCs w:val="28"/>
        </w:rPr>
        <w:lastRenderedPageBreak/>
        <w:t>«Массовый спорт</w:t>
      </w:r>
      <w:r>
        <w:rPr>
          <w:rFonts w:ascii="PT Astra Serif" w:hAnsi="PT Astra Serif" w:cs="Times New Roman"/>
          <w:sz w:val="28"/>
          <w:szCs w:val="28"/>
        </w:rPr>
        <w:t>»</w:t>
      </w:r>
      <w:r w:rsidRPr="00BA58CE">
        <w:rPr>
          <w:rFonts w:ascii="PT Astra Serif" w:hAnsi="PT Astra Serif" w:cs="Times New Roman"/>
          <w:sz w:val="28"/>
          <w:szCs w:val="28"/>
        </w:rPr>
        <w:t xml:space="preserve"> «Спорт высших достижений», «Развитие объектов спорта».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>Для отслеживания промежуточных и конечных результатов реализации Программы будут использоваться следующие целевые индикаторы и показатели: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увеличение доли жителей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района, систематически занимающихся физической культурой и спортом, с 27,4 процента до </w:t>
      </w:r>
      <w:r w:rsidR="00DB2300">
        <w:rPr>
          <w:rFonts w:ascii="PT Astra Serif" w:hAnsi="PT Astra Serif" w:cs="Times New Roman"/>
          <w:sz w:val="28"/>
          <w:szCs w:val="28"/>
        </w:rPr>
        <w:t>60</w:t>
      </w:r>
      <w:r w:rsidRPr="00BA58CE">
        <w:rPr>
          <w:rFonts w:ascii="PT Astra Serif" w:hAnsi="PT Astra Serif" w:cs="Times New Roman"/>
          <w:sz w:val="28"/>
          <w:szCs w:val="28"/>
        </w:rPr>
        <w:t xml:space="preserve"> процента;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увеличение единовременной пропускной способности спортивных объектов спорта, находящихся на территории </w:t>
      </w:r>
      <w:proofErr w:type="spellStart"/>
      <w:r w:rsidRPr="00BA58CE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BA58CE">
        <w:rPr>
          <w:rFonts w:ascii="PT Astra Serif" w:hAnsi="PT Astra Serif" w:cs="Times New Roman"/>
          <w:sz w:val="28"/>
          <w:szCs w:val="28"/>
        </w:rPr>
        <w:t xml:space="preserve"> района  с 1726 до 7000 человека;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ab/>
        <w:t>увеличение количества спортивно-массовых разрядов присвоенных за отчетный период.</w:t>
      </w:r>
    </w:p>
    <w:p w:rsidR="00BA58CE" w:rsidRPr="00BA58CE" w:rsidRDefault="00BA58CE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BA58CE">
        <w:rPr>
          <w:rFonts w:ascii="PT Astra Serif" w:hAnsi="PT Astra Serif" w:cs="Times New Roman"/>
          <w:sz w:val="28"/>
          <w:szCs w:val="28"/>
        </w:rPr>
        <w:t xml:space="preserve">    увеличение количества знаков отличия ВФСК «ГТО» присвоенных за отчетный период.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3E341A">
        <w:rPr>
          <w:rFonts w:ascii="PT Astra Serif" w:hAnsi="PT Astra Serif" w:cs="Times New Roman"/>
          <w:sz w:val="28"/>
          <w:szCs w:val="28"/>
        </w:rPr>
        <w:t xml:space="preserve">Заявленная цель полностью соответствует приоритету развития </w:t>
      </w:r>
      <w:proofErr w:type="spellStart"/>
      <w:r w:rsidRPr="003E341A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3E341A">
        <w:rPr>
          <w:rFonts w:ascii="PT Astra Serif" w:hAnsi="PT Astra Serif" w:cs="Times New Roman"/>
          <w:sz w:val="28"/>
          <w:szCs w:val="28"/>
        </w:rPr>
        <w:t xml:space="preserve"> района, закрепленному в </w:t>
      </w:r>
      <w:hyperlink r:id="rId8" w:history="1">
        <w:r w:rsidRPr="003E341A">
          <w:rPr>
            <w:rFonts w:ascii="PT Astra Serif" w:hAnsi="PT Astra Serif" w:cs="Times New Roman"/>
            <w:sz w:val="28"/>
            <w:szCs w:val="28"/>
          </w:rPr>
          <w:t>Стратегии</w:t>
        </w:r>
      </w:hyperlink>
      <w:r w:rsidRPr="003E341A">
        <w:rPr>
          <w:rFonts w:ascii="PT Astra Serif" w:hAnsi="PT Astra Serif" w:cs="Times New Roman"/>
          <w:sz w:val="28"/>
          <w:szCs w:val="28"/>
        </w:rPr>
        <w:t xml:space="preserve"> социально</w:t>
      </w:r>
      <w:r w:rsidRPr="006052B2">
        <w:rPr>
          <w:rFonts w:ascii="PT Astra Serif" w:hAnsi="PT Astra Serif" w:cs="Times New Roman"/>
          <w:sz w:val="28"/>
          <w:szCs w:val="28"/>
        </w:rPr>
        <w:t xml:space="preserve">-экономического развития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на период до 202</w:t>
      </w:r>
      <w:r w:rsidR="0043772C">
        <w:rPr>
          <w:rFonts w:ascii="PT Astra Serif" w:hAnsi="PT Astra Serif" w:cs="Times New Roman"/>
          <w:sz w:val="28"/>
          <w:szCs w:val="28"/>
        </w:rPr>
        <w:t>4</w:t>
      </w:r>
      <w:r w:rsidRPr="006052B2">
        <w:rPr>
          <w:rFonts w:ascii="PT Astra Serif" w:hAnsi="PT Astra Serif" w:cs="Times New Roman"/>
          <w:sz w:val="28"/>
          <w:szCs w:val="28"/>
        </w:rPr>
        <w:t xml:space="preserve"> года (утверждена решением Совета депутатов муниципального образования </w:t>
      </w:r>
      <w:r w:rsidR="00543F0D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543F0D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 от 31.07.2013 N 53/498).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Настоящая Программа содержит комплекс обоснованных проблем, предполагаемых способов их решений посредством программного метода, оценки последствий их решения. Можно выделить следующие основные преимущества программного метода: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комплексный подход к решению проблемы;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распределение полномочий и зон функциональной ответственности;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Основные мероприятия Программы связаны с развитием массового спорта, включая: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в образовательных учреждениях;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развитие физической культуры и спорта по месту жительства граждан;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организацию пропаганды физической культуры и спорта; финансирование в первую очередь развития и модернизации инфраструктуры и организации пропаганды физической культуры и спорта;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жителей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района, систематически занимающихся физической культурой и спортом;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возможность адаптации мероприятий Программы к потребностям жителей и, при необходимости, их корректировки;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развитие спорта высших достижений за счет средств муниципального бюджета (путем финансирования работ, направленных на развитие и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 xml:space="preserve">модернизацию специализированной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инфраструктуры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и совершенствование тренировочного процесса при возможном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софинансировании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>).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Внедрение и реализация на территории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комплексной Программы будет направлена на достижение цели и решение основных задач самой стратегии развития физической культуры и спорта в Ульяновской области. Кроме того, программа направлена на решение ряда глобальных проблем, имеющих место в современном обществе: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ухудшение здоровья, физического развития и физической подготовленности населения;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отсутствие эффективной системы детско-юношеского спорта, системы отбора и подготовки, а также подготовки спортивного резерва;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нарастающая конкуренция в спорте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значительное отставание от ведущих спортивных держав в развитии и внедрении инновационных спортивных технологий и программ.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Однако, при реализации программы возможны появление основных технических, организационных, финансовых и иных рисков.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052B2">
        <w:rPr>
          <w:rFonts w:ascii="PT Astra Serif" w:hAnsi="PT Astra Serif" w:cs="Times New Roman"/>
          <w:sz w:val="28"/>
          <w:szCs w:val="28"/>
        </w:rPr>
        <w:t>Финансовый риск реализации Программы представляет собой замедление запланированных темпов развития инфраструктуры, вследствие снижения поступлений из федерального и областного бюджетов.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 Административный риск реализации Программы представляет собой невыполнение в полном объеме финансовых обязательств, что приведет к неравномерному развитию инфраструктуры массового спорта в районе. Административный риск связан с неэффективным управлением Программой, которое может привести к невыполнению целей и задач Программы, и обусловлен: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срывом мероприятий 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недостижением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целевых показателей;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неэффективным использованием ресурсов;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повышением вероятности неконтролируемого влияния негативных факторов на реализацию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Способами ограничения административного риска являются: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регулярная и открытая публикация данных о ходе финансирования Программы в качестве механизма, стимулирующего выполнять принятые на себя обязательства;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обобщение и анализ опыта привлечения внебюджетных и кредитных ресурсов, разработка рекомендаций;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усиление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своевременная корректировка мероприятий Программы.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941B77" w:rsidRDefault="00941B77" w:rsidP="006052B2">
      <w:pPr>
        <w:pStyle w:val="ConsPlusTitle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02167C" w:rsidRPr="00A62776" w:rsidRDefault="0002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167C" w:rsidRPr="00B55518" w:rsidRDefault="00BA58CE" w:rsidP="006052B2">
      <w:pPr>
        <w:pStyle w:val="ConsPlusTitle"/>
        <w:jc w:val="center"/>
        <w:outlineLvl w:val="1"/>
        <w:rPr>
          <w:rFonts w:ascii="PT Astra Serif" w:hAnsi="PT Astra Serif" w:cs="Times New Roman"/>
          <w:b w:val="0"/>
          <w:sz w:val="28"/>
          <w:szCs w:val="28"/>
        </w:rPr>
      </w:pPr>
      <w:r w:rsidRPr="00B55518">
        <w:rPr>
          <w:rFonts w:ascii="PT Astra Serif" w:hAnsi="PT Astra Serif" w:cs="Times New Roman"/>
          <w:b w:val="0"/>
          <w:sz w:val="28"/>
          <w:szCs w:val="28"/>
        </w:rPr>
        <w:t>2</w:t>
      </w:r>
      <w:r w:rsidR="0002167C" w:rsidRPr="00B55518">
        <w:rPr>
          <w:rFonts w:ascii="PT Astra Serif" w:hAnsi="PT Astra Serif" w:cs="Times New Roman"/>
          <w:b w:val="0"/>
          <w:sz w:val="28"/>
          <w:szCs w:val="28"/>
        </w:rPr>
        <w:t>. Организация управления</w:t>
      </w:r>
      <w:r w:rsidR="002977B5">
        <w:rPr>
          <w:rFonts w:ascii="PT Astra Serif" w:hAnsi="PT Astra Serif" w:cs="Times New Roman"/>
          <w:b w:val="0"/>
          <w:sz w:val="28"/>
          <w:szCs w:val="28"/>
        </w:rPr>
        <w:t xml:space="preserve"> реализацией</w:t>
      </w:r>
      <w:r w:rsidR="0002167C" w:rsidRPr="00B55518">
        <w:rPr>
          <w:rFonts w:ascii="PT Astra Serif" w:hAnsi="PT Astra Serif" w:cs="Times New Roman"/>
          <w:b w:val="0"/>
          <w:sz w:val="28"/>
          <w:szCs w:val="28"/>
        </w:rPr>
        <w:t xml:space="preserve"> муниципальной Программ</w:t>
      </w:r>
      <w:r w:rsidR="002977B5">
        <w:rPr>
          <w:rFonts w:ascii="PT Astra Serif" w:hAnsi="PT Astra Serif" w:cs="Times New Roman"/>
          <w:b w:val="0"/>
          <w:sz w:val="28"/>
          <w:szCs w:val="28"/>
        </w:rPr>
        <w:t>ы</w:t>
      </w:r>
    </w:p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A58CE" w:rsidRPr="006052B2" w:rsidRDefault="0002167C" w:rsidP="00BA58CE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Общее руководство 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реализации Программы осуществляет заказчик Программы - 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</w:t>
      </w:r>
      <w:r w:rsidR="0043772C">
        <w:rPr>
          <w:rFonts w:ascii="PT Astra Serif" w:hAnsi="PT Astra Serif" w:cs="Times New Roman"/>
          <w:sz w:val="28"/>
          <w:szCs w:val="28"/>
        </w:rPr>
        <w:t>по делам молодежи, культуры и спорта</w:t>
      </w:r>
      <w:r w:rsidRPr="006052B2">
        <w:rPr>
          <w:rFonts w:ascii="PT Astra Serif" w:hAnsi="PT Astra Serif" w:cs="Times New Roman"/>
          <w:sz w:val="28"/>
          <w:szCs w:val="28"/>
        </w:rPr>
        <w:t xml:space="preserve">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Мелекесскийрайон</w:t>
      </w:r>
      <w:proofErr w:type="spellEnd"/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, Управления образования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Заказчик Программы осуществляет следующие функции: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обеспечивает подготовку проекта Программы, прохождение его согласования с заинтересованными органами исполнительной власти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 и утверждение в порядке, установленном законодательством;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определяет механизмы корректировки программных мероприятий и их ресурсного обеспечения в ходе реализации Программы;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осуществляет координацию деятельности по выполнению программных мероприятий, регулярный мониторинг и оценку их результативности, содействует решению спорных или конфликтных ситуаций;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определяет порядок обеспечения публичности (открытости) хода реализации Программы, результатов мониторинга реализации Программы, программных мероприятий, а также проводимых конкурсов и критериев определения победителей;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осуществляет непосредственный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реализации программных мероприятий на территории 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обеспечивает своевременную подготовку отчетов о ходе реализации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</w:t>
      </w:r>
      <w:r w:rsidR="00BA58CE" w:rsidRPr="00BA58CE">
        <w:rPr>
          <w:rFonts w:ascii="PT Astra Serif" w:hAnsi="PT Astra Serif" w:cs="Times New Roman"/>
          <w:sz w:val="28"/>
          <w:szCs w:val="28"/>
        </w:rPr>
        <w:t>Отдела по делам молодежи, культуры и спорта</w:t>
      </w:r>
      <w:r w:rsidRPr="006052B2">
        <w:rPr>
          <w:rFonts w:ascii="PT Astra Serif" w:hAnsi="PT Astra Serif" w:cs="Times New Roman"/>
          <w:sz w:val="28"/>
          <w:szCs w:val="28"/>
        </w:rPr>
        <w:t xml:space="preserve">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, Управления образования 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"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район" осуществляет функции по исполнению программных мероприятий.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</w:t>
      </w:r>
      <w:r w:rsidR="00BA58CE">
        <w:rPr>
          <w:rFonts w:ascii="PT Astra Serif" w:hAnsi="PT Astra Serif" w:cs="Times New Roman"/>
          <w:sz w:val="28"/>
          <w:szCs w:val="28"/>
        </w:rPr>
        <w:t xml:space="preserve"> лице</w:t>
      </w:r>
      <w:r w:rsidR="00BA58CE" w:rsidRPr="00BA58CE">
        <w:rPr>
          <w:rFonts w:ascii="PT Astra Serif" w:hAnsi="PT Astra Serif" w:cs="Times New Roman"/>
          <w:sz w:val="28"/>
          <w:szCs w:val="28"/>
        </w:rPr>
        <w:t xml:space="preserve">Отдела по делам молодежи, культуры и спорта </w:t>
      </w: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администрации МО </w:t>
      </w:r>
      <w:r w:rsidR="00941B7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941B77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и Финансового управления администрации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несет ответственность за реализацию и конечные результаты Программы,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Администрация муниципального образования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Отдела </w:t>
      </w:r>
      <w:r w:rsidR="00BA58CE">
        <w:rPr>
          <w:rFonts w:ascii="PT Astra Serif" w:hAnsi="PT Astra Serif" w:cs="Times New Roman"/>
          <w:sz w:val="28"/>
          <w:szCs w:val="28"/>
        </w:rPr>
        <w:t xml:space="preserve">по делам молодежи, культуры и спорта </w:t>
      </w: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администрации МО </w:t>
      </w:r>
      <w:r w:rsidR="006052B2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6052B2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в ходе реализации Программы осуществляет следующие функции: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1) по направлению создания инфраструктуры: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организация мониторинга различных типовых вариантов строительства </w:t>
      </w:r>
      <w:r w:rsidRPr="006052B2">
        <w:rPr>
          <w:rFonts w:ascii="PT Astra Serif" w:hAnsi="PT Astra Serif" w:cs="Times New Roman"/>
          <w:sz w:val="28"/>
          <w:szCs w:val="28"/>
        </w:rPr>
        <w:lastRenderedPageBreak/>
        <w:t>спортивной инфраструктуры по месту жительства и в образовательных учреждениях;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организации проведения маркетинговых исследований с целью выявления предпочтений конечных пользователей спортивной инфраструктуры;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участие в организации общего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ходом проектирования и строительства;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приемке объектов и их передача в эксплуатацию;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проведение выборочных проверок соблюдения условий соглашения о передаче объекта в части предоставления доступа к спортивной инфраструктуре малообеспеченным категориям граждан;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2) по направлению </w:t>
      </w:r>
      <w:r w:rsidR="00941B77">
        <w:rPr>
          <w:rFonts w:ascii="PT Astra Serif" w:hAnsi="PT Astra Serif" w:cs="Times New Roman"/>
          <w:sz w:val="28"/>
          <w:szCs w:val="28"/>
        </w:rPr>
        <w:t>«</w:t>
      </w:r>
      <w:r w:rsidRPr="006052B2">
        <w:rPr>
          <w:rFonts w:ascii="PT Astra Serif" w:hAnsi="PT Astra Serif" w:cs="Times New Roman"/>
          <w:sz w:val="28"/>
          <w:szCs w:val="28"/>
        </w:rPr>
        <w:t>Спорт высших достижений</w:t>
      </w:r>
      <w:r w:rsidR="00941B77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>: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организация привлечения финансирования из внебюджетных источников для развития спорта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планирование строительства инфраструктуры спорта высших достижений;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разработка общей концепции рекламных мероприятий и технических заданий для меди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а-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и рекламных агентств;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разработка и утверждение информационной политики по продвижению и освещению спортивных мероприятий;</w:t>
      </w:r>
    </w:p>
    <w:p w:rsidR="0002167C" w:rsidRPr="006052B2" w:rsidRDefault="0002167C" w:rsidP="006052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организация и проведение периодических опросов населения с целью выявления степени удовлетворенности конечных пользователей и </w:t>
      </w:r>
      <w:proofErr w:type="gramStart"/>
      <w:r w:rsidRPr="006052B2">
        <w:rPr>
          <w:rFonts w:ascii="PT Astra Serif" w:hAnsi="PT Astra Serif" w:cs="Times New Roman"/>
          <w:sz w:val="28"/>
          <w:szCs w:val="28"/>
        </w:rPr>
        <w:t>внесения</w:t>
      </w:r>
      <w:proofErr w:type="gramEnd"/>
      <w:r w:rsidRPr="006052B2">
        <w:rPr>
          <w:rFonts w:ascii="PT Astra Serif" w:hAnsi="PT Astra Serif" w:cs="Times New Roman"/>
          <w:sz w:val="28"/>
          <w:szCs w:val="28"/>
        </w:rPr>
        <w:t xml:space="preserve"> периодических корректив в концепцию мероприятий;</w:t>
      </w:r>
    </w:p>
    <w:p w:rsidR="0002167C" w:rsidRPr="006052B2" w:rsidRDefault="0002167C" w:rsidP="00F43DE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мониторинг и анализ эффективности отдельных маркетинговых мероприятий и Программы в целом;</w:t>
      </w:r>
    </w:p>
    <w:p w:rsidR="0002167C" w:rsidRPr="006052B2" w:rsidRDefault="0002167C" w:rsidP="00F43DE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сбор информации для подготовки технических заданий и тендерной документации;</w:t>
      </w:r>
    </w:p>
    <w:p w:rsidR="0002167C" w:rsidRPr="006052B2" w:rsidRDefault="0002167C" w:rsidP="00F43DE4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>участие в организации проведения конкурсов.</w:t>
      </w:r>
    </w:p>
    <w:p w:rsidR="00F43DE4" w:rsidRDefault="0002167C" w:rsidP="00F43DE4">
      <w:pPr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052B2">
        <w:rPr>
          <w:rFonts w:ascii="PT Astra Serif" w:hAnsi="PT Astra Serif" w:cs="Times New Roman"/>
          <w:sz w:val="28"/>
          <w:szCs w:val="28"/>
        </w:rPr>
        <w:t xml:space="preserve">Основные сведения о результатах реализации Программы, выполнении целевых показателей, об объеме затраченных на выполнение Программы финансовых ресурсов, а также о результатах реализации программных мероприятий публикуются Администрацией муниципального образования </w:t>
      </w:r>
      <w:r w:rsidR="003E341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3E341A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Ульяновской области, в лице </w:t>
      </w:r>
      <w:r w:rsidR="00BA58CE" w:rsidRPr="00BA58CE">
        <w:rPr>
          <w:rFonts w:ascii="PT Astra Serif" w:hAnsi="PT Astra Serif" w:cs="Times New Roman"/>
          <w:sz w:val="28"/>
          <w:szCs w:val="28"/>
        </w:rPr>
        <w:t xml:space="preserve">Отдела по делам молодежи, культуры и спорта </w:t>
      </w:r>
      <w:r w:rsidRPr="006052B2">
        <w:rPr>
          <w:rFonts w:ascii="PT Astra Serif" w:hAnsi="PT Astra Serif" w:cs="Times New Roman"/>
          <w:sz w:val="28"/>
          <w:szCs w:val="28"/>
        </w:rPr>
        <w:t xml:space="preserve">администрации МО </w:t>
      </w:r>
      <w:r w:rsidR="003E341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Pr="006052B2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6052B2">
        <w:rPr>
          <w:rFonts w:ascii="PT Astra Serif" w:hAnsi="PT Astra Serif" w:cs="Times New Roman"/>
          <w:sz w:val="28"/>
          <w:szCs w:val="28"/>
        </w:rPr>
        <w:t xml:space="preserve"> район</w:t>
      </w:r>
      <w:r w:rsidR="003E341A">
        <w:rPr>
          <w:rFonts w:ascii="PT Astra Serif" w:hAnsi="PT Astra Serif" w:cs="Times New Roman"/>
          <w:sz w:val="28"/>
          <w:szCs w:val="28"/>
        </w:rPr>
        <w:t>»</w:t>
      </w:r>
      <w:r w:rsidRPr="006052B2">
        <w:rPr>
          <w:rFonts w:ascii="PT Astra Serif" w:hAnsi="PT Astra Serif" w:cs="Times New Roman"/>
          <w:sz w:val="28"/>
          <w:szCs w:val="28"/>
        </w:rPr>
        <w:t xml:space="preserve"> в средствах массовой информации</w:t>
      </w:r>
      <w:r w:rsidR="00F43DE4">
        <w:rPr>
          <w:rFonts w:ascii="PT Astra Serif" w:hAnsi="PT Astra Serif" w:cs="Times New Roman"/>
          <w:sz w:val="28"/>
          <w:szCs w:val="28"/>
        </w:rPr>
        <w:t>.</w:t>
      </w:r>
    </w:p>
    <w:p w:rsidR="00CE51CE" w:rsidRPr="00A62776" w:rsidRDefault="00F43DE4" w:rsidP="00F4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E51CE" w:rsidRPr="00A62776" w:rsidSect="005F40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tab/>
      </w:r>
      <w:r w:rsidRPr="00F43DE4">
        <w:rPr>
          <w:rFonts w:ascii="PT Astra Serif" w:hAnsi="PT Astra Serif" w:cs="Times New Roman"/>
          <w:sz w:val="28"/>
          <w:szCs w:val="28"/>
        </w:rPr>
        <w:t>Внесение изменений в Программу осуществляется в соответствии с постановлением администрации муниципального образования «</w:t>
      </w:r>
      <w:proofErr w:type="spellStart"/>
      <w:r w:rsidRPr="00F43DE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Pr="00F43DE4">
        <w:rPr>
          <w:rFonts w:ascii="PT Astra Serif" w:hAnsi="PT Astra Serif" w:cs="Times New Roman"/>
          <w:sz w:val="28"/>
          <w:szCs w:val="28"/>
        </w:rPr>
        <w:t xml:space="preserve"> район» Ульяновской области от 21.11.2019 №1120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 w:rsidRPr="00F43DE4">
        <w:rPr>
          <w:rFonts w:ascii="PT Astra Serif" w:hAnsi="PT Astra Serif" w:cs="Times New Roman"/>
          <w:sz w:val="28"/>
          <w:szCs w:val="28"/>
        </w:rPr>
        <w:t>Мелекесс</w:t>
      </w:r>
      <w:r w:rsidR="00B55518">
        <w:rPr>
          <w:rFonts w:ascii="PT Astra Serif" w:hAnsi="PT Astra Serif" w:cs="Times New Roman"/>
          <w:sz w:val="28"/>
          <w:szCs w:val="28"/>
        </w:rPr>
        <w:t>кий</w:t>
      </w:r>
      <w:proofErr w:type="spellEnd"/>
      <w:r w:rsidR="00B55518">
        <w:rPr>
          <w:rFonts w:ascii="PT Astra Serif" w:hAnsi="PT Astra Serif" w:cs="Times New Roman"/>
          <w:sz w:val="28"/>
          <w:szCs w:val="28"/>
        </w:rPr>
        <w:t xml:space="preserve"> район» Ульяновской области»</w:t>
      </w:r>
    </w:p>
    <w:p w:rsidR="00B55518" w:rsidRPr="00B55518" w:rsidRDefault="00B55518" w:rsidP="00E27BBC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№ 1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                         к муниципальной Программе,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proofErr w:type="gramStart"/>
      <w:r w:rsidRPr="00B55518">
        <w:rPr>
          <w:rFonts w:ascii="PT Astra Serif" w:hAnsi="PT Astra Serif" w:cs="Times New Roman"/>
          <w:sz w:val="24"/>
          <w:szCs w:val="28"/>
        </w:rPr>
        <w:t>утвержденной</w:t>
      </w:r>
      <w:proofErr w:type="gramEnd"/>
      <w:r w:rsidRPr="00B55518">
        <w:rPr>
          <w:rFonts w:ascii="PT Astra Serif" w:hAnsi="PT Astra Serif" w:cs="Times New Roman"/>
          <w:sz w:val="24"/>
          <w:szCs w:val="28"/>
        </w:rPr>
        <w:t xml:space="preserve"> постановлением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администрации </w:t>
      </w:r>
    </w:p>
    <w:p w:rsidR="00B55518" w:rsidRPr="00B55518" w:rsidRDefault="00B55518" w:rsidP="00B55518">
      <w:pPr>
        <w:spacing w:after="0" w:line="240" w:lineRule="auto"/>
        <w:jc w:val="right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                 МО «</w:t>
      </w:r>
      <w:proofErr w:type="spellStart"/>
      <w:r w:rsidRPr="00B55518">
        <w:rPr>
          <w:rFonts w:ascii="PT Astra Serif" w:hAnsi="PT Astra Serif" w:cs="Times New Roman"/>
          <w:sz w:val="24"/>
          <w:szCs w:val="28"/>
        </w:rPr>
        <w:t>Мелекесский</w:t>
      </w:r>
      <w:proofErr w:type="spellEnd"/>
      <w:r w:rsidRPr="00B55518">
        <w:rPr>
          <w:rFonts w:ascii="PT Astra Serif" w:hAnsi="PT Astra Serif" w:cs="Times New Roman"/>
          <w:sz w:val="24"/>
          <w:szCs w:val="28"/>
        </w:rPr>
        <w:t xml:space="preserve"> район»</w:t>
      </w:r>
    </w:p>
    <w:p w:rsidR="00936607" w:rsidRPr="00936607" w:rsidRDefault="00B55518" w:rsidP="00B555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                                                                              от ______ №______</w:t>
      </w:r>
    </w:p>
    <w:p w:rsidR="00936607" w:rsidRPr="00936607" w:rsidRDefault="00936607" w:rsidP="0093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07">
        <w:rPr>
          <w:rFonts w:ascii="Times New Roman" w:hAnsi="Times New Roman" w:cs="Times New Roman"/>
          <w:b/>
          <w:sz w:val="28"/>
          <w:szCs w:val="28"/>
        </w:rPr>
        <w:t>Перечень целевых индикаторов муниципальной программы</w:t>
      </w:r>
    </w:p>
    <w:tbl>
      <w:tblPr>
        <w:tblStyle w:val="ab"/>
        <w:tblW w:w="0" w:type="auto"/>
        <w:tblLayout w:type="fixed"/>
        <w:tblLook w:val="04A0"/>
      </w:tblPr>
      <w:tblGrid>
        <w:gridCol w:w="3227"/>
        <w:gridCol w:w="1100"/>
        <w:gridCol w:w="1502"/>
        <w:gridCol w:w="780"/>
        <w:gridCol w:w="6"/>
        <w:gridCol w:w="729"/>
        <w:gridCol w:w="748"/>
        <w:gridCol w:w="740"/>
        <w:gridCol w:w="738"/>
      </w:tblGrid>
      <w:tr w:rsidR="003734F0" w:rsidTr="003734F0">
        <w:trPr>
          <w:trHeight w:val="585"/>
        </w:trPr>
        <w:tc>
          <w:tcPr>
            <w:tcW w:w="3227" w:type="dxa"/>
            <w:vMerge w:val="restart"/>
          </w:tcPr>
          <w:p w:rsidR="003734F0" w:rsidRPr="00936607" w:rsidRDefault="003734F0" w:rsidP="00936607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bCs/>
                <w:sz w:val="24"/>
                <w:szCs w:val="24"/>
              </w:rPr>
              <w:t>Целевой индикатор</w:t>
            </w:r>
          </w:p>
        </w:tc>
        <w:tc>
          <w:tcPr>
            <w:tcW w:w="1100" w:type="dxa"/>
            <w:vMerge w:val="restart"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02" w:type="dxa"/>
            <w:vMerge w:val="restart"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Базовое значениецелевого индикатора </w:t>
            </w: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741" w:type="dxa"/>
            <w:gridSpan w:val="6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 xml:space="preserve">Значение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целевого индикатора</w:t>
            </w:r>
          </w:p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3734F0" w:rsidTr="003734F0">
        <w:trPr>
          <w:trHeight w:val="540"/>
        </w:trPr>
        <w:tc>
          <w:tcPr>
            <w:tcW w:w="3227" w:type="dxa"/>
            <w:vMerge/>
          </w:tcPr>
          <w:p w:rsidR="003734F0" w:rsidRPr="00936607" w:rsidRDefault="003734F0" w:rsidP="00936607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3734F0" w:rsidRPr="00936607" w:rsidRDefault="003734F0" w:rsidP="00D236F6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2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48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40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738" w:type="dxa"/>
          </w:tcPr>
          <w:p w:rsidR="003734F0" w:rsidRPr="00936607" w:rsidRDefault="003734F0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3734F0" w:rsidRPr="00936607" w:rsidRDefault="003734F0" w:rsidP="0093660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936607">
              <w:rPr>
                <w:rFonts w:ascii="PT Astra Serif" w:hAnsi="PT Astra Serif"/>
                <w:b/>
                <w:sz w:val="24"/>
                <w:szCs w:val="24"/>
              </w:rPr>
              <w:t>2024</w:t>
            </w:r>
          </w:p>
        </w:tc>
      </w:tr>
      <w:tr w:rsidR="003734F0" w:rsidTr="003734F0">
        <w:tc>
          <w:tcPr>
            <w:tcW w:w="3227" w:type="dxa"/>
          </w:tcPr>
          <w:p w:rsidR="003734F0" w:rsidRPr="003734F0" w:rsidRDefault="003734F0" w:rsidP="003734F0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 xml:space="preserve">Доля жителей </w:t>
            </w:r>
            <w:proofErr w:type="spellStart"/>
            <w:r w:rsidRPr="003734F0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734F0">
              <w:rPr>
                <w:rFonts w:ascii="PT Astra Serif" w:hAnsi="PT Astra Serif"/>
                <w:sz w:val="24"/>
                <w:szCs w:val="24"/>
              </w:rPr>
              <w:t xml:space="preserve"> района систематически занимающихся физической культурой и спортом </w:t>
            </w:r>
          </w:p>
        </w:tc>
        <w:tc>
          <w:tcPr>
            <w:tcW w:w="1100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786" w:type="dxa"/>
            <w:gridSpan w:val="2"/>
          </w:tcPr>
          <w:p w:rsidR="003734F0" w:rsidRPr="00936607" w:rsidRDefault="00490C42" w:rsidP="00936607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729" w:type="dxa"/>
          </w:tcPr>
          <w:p w:rsidR="003734F0" w:rsidRPr="00936607" w:rsidRDefault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748" w:type="dxa"/>
          </w:tcPr>
          <w:p w:rsidR="003734F0" w:rsidRPr="00936607" w:rsidRDefault="003734F0" w:rsidP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60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90C4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3734F0" w:rsidRPr="00936607" w:rsidRDefault="003734F0" w:rsidP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36607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490C4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3734F0" w:rsidRPr="00936607" w:rsidRDefault="00490C42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</w:tr>
      <w:tr w:rsidR="003734F0" w:rsidTr="003734F0">
        <w:tc>
          <w:tcPr>
            <w:tcW w:w="3227" w:type="dxa"/>
          </w:tcPr>
          <w:p w:rsidR="003734F0" w:rsidRPr="003734F0" w:rsidRDefault="003734F0" w:rsidP="003734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 xml:space="preserve">Единовременная пропускная способность объектов спорта,  находящихся на территории </w:t>
            </w:r>
            <w:proofErr w:type="spellStart"/>
            <w:r w:rsidRPr="003734F0">
              <w:rPr>
                <w:rFonts w:ascii="PT Astra Serif" w:hAnsi="PT Astra Serif"/>
                <w:sz w:val="24"/>
                <w:szCs w:val="24"/>
              </w:rPr>
              <w:t>Мелекесского</w:t>
            </w:r>
            <w:proofErr w:type="spellEnd"/>
            <w:r w:rsidRPr="003734F0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1100" w:type="dxa"/>
          </w:tcPr>
          <w:p w:rsidR="003734F0" w:rsidRPr="003734F0" w:rsidRDefault="00490C42" w:rsidP="00D236F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6446</w:t>
            </w:r>
          </w:p>
        </w:tc>
        <w:tc>
          <w:tcPr>
            <w:tcW w:w="786" w:type="dxa"/>
            <w:gridSpan w:val="2"/>
          </w:tcPr>
          <w:p w:rsidR="003734F0" w:rsidRPr="00EB67AA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EB67AA">
              <w:rPr>
                <w:rFonts w:ascii="PT Astra Serif" w:hAnsi="PT Astra Serif"/>
                <w:sz w:val="24"/>
                <w:szCs w:val="24"/>
              </w:rPr>
              <w:t>6600</w:t>
            </w:r>
          </w:p>
        </w:tc>
        <w:tc>
          <w:tcPr>
            <w:tcW w:w="729" w:type="dxa"/>
          </w:tcPr>
          <w:p w:rsidR="003734F0" w:rsidRPr="00EB67AA" w:rsidRDefault="003734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67AA">
              <w:rPr>
                <w:rFonts w:ascii="PT Astra Serif" w:hAnsi="PT Astra Serif" w:cs="Times New Roman"/>
                <w:sz w:val="24"/>
                <w:szCs w:val="24"/>
              </w:rPr>
              <w:t>6700</w:t>
            </w:r>
          </w:p>
        </w:tc>
        <w:tc>
          <w:tcPr>
            <w:tcW w:w="748" w:type="dxa"/>
          </w:tcPr>
          <w:p w:rsidR="003734F0" w:rsidRPr="00EB67AA" w:rsidRDefault="003734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67AA">
              <w:rPr>
                <w:rFonts w:ascii="PT Astra Serif" w:hAnsi="PT Astra Serif" w:cs="Times New Roman"/>
                <w:sz w:val="24"/>
                <w:szCs w:val="24"/>
              </w:rPr>
              <w:t>6800</w:t>
            </w:r>
          </w:p>
        </w:tc>
        <w:tc>
          <w:tcPr>
            <w:tcW w:w="740" w:type="dxa"/>
          </w:tcPr>
          <w:p w:rsidR="003734F0" w:rsidRPr="00EB67AA" w:rsidRDefault="003734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67AA">
              <w:rPr>
                <w:rFonts w:ascii="PT Astra Serif" w:hAnsi="PT Astra Serif" w:cs="Times New Roman"/>
                <w:sz w:val="24"/>
                <w:szCs w:val="24"/>
              </w:rPr>
              <w:t>6900</w:t>
            </w:r>
          </w:p>
        </w:tc>
        <w:tc>
          <w:tcPr>
            <w:tcW w:w="738" w:type="dxa"/>
          </w:tcPr>
          <w:p w:rsidR="003734F0" w:rsidRPr="00EB67AA" w:rsidRDefault="003734F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EB67AA">
              <w:rPr>
                <w:rFonts w:ascii="PT Astra Serif" w:hAnsi="PT Astra Serif" w:cs="Times New Roman"/>
                <w:sz w:val="24"/>
                <w:szCs w:val="24"/>
              </w:rPr>
              <w:t>7000</w:t>
            </w:r>
          </w:p>
        </w:tc>
      </w:tr>
      <w:tr w:rsidR="003734F0" w:rsidTr="003734F0">
        <w:trPr>
          <w:trHeight w:val="70"/>
        </w:trPr>
        <w:tc>
          <w:tcPr>
            <w:tcW w:w="3227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Количество спортивно-массовых разрядов присвоенных за отчетный период</w:t>
            </w:r>
          </w:p>
        </w:tc>
        <w:tc>
          <w:tcPr>
            <w:tcW w:w="1100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786" w:type="dxa"/>
            <w:gridSpan w:val="2"/>
          </w:tcPr>
          <w:p w:rsidR="003734F0" w:rsidRPr="00893781" w:rsidRDefault="003734F0" w:rsidP="00D236F6">
            <w:pPr>
              <w:rPr>
                <w:sz w:val="24"/>
                <w:szCs w:val="24"/>
              </w:rPr>
            </w:pPr>
            <w:r w:rsidRPr="00893781">
              <w:rPr>
                <w:sz w:val="24"/>
                <w:szCs w:val="24"/>
              </w:rPr>
              <w:t>250</w:t>
            </w:r>
          </w:p>
        </w:tc>
        <w:tc>
          <w:tcPr>
            <w:tcW w:w="729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40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734F0" w:rsidTr="003734F0">
        <w:tc>
          <w:tcPr>
            <w:tcW w:w="3227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Количество знаков отличия ВФСК «ГТО» присвоенных за отчетный период</w:t>
            </w:r>
          </w:p>
        </w:tc>
        <w:tc>
          <w:tcPr>
            <w:tcW w:w="1100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502" w:type="dxa"/>
          </w:tcPr>
          <w:p w:rsidR="003734F0" w:rsidRPr="003734F0" w:rsidRDefault="003734F0" w:rsidP="00D236F6">
            <w:pPr>
              <w:rPr>
                <w:rFonts w:ascii="PT Astra Serif" w:hAnsi="PT Astra Serif"/>
                <w:sz w:val="24"/>
                <w:szCs w:val="24"/>
              </w:rPr>
            </w:pPr>
            <w:r w:rsidRPr="003734F0">
              <w:rPr>
                <w:rFonts w:ascii="PT Astra Serif" w:hAnsi="PT Astra Serif"/>
                <w:sz w:val="24"/>
                <w:szCs w:val="24"/>
              </w:rPr>
              <w:t>200</w:t>
            </w:r>
          </w:p>
        </w:tc>
        <w:tc>
          <w:tcPr>
            <w:tcW w:w="786" w:type="dxa"/>
            <w:gridSpan w:val="2"/>
          </w:tcPr>
          <w:p w:rsidR="003734F0" w:rsidRPr="00893781" w:rsidRDefault="003734F0" w:rsidP="00D236F6">
            <w:pPr>
              <w:rPr>
                <w:sz w:val="24"/>
                <w:szCs w:val="24"/>
              </w:rPr>
            </w:pPr>
            <w:r w:rsidRPr="00893781">
              <w:rPr>
                <w:sz w:val="24"/>
                <w:szCs w:val="24"/>
              </w:rPr>
              <w:t>250</w:t>
            </w:r>
          </w:p>
        </w:tc>
        <w:tc>
          <w:tcPr>
            <w:tcW w:w="729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4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40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8" w:type="dxa"/>
          </w:tcPr>
          <w:p w:rsidR="003734F0" w:rsidRPr="00893781" w:rsidRDefault="00373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78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:rsidR="0002167C" w:rsidRPr="001155BF" w:rsidRDefault="0002167C" w:rsidP="00E27BBC">
      <w:pPr>
        <w:pStyle w:val="ConsPlusNormal"/>
        <w:outlineLvl w:val="1"/>
        <w:rPr>
          <w:rFonts w:ascii="PT Astra Serif" w:hAnsi="PT Astra Serif" w:cs="Times New Roman"/>
          <w:sz w:val="24"/>
          <w:szCs w:val="28"/>
        </w:rPr>
        <w:sectPr w:rsidR="0002167C" w:rsidRPr="001155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55518" w:rsidRPr="00B55518" w:rsidRDefault="00B55518" w:rsidP="001155B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lastRenderedPageBreak/>
        <w:t xml:space="preserve">Приложение № </w:t>
      </w:r>
      <w:r w:rsidR="001155BF">
        <w:rPr>
          <w:rFonts w:ascii="PT Astra Serif" w:hAnsi="PT Astra Serif" w:cs="Times New Roman"/>
          <w:sz w:val="24"/>
          <w:szCs w:val="28"/>
        </w:rPr>
        <w:t>2</w:t>
      </w:r>
    </w:p>
    <w:p w:rsidR="00B55518" w:rsidRPr="00B55518" w:rsidRDefault="00B55518" w:rsidP="001155B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к муниципальной </w:t>
      </w:r>
      <w:r w:rsidR="001155BF">
        <w:rPr>
          <w:rFonts w:ascii="PT Astra Serif" w:hAnsi="PT Astra Serif" w:cs="Times New Roman"/>
          <w:sz w:val="24"/>
          <w:szCs w:val="28"/>
        </w:rPr>
        <w:t>п</w:t>
      </w:r>
      <w:r w:rsidRPr="00B55518">
        <w:rPr>
          <w:rFonts w:ascii="PT Astra Serif" w:hAnsi="PT Astra Serif" w:cs="Times New Roman"/>
          <w:sz w:val="24"/>
          <w:szCs w:val="28"/>
        </w:rPr>
        <w:t>рограмме,</w:t>
      </w:r>
    </w:p>
    <w:p w:rsidR="00B55518" w:rsidRPr="00B55518" w:rsidRDefault="00B55518" w:rsidP="00B55518">
      <w:pPr>
        <w:pStyle w:val="ConsPlusNormal"/>
        <w:jc w:val="right"/>
        <w:outlineLvl w:val="1"/>
        <w:rPr>
          <w:rFonts w:ascii="PT Astra Serif" w:hAnsi="PT Astra Serif" w:cs="Times New Roman"/>
          <w:sz w:val="24"/>
          <w:szCs w:val="28"/>
        </w:rPr>
      </w:pPr>
      <w:proofErr w:type="gramStart"/>
      <w:r w:rsidRPr="00B55518">
        <w:rPr>
          <w:rFonts w:ascii="PT Astra Serif" w:hAnsi="PT Astra Serif" w:cs="Times New Roman"/>
          <w:sz w:val="24"/>
          <w:szCs w:val="28"/>
        </w:rPr>
        <w:t>утвержденной</w:t>
      </w:r>
      <w:proofErr w:type="gramEnd"/>
      <w:r w:rsidRPr="00B55518">
        <w:rPr>
          <w:rFonts w:ascii="PT Astra Serif" w:hAnsi="PT Astra Serif" w:cs="Times New Roman"/>
          <w:sz w:val="24"/>
          <w:szCs w:val="28"/>
        </w:rPr>
        <w:t xml:space="preserve"> постановлением </w:t>
      </w:r>
    </w:p>
    <w:p w:rsidR="00B55518" w:rsidRPr="00B55518" w:rsidRDefault="00B55518" w:rsidP="001155BF">
      <w:pPr>
        <w:pStyle w:val="ConsPlusNormal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администрации </w:t>
      </w:r>
    </w:p>
    <w:p w:rsidR="00B55518" w:rsidRPr="00B55518" w:rsidRDefault="00B55518" w:rsidP="001155BF">
      <w:pPr>
        <w:pStyle w:val="ConsPlusNormal"/>
        <w:jc w:val="center"/>
        <w:outlineLvl w:val="1"/>
        <w:rPr>
          <w:rFonts w:ascii="PT Astra Serif" w:hAnsi="PT Astra Serif" w:cs="Times New Roman"/>
          <w:sz w:val="24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>МО «</w:t>
      </w:r>
      <w:proofErr w:type="spellStart"/>
      <w:r w:rsidRPr="00B55518">
        <w:rPr>
          <w:rFonts w:ascii="PT Astra Serif" w:hAnsi="PT Astra Serif" w:cs="Times New Roman"/>
          <w:sz w:val="24"/>
          <w:szCs w:val="28"/>
        </w:rPr>
        <w:t>Мелекесский</w:t>
      </w:r>
      <w:proofErr w:type="spellEnd"/>
      <w:r w:rsidRPr="00B55518">
        <w:rPr>
          <w:rFonts w:ascii="PT Astra Serif" w:hAnsi="PT Astra Serif" w:cs="Times New Roman"/>
          <w:sz w:val="24"/>
          <w:szCs w:val="28"/>
        </w:rPr>
        <w:t xml:space="preserve"> район»</w:t>
      </w:r>
    </w:p>
    <w:p w:rsidR="0002167C" w:rsidRDefault="00B55518" w:rsidP="001155BF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</w:pPr>
      <w:r w:rsidRPr="00B55518">
        <w:rPr>
          <w:rFonts w:ascii="PT Astra Serif" w:hAnsi="PT Astra Serif" w:cs="Times New Roman"/>
          <w:sz w:val="24"/>
          <w:szCs w:val="28"/>
        </w:rPr>
        <w:t xml:space="preserve">     от ______ №______</w:t>
      </w:r>
    </w:p>
    <w:p w:rsidR="0043772C" w:rsidRPr="006052B2" w:rsidRDefault="0043772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C1570" w:rsidRDefault="000C1570" w:rsidP="00320C0A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  <w:bookmarkStart w:id="2" w:name="P548"/>
      <w:bookmarkEnd w:id="2"/>
      <w:r w:rsidRPr="000C1570">
        <w:rPr>
          <w:rFonts w:ascii="PT Astra Serif" w:hAnsi="PT Astra Serif" w:cs="Times New Roman"/>
          <w:b w:val="0"/>
          <w:sz w:val="28"/>
          <w:szCs w:val="28"/>
        </w:rPr>
        <w:t>Система мероприятий муниципальной программы</w:t>
      </w:r>
    </w:p>
    <w:p w:rsidR="000C1570" w:rsidRPr="000C1570" w:rsidRDefault="000C1570" w:rsidP="006052B2">
      <w:pPr>
        <w:pStyle w:val="ConsPlusTitle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5"/>
        <w:gridCol w:w="2746"/>
        <w:gridCol w:w="2179"/>
        <w:gridCol w:w="2126"/>
        <w:gridCol w:w="2416"/>
        <w:gridCol w:w="871"/>
        <w:gridCol w:w="767"/>
        <w:gridCol w:w="805"/>
        <w:gridCol w:w="767"/>
        <w:gridCol w:w="767"/>
        <w:gridCol w:w="767"/>
      </w:tblGrid>
      <w:tr w:rsidR="000C1570" w:rsidTr="000C1570">
        <w:tc>
          <w:tcPr>
            <w:tcW w:w="602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End"/>
            <w:r w:rsidRPr="00320C0A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/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п</w:t>
            </w:r>
          </w:p>
        </w:tc>
        <w:tc>
          <w:tcPr>
            <w:tcW w:w="2908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Предполагаемый срок реализации</w:t>
            </w:r>
          </w:p>
        </w:tc>
        <w:tc>
          <w:tcPr>
            <w:tcW w:w="1763" w:type="dxa"/>
          </w:tcPr>
          <w:p w:rsidR="000C1570" w:rsidRPr="00320C0A" w:rsidRDefault="000C1570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873" w:type="dxa"/>
            <w:gridSpan w:val="6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Объем финансового обеспечения реализации мероприятий по годам, тыс</w:t>
            </w:r>
            <w:proofErr w:type="gram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</w:tr>
      <w:tr w:rsidR="000C1570" w:rsidTr="000C1570">
        <w:tc>
          <w:tcPr>
            <w:tcW w:w="602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Наименование проекта, основного мероприятия (мероприятия)</w:t>
            </w:r>
          </w:p>
        </w:tc>
        <w:tc>
          <w:tcPr>
            <w:tcW w:w="2382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58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76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2020 год</w:t>
            </w:r>
          </w:p>
        </w:tc>
        <w:tc>
          <w:tcPr>
            <w:tcW w:w="846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2021 год</w:t>
            </w:r>
          </w:p>
        </w:tc>
        <w:tc>
          <w:tcPr>
            <w:tcW w:w="776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2022 год</w:t>
            </w:r>
          </w:p>
        </w:tc>
        <w:tc>
          <w:tcPr>
            <w:tcW w:w="776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2023 год</w:t>
            </w:r>
          </w:p>
        </w:tc>
        <w:tc>
          <w:tcPr>
            <w:tcW w:w="776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2024 год</w:t>
            </w:r>
          </w:p>
        </w:tc>
      </w:tr>
      <w:tr w:rsidR="000C1570" w:rsidTr="000C1570">
        <w:tc>
          <w:tcPr>
            <w:tcW w:w="602" w:type="dxa"/>
          </w:tcPr>
          <w:p w:rsidR="000C1570" w:rsidRPr="000C1570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 w:rsidRPr="000C1570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908" w:type="dxa"/>
          </w:tcPr>
          <w:p w:rsidR="000C1570" w:rsidRPr="00320C0A" w:rsidRDefault="000C1570" w:rsidP="00E27BB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Проведение спортивно- массовых и физкультурных мероприятий (согласно утвержд</w:t>
            </w:r>
            <w:r w:rsidR="00E27BBC">
              <w:rPr>
                <w:rFonts w:ascii="PT Astra Serif" w:hAnsi="PT Astra Serif" w:cs="Times New Roman"/>
                <w:sz w:val="24"/>
                <w:szCs w:val="24"/>
              </w:rPr>
              <w:t xml:space="preserve">енному 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календарно</w:t>
            </w:r>
            <w:r w:rsidR="00E27BBC">
              <w:rPr>
                <w:rFonts w:ascii="PT Astra Serif" w:hAnsi="PT Astra Serif" w:cs="Times New Roman"/>
                <w:sz w:val="24"/>
                <w:szCs w:val="24"/>
              </w:rPr>
              <w:t>му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план</w:t>
            </w:r>
            <w:r w:rsidR="00E27BBC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0C1570" w:rsidRPr="00320C0A" w:rsidRDefault="000C1570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Отдел по делам молодежи, культуры и спорта админ</w:t>
            </w:r>
            <w:r w:rsidR="00320C0A">
              <w:rPr>
                <w:rFonts w:ascii="PT Astra Serif" w:hAnsi="PT Astra Serif" w:cs="Times New Roman"/>
                <w:sz w:val="24"/>
                <w:szCs w:val="24"/>
              </w:rPr>
              <w:t>истрации МО «</w:t>
            </w:r>
            <w:proofErr w:type="spellStart"/>
            <w:r w:rsid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320C0A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  <w:p w:rsidR="000C1570" w:rsidRPr="00320C0A" w:rsidRDefault="000C1570" w:rsidP="00320C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0C1570" w:rsidRPr="00320C0A" w:rsidRDefault="000C1570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2020-2024</w:t>
            </w:r>
          </w:p>
        </w:tc>
        <w:tc>
          <w:tcPr>
            <w:tcW w:w="1763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бюджета МО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23" w:type="dxa"/>
          </w:tcPr>
          <w:p w:rsidR="000C1570" w:rsidRPr="00320C0A" w:rsidRDefault="00DB7537" w:rsidP="002977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46</w:t>
            </w:r>
            <w:r w:rsidR="002977B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0C1570" w:rsidRPr="00320C0A">
              <w:rPr>
                <w:rFonts w:ascii="PT Astra Serif" w:hAnsi="PT Astra Serif" w:cs="Times New Roman"/>
                <w:sz w:val="24"/>
                <w:szCs w:val="24"/>
              </w:rPr>
              <w:t>,3</w:t>
            </w:r>
          </w:p>
        </w:tc>
        <w:tc>
          <w:tcPr>
            <w:tcW w:w="776" w:type="dxa"/>
          </w:tcPr>
          <w:p w:rsidR="000C1570" w:rsidRPr="00320C0A" w:rsidRDefault="002977B5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0C1570" w:rsidRPr="00320C0A">
              <w:rPr>
                <w:rFonts w:ascii="PT Astra Serif" w:hAnsi="PT Astra Serif" w:cs="Times New Roman"/>
                <w:sz w:val="24"/>
                <w:szCs w:val="24"/>
              </w:rPr>
              <w:t>3,3</w:t>
            </w:r>
          </w:p>
        </w:tc>
        <w:tc>
          <w:tcPr>
            <w:tcW w:w="846" w:type="dxa"/>
          </w:tcPr>
          <w:p w:rsidR="000C1570" w:rsidRPr="00320C0A" w:rsidRDefault="002977B5" w:rsidP="002977B5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  <w:r w:rsidR="000C1570" w:rsidRPr="00320C0A">
              <w:rPr>
                <w:rFonts w:ascii="PT Astra Serif" w:hAnsi="PT Astra Serif" w:cs="Times New Roman"/>
                <w:sz w:val="24"/>
                <w:szCs w:val="24"/>
              </w:rPr>
              <w:t>,0</w:t>
            </w:r>
          </w:p>
        </w:tc>
        <w:tc>
          <w:tcPr>
            <w:tcW w:w="776" w:type="dxa"/>
          </w:tcPr>
          <w:p w:rsidR="000C1570" w:rsidRPr="00320C0A" w:rsidRDefault="002977B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90</w:t>
            </w:r>
            <w:r w:rsidR="000C1570" w:rsidRPr="00320C0A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76" w:type="dxa"/>
          </w:tcPr>
          <w:p w:rsidR="000C1570" w:rsidRPr="00320C0A" w:rsidRDefault="000C1570" w:rsidP="00DB7537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</w:t>
            </w:r>
            <w:r w:rsidR="00DB7537">
              <w:rPr>
                <w:rFonts w:ascii="PT Astra Serif" w:hAnsi="PT Astra Serif"/>
                <w:sz w:val="24"/>
                <w:szCs w:val="24"/>
              </w:rPr>
              <w:t>0</w:t>
            </w:r>
            <w:r w:rsidRPr="00320C0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0C1570" w:rsidRPr="00320C0A" w:rsidRDefault="000C1570" w:rsidP="00DB7537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</w:t>
            </w:r>
            <w:r w:rsidR="00DB7537">
              <w:rPr>
                <w:rFonts w:ascii="PT Astra Serif" w:hAnsi="PT Astra Serif"/>
                <w:sz w:val="24"/>
                <w:szCs w:val="24"/>
              </w:rPr>
              <w:t>0</w:t>
            </w:r>
            <w:r w:rsidRPr="00320C0A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E27BBC" w:rsidTr="000C1570">
        <w:tc>
          <w:tcPr>
            <w:tcW w:w="602" w:type="dxa"/>
          </w:tcPr>
          <w:p w:rsidR="00E27BBC" w:rsidRPr="000C1570" w:rsidRDefault="00E27BBC" w:rsidP="006052B2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2.</w:t>
            </w:r>
          </w:p>
        </w:tc>
        <w:tc>
          <w:tcPr>
            <w:tcW w:w="2908" w:type="dxa"/>
          </w:tcPr>
          <w:p w:rsidR="00E27BBC" w:rsidRPr="00320C0A" w:rsidRDefault="00E27BBC" w:rsidP="00E27BB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7BBC">
              <w:rPr>
                <w:rFonts w:ascii="PT Astra Serif" w:hAnsi="PT Astra Serif" w:cs="Times New Roman"/>
                <w:sz w:val="24"/>
                <w:szCs w:val="24"/>
              </w:rPr>
              <w:t>Проведение спортивно- массовых и физкультурных мероприяти</w:t>
            </w:r>
            <w:proofErr w:type="gramStart"/>
            <w:r w:rsidRPr="00E27BBC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согласно плану мероприятий 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ДЮСШ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2382" w:type="dxa"/>
          </w:tcPr>
          <w:p w:rsidR="00E27BBC" w:rsidRPr="00320C0A" w:rsidRDefault="00E27BBC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58" w:type="dxa"/>
          </w:tcPr>
          <w:p w:rsidR="00E27BBC" w:rsidRPr="00320C0A" w:rsidRDefault="00E27BBC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7BBC">
              <w:rPr>
                <w:rFonts w:ascii="PT Astra Serif" w:hAnsi="PT Astra Serif" w:cs="Times New Roman"/>
                <w:sz w:val="24"/>
                <w:szCs w:val="24"/>
              </w:rPr>
              <w:t>2020-2024</w:t>
            </w:r>
          </w:p>
        </w:tc>
        <w:tc>
          <w:tcPr>
            <w:tcW w:w="1763" w:type="dxa"/>
          </w:tcPr>
          <w:p w:rsidR="00E27BBC" w:rsidRPr="00320C0A" w:rsidRDefault="00E27BBC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27BBC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бюджета МО «</w:t>
            </w:r>
            <w:proofErr w:type="spellStart"/>
            <w:r w:rsidRPr="00E27BBC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E27BBC">
              <w:rPr>
                <w:rFonts w:ascii="PT Astra Serif" w:hAnsi="PT Astra Serif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23" w:type="dxa"/>
          </w:tcPr>
          <w:p w:rsidR="00E27BBC" w:rsidRPr="00320C0A" w:rsidRDefault="002977B5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1155BF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E27BBC" w:rsidRPr="00320C0A" w:rsidRDefault="001155BF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E27BBC" w:rsidRPr="00320C0A" w:rsidRDefault="001155BF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E27BBC" w:rsidRPr="00320C0A" w:rsidRDefault="001155B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E27BBC" w:rsidRPr="00320C0A" w:rsidRDefault="001155B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E27BBC" w:rsidRPr="00320C0A" w:rsidRDefault="001155B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0C1570" w:rsidTr="000C1570">
        <w:tc>
          <w:tcPr>
            <w:tcW w:w="602" w:type="dxa"/>
          </w:tcPr>
          <w:p w:rsidR="000C1570" w:rsidRPr="00320C0A" w:rsidRDefault="001155BF" w:rsidP="006052B2">
            <w:pPr>
              <w:pStyle w:val="ConsPlusNormal"/>
              <w:jc w:val="both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3</w:t>
            </w:r>
            <w:r w:rsidR="00320C0A">
              <w:rPr>
                <w:rFonts w:ascii="PT Astra Serif" w:hAnsi="PT Astra Serif" w:cs="Times New Roman"/>
                <w:szCs w:val="22"/>
              </w:rPr>
              <w:t>.</w:t>
            </w:r>
          </w:p>
        </w:tc>
        <w:tc>
          <w:tcPr>
            <w:tcW w:w="2908" w:type="dxa"/>
          </w:tcPr>
          <w:p w:rsidR="000C1570" w:rsidRPr="00320C0A" w:rsidRDefault="000C1570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Участие в спортивных соревнованиях, семинарах, повышение квалификации </w:t>
            </w:r>
          </w:p>
          <w:p w:rsidR="000C1570" w:rsidRPr="00320C0A" w:rsidRDefault="000C1570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тренеров- преподавателей</w:t>
            </w:r>
          </w:p>
        </w:tc>
        <w:tc>
          <w:tcPr>
            <w:tcW w:w="2382" w:type="dxa"/>
          </w:tcPr>
          <w:p w:rsidR="000C1570" w:rsidRPr="00320C0A" w:rsidRDefault="00320C0A" w:rsidP="000C1570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</w:t>
            </w:r>
            <w:r w:rsidRPr="00320C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58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763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бюджета МО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Мелекесскийрайон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923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50,0</w:t>
            </w:r>
          </w:p>
        </w:tc>
        <w:tc>
          <w:tcPr>
            <w:tcW w:w="776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0C1570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0C1570" w:rsidRPr="00320C0A" w:rsidRDefault="00320C0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0C1570" w:rsidRPr="00320C0A" w:rsidRDefault="00320C0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0C1570" w:rsidRPr="00320C0A" w:rsidRDefault="00320C0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320C0A" w:rsidTr="000C1570">
        <w:tc>
          <w:tcPr>
            <w:tcW w:w="602" w:type="dxa"/>
          </w:tcPr>
          <w:p w:rsidR="00320C0A" w:rsidRDefault="001155BF" w:rsidP="006052B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</w:t>
            </w:r>
            <w:r w:rsidR="00320C0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320C0A" w:rsidRPr="00320C0A" w:rsidRDefault="00320C0A" w:rsidP="00320C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Развитие спортивной материально- технической базы. Приобретение оборудования, инвентаря, в том числе для ДЮСШ</w:t>
            </w:r>
          </w:p>
        </w:tc>
        <w:tc>
          <w:tcPr>
            <w:tcW w:w="2382" w:type="dxa"/>
          </w:tcPr>
          <w:p w:rsidR="00320C0A" w:rsidRPr="00320C0A" w:rsidRDefault="00320C0A" w:rsidP="00320C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58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2020-2024</w:t>
            </w:r>
          </w:p>
        </w:tc>
        <w:tc>
          <w:tcPr>
            <w:tcW w:w="1763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бюджета МО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23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320C0A" w:rsidTr="000C1570">
        <w:tc>
          <w:tcPr>
            <w:tcW w:w="602" w:type="dxa"/>
          </w:tcPr>
          <w:p w:rsidR="00320C0A" w:rsidRDefault="001155BF" w:rsidP="006052B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 w:rsidR="00320C0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Ежегодный членский взнос Ассоциации «Здоровые города, районы и поселки»</w:t>
            </w:r>
          </w:p>
        </w:tc>
        <w:tc>
          <w:tcPr>
            <w:tcW w:w="2382" w:type="dxa"/>
          </w:tcPr>
          <w:p w:rsidR="00320C0A" w:rsidRPr="00320C0A" w:rsidRDefault="00320C0A" w:rsidP="00320C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Отдел по делам молодежи, культуры и спорта администрации муниципального </w:t>
            </w:r>
            <w:r w:rsidR="002977B5">
              <w:rPr>
                <w:rFonts w:ascii="PT Astra Serif" w:hAnsi="PT Astra Serif" w:cs="Times New Roman"/>
                <w:sz w:val="24"/>
                <w:szCs w:val="24"/>
              </w:rPr>
              <w:t>образования «</w:t>
            </w:r>
            <w:proofErr w:type="spellStart"/>
            <w:r w:rsidR="002977B5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2977B5">
              <w:rPr>
                <w:rFonts w:ascii="PT Astra Serif" w:hAnsi="PT Astra Serif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258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2020-2024</w:t>
            </w:r>
          </w:p>
        </w:tc>
        <w:tc>
          <w:tcPr>
            <w:tcW w:w="1763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Бюджетные ассигнования бюджета МО «</w:t>
            </w:r>
            <w:proofErr w:type="spellStart"/>
            <w:r w:rsidRPr="00320C0A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320C0A">
              <w:rPr>
                <w:rFonts w:ascii="PT Astra Serif" w:hAnsi="PT Astra Serif" w:cs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923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84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 w:rsidRPr="00320C0A">
              <w:rPr>
                <w:rFonts w:ascii="PT Astra Serif" w:hAnsi="PT Astra Serif"/>
                <w:sz w:val="24"/>
                <w:szCs w:val="24"/>
              </w:rPr>
              <w:t>10,0</w:t>
            </w:r>
          </w:p>
        </w:tc>
      </w:tr>
      <w:tr w:rsidR="00320C0A" w:rsidTr="000C1570">
        <w:tc>
          <w:tcPr>
            <w:tcW w:w="602" w:type="dxa"/>
          </w:tcPr>
          <w:p w:rsid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08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320C0A">
              <w:rPr>
                <w:rFonts w:ascii="PT Astra Serif" w:hAnsi="PT Astra Serif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382" w:type="dxa"/>
          </w:tcPr>
          <w:p w:rsidR="00320C0A" w:rsidRPr="00320C0A" w:rsidRDefault="00320C0A" w:rsidP="00320C0A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320C0A" w:rsidRPr="00320C0A" w:rsidRDefault="00320C0A" w:rsidP="006052B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20C0A" w:rsidRPr="00320C0A" w:rsidRDefault="00320C0A" w:rsidP="002977B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="00DB7537">
              <w:rPr>
                <w:rFonts w:ascii="PT Astra Serif" w:hAnsi="PT Astra Serif"/>
                <w:sz w:val="24"/>
                <w:szCs w:val="24"/>
              </w:rPr>
              <w:t>6</w:t>
            </w:r>
            <w:r>
              <w:rPr>
                <w:rFonts w:ascii="PT Astra Serif" w:hAnsi="PT Astra Serif"/>
                <w:sz w:val="24"/>
                <w:szCs w:val="24"/>
              </w:rPr>
              <w:t>3,</w:t>
            </w:r>
            <w:r w:rsidR="002977B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320C0A" w:rsidRPr="00320C0A" w:rsidRDefault="00320C0A" w:rsidP="002977B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977B5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3,3</w:t>
            </w:r>
          </w:p>
        </w:tc>
        <w:tc>
          <w:tcPr>
            <w:tcW w:w="846" w:type="dxa"/>
          </w:tcPr>
          <w:p w:rsidR="00320C0A" w:rsidRPr="00320C0A" w:rsidRDefault="00320C0A" w:rsidP="002977B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977B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320C0A" w:rsidRPr="00320C0A" w:rsidRDefault="00320C0A" w:rsidP="002977B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2977B5">
              <w:rPr>
                <w:rFonts w:ascii="PT Astra Serif" w:hAnsi="PT Astra Serif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140,0</w:t>
            </w:r>
          </w:p>
        </w:tc>
        <w:tc>
          <w:tcPr>
            <w:tcW w:w="776" w:type="dxa"/>
          </w:tcPr>
          <w:p w:rsidR="00320C0A" w:rsidRPr="00320C0A" w:rsidRDefault="00320C0A" w:rsidP="00896ED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140,0</w:t>
            </w:r>
          </w:p>
        </w:tc>
      </w:tr>
    </w:tbl>
    <w:p w:rsidR="0002167C" w:rsidRPr="006052B2" w:rsidRDefault="0002167C" w:rsidP="006052B2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sectPr w:rsidR="0002167C" w:rsidRPr="006052B2" w:rsidSect="005F40D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02167C"/>
    <w:rsid w:val="00006AB3"/>
    <w:rsid w:val="0002167C"/>
    <w:rsid w:val="00025238"/>
    <w:rsid w:val="00061E76"/>
    <w:rsid w:val="00063561"/>
    <w:rsid w:val="000C1570"/>
    <w:rsid w:val="000D7AA8"/>
    <w:rsid w:val="000E2460"/>
    <w:rsid w:val="001155BF"/>
    <w:rsid w:val="0016442C"/>
    <w:rsid w:val="001A22BA"/>
    <w:rsid w:val="001C7FBB"/>
    <w:rsid w:val="001F2BDB"/>
    <w:rsid w:val="002167D4"/>
    <w:rsid w:val="0026023B"/>
    <w:rsid w:val="00271D44"/>
    <w:rsid w:val="00283D73"/>
    <w:rsid w:val="002977B5"/>
    <w:rsid w:val="002B784E"/>
    <w:rsid w:val="002E4AA4"/>
    <w:rsid w:val="002F3BA1"/>
    <w:rsid w:val="002F5175"/>
    <w:rsid w:val="00320C0A"/>
    <w:rsid w:val="003734F0"/>
    <w:rsid w:val="00375A59"/>
    <w:rsid w:val="00387463"/>
    <w:rsid w:val="003E341A"/>
    <w:rsid w:val="0040332C"/>
    <w:rsid w:val="0043772C"/>
    <w:rsid w:val="00460294"/>
    <w:rsid w:val="004706E7"/>
    <w:rsid w:val="00490C42"/>
    <w:rsid w:val="004D1AE5"/>
    <w:rsid w:val="005026F7"/>
    <w:rsid w:val="00521E22"/>
    <w:rsid w:val="00543F0D"/>
    <w:rsid w:val="00551995"/>
    <w:rsid w:val="0055546D"/>
    <w:rsid w:val="005E3990"/>
    <w:rsid w:val="005E43B3"/>
    <w:rsid w:val="005F40D4"/>
    <w:rsid w:val="006052B2"/>
    <w:rsid w:val="0062771A"/>
    <w:rsid w:val="00692BCB"/>
    <w:rsid w:val="006A3192"/>
    <w:rsid w:val="006B7048"/>
    <w:rsid w:val="006D484E"/>
    <w:rsid w:val="006E2A08"/>
    <w:rsid w:val="006E63DE"/>
    <w:rsid w:val="00761F2D"/>
    <w:rsid w:val="007B5A88"/>
    <w:rsid w:val="00805817"/>
    <w:rsid w:val="008342AD"/>
    <w:rsid w:val="00840234"/>
    <w:rsid w:val="00893781"/>
    <w:rsid w:val="00896EDA"/>
    <w:rsid w:val="009256B6"/>
    <w:rsid w:val="00936607"/>
    <w:rsid w:val="0094065A"/>
    <w:rsid w:val="00941B77"/>
    <w:rsid w:val="00964199"/>
    <w:rsid w:val="00972BF9"/>
    <w:rsid w:val="00972EC6"/>
    <w:rsid w:val="009853E7"/>
    <w:rsid w:val="009E3876"/>
    <w:rsid w:val="00A62776"/>
    <w:rsid w:val="00B55518"/>
    <w:rsid w:val="00B80F4F"/>
    <w:rsid w:val="00BA58CE"/>
    <w:rsid w:val="00C41C53"/>
    <w:rsid w:val="00C61663"/>
    <w:rsid w:val="00C86FFB"/>
    <w:rsid w:val="00CA4934"/>
    <w:rsid w:val="00CD390C"/>
    <w:rsid w:val="00CE51CE"/>
    <w:rsid w:val="00CF19EB"/>
    <w:rsid w:val="00D236F6"/>
    <w:rsid w:val="00D267A7"/>
    <w:rsid w:val="00D65F82"/>
    <w:rsid w:val="00D855EE"/>
    <w:rsid w:val="00DB2300"/>
    <w:rsid w:val="00DB7537"/>
    <w:rsid w:val="00DE130C"/>
    <w:rsid w:val="00E27BBC"/>
    <w:rsid w:val="00E27CA9"/>
    <w:rsid w:val="00E41DC4"/>
    <w:rsid w:val="00E44C31"/>
    <w:rsid w:val="00EB197B"/>
    <w:rsid w:val="00EB67AA"/>
    <w:rsid w:val="00F43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817"/>
  </w:style>
  <w:style w:type="paragraph" w:styleId="1">
    <w:name w:val="heading 1"/>
    <w:basedOn w:val="a"/>
    <w:next w:val="a"/>
    <w:link w:val="10"/>
    <w:uiPriority w:val="9"/>
    <w:qFormat/>
    <w:rsid w:val="00E4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51CE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216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271D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styleId="a4">
    <w:name w:val="Hyperlink"/>
    <w:basedOn w:val="a0"/>
    <w:rsid w:val="00CE51C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CE51CE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CE51C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1C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CE51CE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4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E44C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E51CE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2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02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2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2167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rsid w:val="00271D4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styleId="a4">
    <w:name w:val="Hyperlink"/>
    <w:basedOn w:val="a0"/>
    <w:rsid w:val="00CE51C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CE51CE"/>
    <w:rPr>
      <w:rFonts w:ascii="Times New Roman" w:eastAsia="Calibri" w:hAnsi="Times New Roman" w:cs="Times New Roman"/>
      <w:b/>
      <w:bCs/>
      <w:sz w:val="28"/>
      <w:szCs w:val="24"/>
      <w:lang w:eastAsia="zh-CN"/>
    </w:rPr>
  </w:style>
  <w:style w:type="paragraph" w:styleId="a5">
    <w:name w:val="Body Text"/>
    <w:basedOn w:val="a"/>
    <w:link w:val="a6"/>
    <w:rsid w:val="00CE51CE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E51CE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7">
    <w:name w:val="Нормальный (таблица)"/>
    <w:basedOn w:val="a"/>
    <w:next w:val="a"/>
    <w:rsid w:val="00CE51CE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4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rsid w:val="00E44C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9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36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33D0D7D6BA79E99E19B210199503370FD72F74EBEE2F54574C644FDFA374318E701C40572D7609CCDC520BFCEBAF448960DAF47DE6A65D2A34AEdAM0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1829-4CE9-4448-96C9-99F59B719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2020-03-05T10:32:00Z</cp:lastPrinted>
  <dcterms:created xsi:type="dcterms:W3CDTF">2020-03-05T09:44:00Z</dcterms:created>
  <dcterms:modified xsi:type="dcterms:W3CDTF">2020-03-06T09:01:00Z</dcterms:modified>
</cp:coreProperties>
</file>