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F5" w:rsidRPr="00977F8B" w:rsidRDefault="002D7216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8B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  <w:r w:rsidR="00977F8B" w:rsidRPr="00977F8B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5D2F17" w:rsidRPr="005D2F17">
        <w:rPr>
          <w:rFonts w:ascii="Times New Roman" w:hAnsi="Times New Roman" w:cs="Times New Roman"/>
          <w:b/>
          <w:sz w:val="28"/>
          <w:szCs w:val="28"/>
        </w:rPr>
        <w:t>«Обеспечение жильем молодых семей на территории муниципального образования «</w:t>
      </w:r>
      <w:proofErr w:type="spellStart"/>
      <w:r w:rsidR="005D2F17" w:rsidRPr="005D2F17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="005D2F17" w:rsidRPr="005D2F17"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области»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5D2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C60">
        <w:rPr>
          <w:rFonts w:ascii="Times New Roman" w:hAnsi="Times New Roman" w:cs="Times New Roman"/>
          <w:b/>
          <w:sz w:val="28"/>
          <w:szCs w:val="28"/>
        </w:rPr>
        <w:t>6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мес</w:t>
      </w:r>
      <w:r w:rsidR="006A0404">
        <w:rPr>
          <w:rFonts w:ascii="Times New Roman" w:hAnsi="Times New Roman" w:cs="Times New Roman"/>
          <w:b/>
          <w:sz w:val="28"/>
          <w:szCs w:val="28"/>
        </w:rPr>
        <w:t>.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7653E">
        <w:rPr>
          <w:rFonts w:ascii="Times New Roman" w:hAnsi="Times New Roman" w:cs="Times New Roman"/>
          <w:b/>
          <w:sz w:val="28"/>
          <w:szCs w:val="28"/>
        </w:rPr>
        <w:t>20</w:t>
      </w:r>
      <w:r w:rsidRPr="00977F8B">
        <w:rPr>
          <w:rFonts w:ascii="Times New Roman" w:hAnsi="Times New Roman" w:cs="Times New Roman"/>
          <w:b/>
          <w:sz w:val="28"/>
          <w:szCs w:val="28"/>
        </w:rPr>
        <w:t>г</w:t>
      </w:r>
    </w:p>
    <w:p w:rsidR="003C67DB" w:rsidRPr="006A0404" w:rsidRDefault="003C67DB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7B4" w:rsidRDefault="005D2F17" w:rsidP="005D2F1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6A0404">
        <w:rPr>
          <w:rFonts w:ascii="Times New Roman" w:hAnsi="Times New Roman" w:cs="Times New Roman"/>
          <w:sz w:val="28"/>
          <w:szCs w:val="28"/>
        </w:rPr>
        <w:t xml:space="preserve">В </w:t>
      </w:r>
      <w:r w:rsidRPr="006A0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программе на </w:t>
      </w:r>
      <w:r w:rsidRPr="006A0404">
        <w:rPr>
          <w:rFonts w:ascii="Times New Roman" w:hAnsi="Times New Roman" w:cs="Times New Roman"/>
          <w:sz w:val="28"/>
          <w:szCs w:val="28"/>
        </w:rPr>
        <w:t>20</w:t>
      </w:r>
      <w:r w:rsidR="0017653E">
        <w:rPr>
          <w:rFonts w:ascii="Times New Roman" w:hAnsi="Times New Roman" w:cs="Times New Roman"/>
          <w:sz w:val="28"/>
          <w:szCs w:val="28"/>
        </w:rPr>
        <w:t>20</w:t>
      </w:r>
      <w:r w:rsidRPr="006A0404">
        <w:rPr>
          <w:rFonts w:ascii="Times New Roman" w:hAnsi="Times New Roman" w:cs="Times New Roman"/>
          <w:sz w:val="28"/>
          <w:szCs w:val="28"/>
        </w:rPr>
        <w:t xml:space="preserve"> год на мероприятия предусмотренные в программе запланировано финансирование в размере </w:t>
      </w:r>
      <w:r w:rsidR="0017653E">
        <w:rPr>
          <w:rFonts w:ascii="Times New Roman" w:hAnsi="Times New Roman" w:cs="Times New Roman"/>
          <w:sz w:val="28"/>
          <w:szCs w:val="28"/>
        </w:rPr>
        <w:t>300</w:t>
      </w:r>
      <w:r w:rsidRPr="006A0404">
        <w:rPr>
          <w:rFonts w:ascii="Times New Roman" w:hAnsi="Times New Roman" w:cs="Times New Roman"/>
          <w:sz w:val="28"/>
          <w:szCs w:val="28"/>
        </w:rPr>
        <w:t xml:space="preserve">0,00 </w:t>
      </w:r>
      <w:proofErr w:type="spellStart"/>
      <w:r w:rsidRPr="006A04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A04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04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A0404">
        <w:rPr>
          <w:rFonts w:ascii="Times New Roman" w:hAnsi="Times New Roman" w:cs="Times New Roman"/>
          <w:sz w:val="28"/>
          <w:szCs w:val="28"/>
        </w:rPr>
        <w:t>.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  <w:r w:rsidRPr="006A0404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>Мелекесский</w:t>
      </w:r>
      <w:proofErr w:type="spellEnd"/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район» </w:t>
      </w:r>
      <w:r w:rsidR="006F07B4">
        <w:rPr>
          <w:rFonts w:ascii="Times New Roman" w:eastAsia="Arial Unicode MS" w:hAnsi="Times New Roman" w:cs="Times New Roman"/>
          <w:color w:val="000000"/>
          <w:sz w:val="28"/>
          <w:szCs w:val="28"/>
        </w:rPr>
        <w:t>на 01.0</w:t>
      </w:r>
      <w:r w:rsidR="00DE2C60">
        <w:rPr>
          <w:rFonts w:ascii="Times New Roman" w:eastAsia="Arial Unicode MS" w:hAnsi="Times New Roman" w:cs="Times New Roman"/>
          <w:color w:val="000000"/>
          <w:sz w:val="28"/>
          <w:szCs w:val="28"/>
        </w:rPr>
        <w:t>7</w:t>
      </w:r>
      <w:r w:rsidR="006F07B4">
        <w:rPr>
          <w:rFonts w:ascii="Times New Roman" w:eastAsia="Arial Unicode MS" w:hAnsi="Times New Roman" w:cs="Times New Roman"/>
          <w:color w:val="000000"/>
          <w:sz w:val="28"/>
          <w:szCs w:val="28"/>
        </w:rPr>
        <w:t>.2</w:t>
      </w:r>
      <w:r w:rsidR="00D94E0F">
        <w:rPr>
          <w:rFonts w:ascii="Times New Roman" w:eastAsia="Arial Unicode MS" w:hAnsi="Times New Roman" w:cs="Times New Roman"/>
          <w:color w:val="000000"/>
          <w:sz w:val="28"/>
          <w:szCs w:val="28"/>
        </w:rPr>
        <w:t>0</w:t>
      </w:r>
      <w:r w:rsidR="0017653E">
        <w:rPr>
          <w:rFonts w:ascii="Times New Roman" w:eastAsia="Arial Unicode MS" w:hAnsi="Times New Roman" w:cs="Times New Roman"/>
          <w:color w:val="000000"/>
          <w:sz w:val="28"/>
          <w:szCs w:val="28"/>
        </w:rPr>
        <w:t>20</w:t>
      </w:r>
      <w:r w:rsidR="006F07B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6A0404">
        <w:rPr>
          <w:rFonts w:ascii="Times New Roman" w:hAnsi="Times New Roman" w:cs="Times New Roman"/>
          <w:sz w:val="28"/>
          <w:szCs w:val="28"/>
        </w:rPr>
        <w:t xml:space="preserve">денежные средства запланированы в размере </w:t>
      </w:r>
      <w:r w:rsidR="0017653E">
        <w:rPr>
          <w:rFonts w:ascii="Times New Roman" w:hAnsi="Times New Roman" w:cs="Times New Roman"/>
          <w:sz w:val="28"/>
          <w:szCs w:val="28"/>
        </w:rPr>
        <w:t>30</w:t>
      </w:r>
      <w:r w:rsidRPr="006A0404">
        <w:rPr>
          <w:rFonts w:ascii="Times New Roman" w:hAnsi="Times New Roman" w:cs="Times New Roman"/>
          <w:sz w:val="28"/>
          <w:szCs w:val="28"/>
        </w:rPr>
        <w:t xml:space="preserve">0,00 </w:t>
      </w:r>
      <w:proofErr w:type="spellStart"/>
      <w:r w:rsidRPr="006A040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6F07B4" w:rsidRDefault="006F07B4" w:rsidP="006F0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расходных обязательств, связанных с исполнением данных мероприятий, осуществляется в пределах бюджетных ассигнований, предусмотренных на эти цели в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 на соответствующий финансовый год. </w:t>
      </w:r>
      <w:r w:rsidR="001765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653E">
        <w:rPr>
          <w:rFonts w:ascii="Times New Roman" w:hAnsi="Times New Roman" w:cs="Times New Roman"/>
          <w:sz w:val="28"/>
          <w:szCs w:val="28"/>
        </w:rPr>
        <w:t xml:space="preserve">предусмотренная в бюджете сумма </w:t>
      </w:r>
      <w:r>
        <w:rPr>
          <w:rFonts w:ascii="Times New Roman" w:hAnsi="Times New Roman" w:cs="Times New Roman"/>
          <w:sz w:val="28"/>
          <w:szCs w:val="28"/>
        </w:rPr>
        <w:t xml:space="preserve">позволит воспользоваться данной мерой поддержки </w:t>
      </w:r>
      <w:r w:rsidR="0017653E">
        <w:rPr>
          <w:rFonts w:ascii="Times New Roman" w:hAnsi="Times New Roman" w:cs="Times New Roman"/>
          <w:sz w:val="28"/>
          <w:szCs w:val="28"/>
        </w:rPr>
        <w:t>двум молодым семьям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F17" w:rsidRPr="006A0404" w:rsidRDefault="005D2F17" w:rsidP="005D2F1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В муниципальном образовании «</w:t>
      </w:r>
      <w:proofErr w:type="spellStart"/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Мелекесский</w:t>
      </w:r>
      <w:proofErr w:type="spellEnd"/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район» на начало 20</w:t>
      </w:r>
      <w:r w:rsidR="0017653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20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года в очереди на получение социальных выплат стоит  - </w:t>
      </w:r>
      <w:r w:rsidR="0017653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5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семей. </w:t>
      </w:r>
    </w:p>
    <w:p w:rsidR="005D2F17" w:rsidRPr="006A0404" w:rsidRDefault="005D2F17" w:rsidP="005D2F1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404">
        <w:rPr>
          <w:rFonts w:ascii="Times New Roman" w:hAnsi="Times New Roman" w:cs="Times New Roman"/>
          <w:sz w:val="28"/>
          <w:szCs w:val="28"/>
        </w:rPr>
        <w:t xml:space="preserve">По итогам реализации муниципальной программы за </w:t>
      </w:r>
      <w:r w:rsidR="00DE2C60">
        <w:rPr>
          <w:rFonts w:ascii="Times New Roman" w:hAnsi="Times New Roman" w:cs="Times New Roman"/>
          <w:sz w:val="28"/>
          <w:szCs w:val="28"/>
        </w:rPr>
        <w:t>6</w:t>
      </w:r>
      <w:r w:rsidRPr="006A040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DE2C60">
        <w:rPr>
          <w:rFonts w:ascii="Times New Roman" w:hAnsi="Times New Roman" w:cs="Times New Roman"/>
          <w:sz w:val="28"/>
          <w:szCs w:val="28"/>
        </w:rPr>
        <w:t>ев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31D2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года в рамках муниципальной программы «Обеспечение жильем молодых семей на территории муниципального образования «</w:t>
      </w:r>
      <w:proofErr w:type="spellStart"/>
      <w:r w:rsidRPr="006A0404">
        <w:rPr>
          <w:rFonts w:ascii="Times New Roman" w:eastAsia="Times New Roman" w:hAnsi="Times New Roman" w:cs="Times New Roman"/>
          <w:sz w:val="28"/>
          <w:szCs w:val="28"/>
        </w:rPr>
        <w:t>Мелекесский</w:t>
      </w:r>
      <w:proofErr w:type="spellEnd"/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район» Ульяновской области» </w:t>
      </w:r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>в муниципальном образовании «</w:t>
      </w:r>
      <w:proofErr w:type="spellStart"/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>Мелекесский</w:t>
      </w:r>
      <w:proofErr w:type="spellEnd"/>
      <w:r w:rsidRPr="006A040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район» Ульяновской области</w:t>
      </w:r>
      <w:r w:rsidRPr="006A0404">
        <w:rPr>
          <w:rFonts w:ascii="Times New Roman" w:hAnsi="Times New Roman" w:cs="Times New Roman"/>
          <w:sz w:val="28"/>
          <w:szCs w:val="28"/>
        </w:rPr>
        <w:t>»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</w:t>
      </w:r>
      <w:r w:rsidR="00631D2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0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404">
        <w:rPr>
          <w:rFonts w:ascii="Times New Roman" w:hAnsi="Times New Roman" w:cs="Times New Roman"/>
          <w:sz w:val="28"/>
          <w:szCs w:val="28"/>
        </w:rPr>
        <w:t xml:space="preserve">о праве на получение социальной выплаты на приобретение жилого помещения или строительства индивидуального жилого дома </w:t>
      </w:r>
      <w:r w:rsidR="00631D29">
        <w:rPr>
          <w:rFonts w:ascii="Times New Roman" w:hAnsi="Times New Roman" w:cs="Times New Roman"/>
          <w:sz w:val="28"/>
          <w:szCs w:val="28"/>
        </w:rPr>
        <w:t>получил</w:t>
      </w:r>
      <w:r w:rsidR="00DE2C60">
        <w:rPr>
          <w:rFonts w:ascii="Times New Roman" w:hAnsi="Times New Roman" w:cs="Times New Roman"/>
          <w:sz w:val="28"/>
          <w:szCs w:val="28"/>
        </w:rPr>
        <w:t>и</w:t>
      </w:r>
      <w:r w:rsidR="00631D29">
        <w:rPr>
          <w:rFonts w:ascii="Times New Roman" w:hAnsi="Times New Roman" w:cs="Times New Roman"/>
          <w:sz w:val="28"/>
          <w:szCs w:val="28"/>
        </w:rPr>
        <w:t xml:space="preserve"> </w:t>
      </w:r>
      <w:r w:rsidR="00DE2C60">
        <w:rPr>
          <w:rFonts w:ascii="Times New Roman" w:hAnsi="Times New Roman" w:cs="Times New Roman"/>
          <w:sz w:val="28"/>
          <w:szCs w:val="28"/>
        </w:rPr>
        <w:t>две молодые семьи</w:t>
      </w:r>
      <w:r w:rsidRPr="006A040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  <w:proofErr w:type="gramEnd"/>
      <w:r w:rsidR="00631D2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Реализация средств до настоящего времени </w:t>
      </w:r>
      <w:r w:rsidR="00DE2C6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осуществлена только одной семьей</w:t>
      </w:r>
      <w:proofErr w:type="gramStart"/>
      <w:r w:rsidR="00DE2C6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  <w:proofErr w:type="gramEnd"/>
      <w:r w:rsidR="00DE2C6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Вторая семья </w:t>
      </w:r>
      <w:r w:rsidR="00631D2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заявк</w:t>
      </w:r>
      <w:r w:rsidR="00DE2C6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у</w:t>
      </w:r>
      <w:r w:rsidR="00631D2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на перечисление выплаты</w:t>
      </w:r>
      <w:r w:rsidR="00DE2C6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не подавала ввиду подбора жилья для покупки</w:t>
      </w:r>
      <w:r w:rsidR="00631D2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DE2C60" w:rsidRDefault="005D2F17" w:rsidP="00DE2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404">
        <w:rPr>
          <w:rFonts w:ascii="Times New Roman" w:hAnsi="Times New Roman" w:cs="Times New Roman"/>
          <w:sz w:val="28"/>
          <w:szCs w:val="28"/>
        </w:rPr>
        <w:t>Средства, предусмотренные на реализацию муниципальной программы освоены</w:t>
      </w:r>
      <w:proofErr w:type="gramEnd"/>
      <w:r w:rsidRPr="006A0404">
        <w:rPr>
          <w:rFonts w:ascii="Times New Roman" w:hAnsi="Times New Roman" w:cs="Times New Roman"/>
          <w:sz w:val="28"/>
          <w:szCs w:val="28"/>
        </w:rPr>
        <w:t xml:space="preserve"> на </w:t>
      </w:r>
      <w:r w:rsidR="00DE2C60">
        <w:rPr>
          <w:rFonts w:ascii="Times New Roman" w:hAnsi="Times New Roman" w:cs="Times New Roman"/>
          <w:sz w:val="28"/>
          <w:szCs w:val="28"/>
        </w:rPr>
        <w:t>56%.</w:t>
      </w:r>
    </w:p>
    <w:p w:rsidR="002A10F5" w:rsidRDefault="002D7216" w:rsidP="00DE2C60">
      <w:pPr>
        <w:spacing w:after="0" w:line="240" w:lineRule="auto"/>
        <w:ind w:firstLine="709"/>
        <w:jc w:val="both"/>
      </w:pPr>
      <w:r>
        <w:rPr>
          <w:sz w:val="28"/>
          <w:szCs w:val="28"/>
        </w:rPr>
        <w:t>Таблица 1</w:t>
      </w:r>
    </w:p>
    <w:tbl>
      <w:tblPr>
        <w:tblW w:w="0" w:type="auto"/>
        <w:tblInd w:w="-36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9"/>
        <w:gridCol w:w="1559"/>
        <w:gridCol w:w="1417"/>
        <w:gridCol w:w="1134"/>
        <w:gridCol w:w="1985"/>
        <w:gridCol w:w="44"/>
        <w:gridCol w:w="1914"/>
        <w:gridCol w:w="26"/>
      </w:tblGrid>
      <w:tr w:rsidR="00786AFB" w:rsidRPr="00523D8B" w:rsidTr="00523D8B">
        <w:trPr>
          <w:cantSplit/>
        </w:trPr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Освоено 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% освоение </w:t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достигнутых критериев   </w:t>
            </w:r>
          </w:p>
        </w:tc>
        <w:tc>
          <w:tcPr>
            <w:tcW w:w="19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86AFB" w:rsidTr="00282B26">
        <w:trPr>
          <w:gridAfter w:val="1"/>
          <w:wAfter w:w="26" w:type="dxa"/>
          <w:cantSplit/>
        </w:trPr>
        <w:tc>
          <w:tcPr>
            <w:tcW w:w="2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F1" w:rsidRPr="00C140F3" w:rsidRDefault="004133F1" w:rsidP="004133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 на территории муниципального образования «</w:t>
            </w:r>
            <w:proofErr w:type="spell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области»</w:t>
            </w:r>
          </w:p>
          <w:p w:rsidR="002A10F5" w:rsidRPr="00C140F3" w:rsidRDefault="002A10F5" w:rsidP="0042479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631D29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D2F17" w:rsidRPr="005D2F1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DE2C60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167437,92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DE2C60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DE2C6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оценки степени достижения запланированных значений целевых индикаторов</w:t>
            </w:r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равно </w:t>
            </w:r>
            <w:r w:rsidR="00DE2C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bookmarkStart w:id="0" w:name="_GoBack"/>
            <w:bookmarkEnd w:id="0"/>
          </w:p>
        </w:tc>
        <w:tc>
          <w:tcPr>
            <w:tcW w:w="195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DE2C6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признается эффективной</w:t>
            </w:r>
          </w:p>
        </w:tc>
      </w:tr>
    </w:tbl>
    <w:p w:rsidR="002A10F5" w:rsidRDefault="002D7216" w:rsidP="00786AFB">
      <w:pPr>
        <w:pStyle w:val="a0"/>
        <w:ind w:firstLine="720"/>
        <w:jc w:val="right"/>
      </w:pPr>
      <w:r>
        <w:rPr>
          <w:sz w:val="28"/>
          <w:szCs w:val="28"/>
        </w:rPr>
        <w:lastRenderedPageBreak/>
        <w:t>Таблица 2</w:t>
      </w:r>
    </w:p>
    <w:tbl>
      <w:tblPr>
        <w:tblW w:w="0" w:type="auto"/>
        <w:tblInd w:w="-3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"/>
        <w:gridCol w:w="5464"/>
        <w:gridCol w:w="791"/>
        <w:gridCol w:w="910"/>
        <w:gridCol w:w="992"/>
        <w:gridCol w:w="707"/>
      </w:tblGrid>
      <w:tr w:rsidR="002A10F5" w:rsidTr="00374514">
        <w:trPr>
          <w:cantSplit/>
        </w:trPr>
        <w:tc>
          <w:tcPr>
            <w:tcW w:w="1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631D2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План на 20</w:t>
            </w:r>
            <w:r w:rsidR="00631D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DE2C6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DE2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2B26"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31D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10F5" w:rsidTr="00374514">
        <w:trPr>
          <w:cantSplit/>
        </w:trPr>
        <w:tc>
          <w:tcPr>
            <w:tcW w:w="10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523D8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молодых семей, улучшивших жилищные условия с помощью Программы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631D29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DE2C60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DE2C60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1D29" w:rsidTr="00374514">
        <w:trPr>
          <w:cantSplit/>
        </w:trPr>
        <w:tc>
          <w:tcPr>
            <w:tcW w:w="10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29" w:rsidRPr="00C140F3" w:rsidRDefault="00631D29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29" w:rsidRPr="00C140F3" w:rsidRDefault="00631D29" w:rsidP="00523D8B">
            <w:pPr>
              <w:pStyle w:val="af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PT Astra Serif" w:hAnsi="PT Astra Serif"/>
                <w:spacing w:val="-7"/>
                <w:sz w:val="18"/>
                <w:szCs w:val="18"/>
              </w:rPr>
              <w:t>К</w:t>
            </w:r>
            <w:r w:rsidRPr="00082341">
              <w:rPr>
                <w:rFonts w:ascii="PT Astra Serif" w:hAnsi="PT Astra Serif"/>
                <w:spacing w:val="-7"/>
                <w:sz w:val="18"/>
                <w:szCs w:val="18"/>
              </w:rPr>
              <w:t>оличество оплаченных свидетельств на право получения социальных выплат на приобретение жилых помещений или строительство объектов индивидуального жилищного строительства в общем количестве выданных свидетельств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29" w:rsidRPr="00C140F3" w:rsidRDefault="00631D29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29" w:rsidRDefault="00631D29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29" w:rsidRDefault="00DE2C60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29" w:rsidRDefault="00DE2C60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A10F5" w:rsidTr="00374514">
        <w:trPr>
          <w:cantSplit/>
          <w:trHeight w:val="707"/>
        </w:trPr>
        <w:tc>
          <w:tcPr>
            <w:tcW w:w="10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631D29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631D29" w:rsidP="00523D8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Количество молодых семей получивших социальную выплату, приобретших жилые помещения с помощью </w:t>
            </w:r>
            <w:r w:rsidRPr="0049657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дополнительных финансовых средств, кредитных и других организаций, представляющих жилищные кредиты и займы, в том числе ипотечные.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631D29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631D29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DE2C60" w:rsidP="0041754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DE2C60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7545"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10F5" w:rsidRPr="00786AFB" w:rsidRDefault="002A10F5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Default="002D7216" w:rsidP="00523D8B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>(</w:t>
      </w:r>
      <w:r w:rsidR="00DE2C60">
        <w:rPr>
          <w:rFonts w:ascii="Times New Roman" w:hAnsi="Times New Roman" w:cs="Times New Roman"/>
          <w:sz w:val="28"/>
          <w:szCs w:val="28"/>
        </w:rPr>
        <w:t>1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F27B6B">
        <w:rPr>
          <w:rFonts w:ascii="Times New Roman" w:hAnsi="Times New Roman" w:cs="Times New Roman"/>
          <w:sz w:val="28"/>
          <w:szCs w:val="28"/>
        </w:rPr>
        <w:t>2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DE2C60">
        <w:rPr>
          <w:rFonts w:ascii="Times New Roman" w:hAnsi="Times New Roman" w:cs="Times New Roman"/>
          <w:sz w:val="28"/>
          <w:szCs w:val="28"/>
        </w:rPr>
        <w:t>1</w:t>
      </w:r>
      <w:r w:rsidR="00120D32">
        <w:rPr>
          <w:rFonts w:ascii="Times New Roman" w:hAnsi="Times New Roman" w:cs="Times New Roman"/>
          <w:sz w:val="28"/>
          <w:szCs w:val="28"/>
        </w:rPr>
        <w:t>/</w:t>
      </w:r>
      <w:r w:rsidR="00F27B6B">
        <w:rPr>
          <w:rFonts w:ascii="Times New Roman" w:hAnsi="Times New Roman" w:cs="Times New Roman"/>
          <w:sz w:val="28"/>
          <w:szCs w:val="28"/>
        </w:rPr>
        <w:t>2+</w:t>
      </w:r>
      <w:r w:rsidR="00DE2C60">
        <w:rPr>
          <w:rFonts w:ascii="Times New Roman" w:hAnsi="Times New Roman" w:cs="Times New Roman"/>
          <w:sz w:val="28"/>
          <w:szCs w:val="28"/>
        </w:rPr>
        <w:t>1</w:t>
      </w:r>
      <w:r w:rsidR="00F27B6B">
        <w:rPr>
          <w:rFonts w:ascii="Times New Roman" w:hAnsi="Times New Roman" w:cs="Times New Roman"/>
          <w:sz w:val="28"/>
          <w:szCs w:val="28"/>
        </w:rPr>
        <w:t>/1</w:t>
      </w:r>
      <w:r w:rsidR="00523D8B">
        <w:rPr>
          <w:rFonts w:ascii="Times New Roman" w:hAnsi="Times New Roman" w:cs="Times New Roman"/>
          <w:sz w:val="28"/>
          <w:szCs w:val="28"/>
        </w:rPr>
        <w:t>)/</w:t>
      </w:r>
      <w:r w:rsidR="00F27B6B">
        <w:rPr>
          <w:rFonts w:ascii="Times New Roman" w:hAnsi="Times New Roman" w:cs="Times New Roman"/>
          <w:sz w:val="28"/>
          <w:szCs w:val="28"/>
        </w:rPr>
        <w:t>3</w:t>
      </w:r>
      <w:r w:rsidRPr="00786AFB">
        <w:rPr>
          <w:rFonts w:ascii="Times New Roman" w:hAnsi="Times New Roman" w:cs="Times New Roman"/>
          <w:sz w:val="28"/>
          <w:szCs w:val="28"/>
        </w:rPr>
        <w:t xml:space="preserve">*100 = </w:t>
      </w:r>
      <w:r w:rsidR="00DE2C60">
        <w:rPr>
          <w:rFonts w:ascii="Times New Roman" w:hAnsi="Times New Roman" w:cs="Times New Roman"/>
          <w:sz w:val="28"/>
          <w:szCs w:val="28"/>
        </w:rPr>
        <w:t>66,6</w:t>
      </w:r>
      <w:r w:rsidRPr="00786AFB">
        <w:rPr>
          <w:rFonts w:ascii="Times New Roman" w:hAnsi="Times New Roman" w:cs="Times New Roman"/>
          <w:sz w:val="28"/>
          <w:szCs w:val="28"/>
        </w:rPr>
        <w:t>%</w:t>
      </w:r>
    </w:p>
    <w:p w:rsidR="00786AFB" w:rsidRPr="00786AFB" w:rsidRDefault="00786AFB" w:rsidP="00DE2C60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 xml:space="preserve">На основе полученного </w:t>
      </w:r>
      <w:proofErr w:type="gramStart"/>
      <w:r w:rsidRPr="00786AFB">
        <w:rPr>
          <w:rFonts w:ascii="Times New Roman" w:hAnsi="Times New Roman" w:cs="Times New Roman"/>
          <w:sz w:val="28"/>
          <w:szCs w:val="28"/>
        </w:rPr>
        <w:t xml:space="preserve">значения оценки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  <w:r w:rsidRPr="00786AFB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786AFB">
        <w:rPr>
          <w:rFonts w:ascii="Times New Roman" w:hAnsi="Times New Roman" w:cs="Times New Roman"/>
          <w:sz w:val="28"/>
          <w:szCs w:val="28"/>
        </w:rPr>
        <w:t xml:space="preserve"> признаётся </w:t>
      </w:r>
      <w:r w:rsidR="00DE2C60">
        <w:rPr>
          <w:rFonts w:ascii="Times New Roman" w:hAnsi="Times New Roman" w:cs="Times New Roman"/>
          <w:sz w:val="28"/>
          <w:szCs w:val="28"/>
        </w:rPr>
        <w:t>э</w:t>
      </w:r>
      <w:r w:rsidRPr="00786AFB">
        <w:rPr>
          <w:rFonts w:ascii="Times New Roman" w:hAnsi="Times New Roman" w:cs="Times New Roman"/>
          <w:sz w:val="28"/>
          <w:szCs w:val="28"/>
        </w:rPr>
        <w:t>ффективной.</w:t>
      </w:r>
      <w:r w:rsidR="00424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AFB" w:rsidRPr="00786AFB" w:rsidRDefault="00786AFB" w:rsidP="00786AF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57EF3" w:rsidRPr="00786AFB" w:rsidRDefault="00557EF3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16381" w:rsidRDefault="00F778D6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7163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57E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163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074E">
        <w:rPr>
          <w:rFonts w:ascii="Times New Roman" w:hAnsi="Times New Roman" w:cs="Times New Roman"/>
          <w:sz w:val="28"/>
          <w:szCs w:val="28"/>
        </w:rPr>
        <w:t xml:space="preserve">  </w:t>
      </w:r>
      <w:r w:rsidR="007163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Клочков</w:t>
      </w: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sectPr w:rsidR="00786AFB" w:rsidSect="00F778D6">
      <w:footerReference w:type="default" r:id="rId8"/>
      <w:pgSz w:w="11906" w:h="16838"/>
      <w:pgMar w:top="1134" w:right="567" w:bottom="993" w:left="1701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60" w:rsidRDefault="00DE2C60" w:rsidP="002A10F5">
      <w:pPr>
        <w:spacing w:after="0" w:line="240" w:lineRule="auto"/>
      </w:pPr>
      <w:r>
        <w:separator/>
      </w:r>
    </w:p>
  </w:endnote>
  <w:endnote w:type="continuationSeparator" w:id="0">
    <w:p w:rsidR="00DE2C60" w:rsidRDefault="00DE2C60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60" w:rsidRDefault="00DE2C6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60" w:rsidRDefault="00DE2C60" w:rsidP="002A10F5">
      <w:pPr>
        <w:spacing w:after="0" w:line="240" w:lineRule="auto"/>
      </w:pPr>
      <w:r>
        <w:separator/>
      </w:r>
    </w:p>
  </w:footnote>
  <w:footnote w:type="continuationSeparator" w:id="0">
    <w:p w:rsidR="00DE2C60" w:rsidRDefault="00DE2C60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</w:lvl>
  </w:abstractNum>
  <w:abstractNum w:abstractNumId="1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10F5"/>
    <w:rsid w:val="00001E27"/>
    <w:rsid w:val="000F066B"/>
    <w:rsid w:val="000F4879"/>
    <w:rsid w:val="00120D32"/>
    <w:rsid w:val="00140072"/>
    <w:rsid w:val="00163154"/>
    <w:rsid w:val="0017653E"/>
    <w:rsid w:val="00195B17"/>
    <w:rsid w:val="00211775"/>
    <w:rsid w:val="00240977"/>
    <w:rsid w:val="002531EC"/>
    <w:rsid w:val="00282B26"/>
    <w:rsid w:val="002A10F5"/>
    <w:rsid w:val="002D7216"/>
    <w:rsid w:val="00371853"/>
    <w:rsid w:val="00374514"/>
    <w:rsid w:val="0038120C"/>
    <w:rsid w:val="003A1454"/>
    <w:rsid w:val="003B094E"/>
    <w:rsid w:val="003C67DB"/>
    <w:rsid w:val="004133F1"/>
    <w:rsid w:val="00417545"/>
    <w:rsid w:val="00424790"/>
    <w:rsid w:val="00441FC6"/>
    <w:rsid w:val="004932E4"/>
    <w:rsid w:val="0051036B"/>
    <w:rsid w:val="00523D8B"/>
    <w:rsid w:val="00537045"/>
    <w:rsid w:val="005555F8"/>
    <w:rsid w:val="00557EF3"/>
    <w:rsid w:val="0059459A"/>
    <w:rsid w:val="005D2F17"/>
    <w:rsid w:val="00631D29"/>
    <w:rsid w:val="00641298"/>
    <w:rsid w:val="00650156"/>
    <w:rsid w:val="00653430"/>
    <w:rsid w:val="006A0404"/>
    <w:rsid w:val="006C4CC9"/>
    <w:rsid w:val="006F07B4"/>
    <w:rsid w:val="00704638"/>
    <w:rsid w:val="00716381"/>
    <w:rsid w:val="00716974"/>
    <w:rsid w:val="00786AFB"/>
    <w:rsid w:val="00794F28"/>
    <w:rsid w:val="007C2594"/>
    <w:rsid w:val="007E7EF3"/>
    <w:rsid w:val="007F694C"/>
    <w:rsid w:val="00802D8C"/>
    <w:rsid w:val="008116D2"/>
    <w:rsid w:val="009577C3"/>
    <w:rsid w:val="009637FA"/>
    <w:rsid w:val="00977F8B"/>
    <w:rsid w:val="00A42EB5"/>
    <w:rsid w:val="00A674A7"/>
    <w:rsid w:val="00AA2A10"/>
    <w:rsid w:val="00AF529B"/>
    <w:rsid w:val="00BD405E"/>
    <w:rsid w:val="00C140F3"/>
    <w:rsid w:val="00C57336"/>
    <w:rsid w:val="00C730FC"/>
    <w:rsid w:val="00D54A66"/>
    <w:rsid w:val="00D75CE0"/>
    <w:rsid w:val="00D94E0F"/>
    <w:rsid w:val="00DE2C60"/>
    <w:rsid w:val="00E0224F"/>
    <w:rsid w:val="00E53EFB"/>
    <w:rsid w:val="00EC6EE6"/>
    <w:rsid w:val="00F27B6B"/>
    <w:rsid w:val="00F778D6"/>
    <w:rsid w:val="00FA074E"/>
    <w:rsid w:val="00FA19A6"/>
    <w:rsid w:val="00FB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1">
    <w:name w:val="heading 1"/>
    <w:basedOn w:val="a"/>
    <w:next w:val="a"/>
    <w:link w:val="10"/>
    <w:uiPriority w:val="9"/>
    <w:qFormat/>
    <w:rsid w:val="00523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1">
    <w:name w:val="Основной шрифт абзаца1"/>
    <w:rsid w:val="002A10F5"/>
  </w:style>
  <w:style w:type="character" w:styleId="a5">
    <w:name w:val="page number"/>
    <w:basedOn w:val="1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523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admin</cp:lastModifiedBy>
  <cp:revision>10</cp:revision>
  <cp:lastPrinted>2020-07-02T05:29:00Z</cp:lastPrinted>
  <dcterms:created xsi:type="dcterms:W3CDTF">2017-04-20T07:09:00Z</dcterms:created>
  <dcterms:modified xsi:type="dcterms:W3CDTF">2020-07-02T05:30:00Z</dcterms:modified>
</cp:coreProperties>
</file>